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C9" w:rsidRPr="00C42B42" w:rsidRDefault="001D2723" w:rsidP="00381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РАСПОРЯЖЕНИЕ </w:t>
      </w:r>
      <w:r w:rsidR="00381BDC" w:rsidRPr="00C4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ПРЕЗИДЕНТА РФ</w:t>
      </w:r>
      <w:r w:rsidRPr="00C4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Pr="00C4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апреля 2015 года N 79-рп</w:t>
      </w:r>
      <w:r w:rsidR="00C4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1714C9" w:rsidRPr="00C4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C42B42" w:rsidRPr="00C4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обеспечении в 2015 году государственной поддержки некоммерческих неправительственных организаций, учас</w:t>
      </w:r>
      <w:r w:rsidR="00C42B42" w:rsidRPr="00C4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C42B42" w:rsidRPr="00C4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вующих в развитии институтов гражданского общества и реализующих социально значимые проекты и проекты в сфере защиты прав и свобод человека и гражданина</w:t>
      </w:r>
      <w:r w:rsidRPr="00C4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714C9" w:rsidRPr="00C42B42" w:rsidRDefault="001714C9" w:rsidP="00381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B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в 2015 году государственной поддержки некоммерческих неправител</w:t>
      </w:r>
      <w:r w:rsidRPr="00C42B4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42B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организаций:</w:t>
      </w:r>
    </w:p>
    <w:p w:rsidR="001714C9" w:rsidRPr="00C42B42" w:rsidRDefault="001714C9" w:rsidP="00381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B4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Предоставить некоммерческим неправительственным организациям, субсидии, пред</w:t>
      </w:r>
      <w:r w:rsidRPr="00C42B4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42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смотренные в федеральном бюджете на 2015 год, на проведение конкурсов и выделение по их р</w:t>
      </w:r>
      <w:r w:rsidRPr="00C42B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42B42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зультатам грантов.</w:t>
      </w:r>
    </w:p>
    <w:p w:rsidR="001714C9" w:rsidRPr="00C42B42" w:rsidRDefault="001714C9" w:rsidP="00381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B4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Некоммерческим неправительственным организациям:</w:t>
      </w:r>
    </w:p>
    <w:p w:rsidR="001714C9" w:rsidRPr="00C42B42" w:rsidRDefault="001714C9" w:rsidP="00381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B4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создать конкурсные комиссии для отбора заявок на участие в конкурсах;</w:t>
      </w:r>
    </w:p>
    <w:p w:rsidR="001714C9" w:rsidRPr="00C42B42" w:rsidRDefault="001714C9" w:rsidP="00381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провести первый конкурс </w:t>
      </w:r>
      <w:r w:rsidRPr="00C4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 июля 2015 г</w:t>
      </w:r>
      <w:r w:rsidRPr="00C4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второй конкурс </w:t>
      </w:r>
      <w:r w:rsidRPr="00C4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20 октября 2015 г.</w:t>
      </w:r>
      <w:r w:rsidRPr="00C42B42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</w:t>
      </w:r>
      <w:r w:rsidRPr="00C42B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4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тий конкурс до </w:t>
      </w:r>
      <w:r w:rsidRPr="00C4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декабря 2015 г.</w:t>
      </w:r>
      <w:r w:rsidRPr="00C42B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14C9" w:rsidRPr="00C42B42" w:rsidRDefault="001714C9" w:rsidP="00381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B4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выделить по результатам конкурсов гранты;</w:t>
      </w:r>
    </w:p>
    <w:p w:rsidR="001714C9" w:rsidRPr="00C42B42" w:rsidRDefault="001714C9" w:rsidP="00381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B4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обеспечить прозрачность и открытость при проведении конкурсов.</w:t>
      </w:r>
    </w:p>
    <w:p w:rsidR="001714C9" w:rsidRPr="00C42B42" w:rsidRDefault="001714C9" w:rsidP="00381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B4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организациям совместно с Обществен</w:t>
      </w:r>
      <w:r w:rsidR="00381BDC" w:rsidRPr="00C42B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палатой РФ</w:t>
      </w:r>
      <w:r w:rsidRPr="00C4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общественными палатам</w:t>
      </w:r>
      <w:r w:rsidR="00381BDC" w:rsidRPr="00C42B4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субъе</w:t>
      </w:r>
      <w:r w:rsidR="00381BDC" w:rsidRPr="00C42B4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81BDC" w:rsidRPr="00C42B4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РФ</w:t>
      </w:r>
      <w:r w:rsidRPr="00C4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необходимое информационное сопровождение конкурсов, </w:t>
      </w:r>
      <w:proofErr w:type="gramStart"/>
      <w:r w:rsidRPr="00C42B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предусмотрев</w:t>
      </w:r>
      <w:proofErr w:type="gramEnd"/>
      <w:r w:rsidRPr="00C4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возможность размещения объявлений о проведении конкурсов и информации об их результ</w:t>
      </w:r>
      <w:r w:rsidRPr="00C42B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2B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 на официальном сайте Обществе</w:t>
      </w:r>
      <w:r w:rsidR="00381BDC" w:rsidRPr="00C42B42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палаты РФ</w:t>
      </w:r>
      <w:r w:rsidRPr="00C42B4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официальных сайтах общественных пала</w:t>
      </w:r>
      <w:r w:rsidR="00381BDC" w:rsidRPr="00C42B42">
        <w:rPr>
          <w:rFonts w:ascii="Times New Roman" w:eastAsia="Times New Roman" w:hAnsi="Times New Roman" w:cs="Times New Roman"/>
          <w:sz w:val="24"/>
          <w:szCs w:val="24"/>
          <w:lang w:eastAsia="ru-RU"/>
        </w:rPr>
        <w:t>т субъектов РФ и в СМИ</w:t>
      </w:r>
      <w:r w:rsidRPr="00C42B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4C9" w:rsidRPr="00C42B42" w:rsidRDefault="001714C9" w:rsidP="00381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B42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Управлению делами Президента Российской Федерации до 20 апреля 2015 г. заключить с некоммерческими неправительственными организациями договоры о предоставлении им субсидий</w:t>
      </w:r>
      <w:r w:rsidR="00381BDC" w:rsidRPr="00C42B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4C9" w:rsidRPr="00C42B42" w:rsidRDefault="001714C9" w:rsidP="00381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B42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Некоммерческим неправительственным организациям обеспечить целевое расходование полученных ими субсидий и представить в Управление делами Президе</w:t>
      </w:r>
      <w:r w:rsidR="00381BDC" w:rsidRPr="00C42B42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 РФ</w:t>
      </w:r>
      <w:r w:rsidRPr="00C4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соответствующие отчеты. </w:t>
      </w:r>
    </w:p>
    <w:p w:rsidR="001714C9" w:rsidRPr="00C42B42" w:rsidRDefault="001714C9" w:rsidP="00381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B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Российской Федерации</w:t>
      </w:r>
      <w:r w:rsidR="00293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C42B42">
        <w:rPr>
          <w:rFonts w:ascii="Times New Roman" w:eastAsia="Times New Roman" w:hAnsi="Times New Roman" w:cs="Times New Roman"/>
          <w:sz w:val="24"/>
          <w:szCs w:val="24"/>
          <w:lang w:eastAsia="ru-RU"/>
        </w:rPr>
        <w:t>.ПУТИН</w:t>
      </w:r>
    </w:p>
    <w:p w:rsidR="00871BAE" w:rsidRPr="00C42B42" w:rsidRDefault="00D43298" w:rsidP="00322DA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</w:t>
      </w:r>
      <w:r w:rsidR="00C4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НКО-ОПЕРАТОРОВ КОНКУРСА</w:t>
      </w:r>
    </w:p>
    <w:tbl>
      <w:tblPr>
        <w:tblStyle w:val="a6"/>
        <w:tblW w:w="10490" w:type="dxa"/>
        <w:tblInd w:w="108" w:type="dxa"/>
        <w:tblLayout w:type="fixed"/>
        <w:tblLook w:val="04A0"/>
      </w:tblPr>
      <w:tblGrid>
        <w:gridCol w:w="2518"/>
        <w:gridCol w:w="7972"/>
      </w:tblGrid>
      <w:tr w:rsidR="00871BAE" w:rsidRPr="00C42B42" w:rsidTr="00293FA3">
        <w:tc>
          <w:tcPr>
            <w:tcW w:w="2518" w:type="dxa"/>
          </w:tcPr>
          <w:p w:rsidR="00871BAE" w:rsidRPr="00C42B42" w:rsidRDefault="00871BAE" w:rsidP="001714C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НКО</w:t>
            </w:r>
          </w:p>
        </w:tc>
        <w:tc>
          <w:tcPr>
            <w:tcW w:w="7972" w:type="dxa"/>
          </w:tcPr>
          <w:p w:rsidR="00871BAE" w:rsidRPr="00C42B42" w:rsidRDefault="00322DAA" w:rsidP="001714C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B4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Тематика гранта</w:t>
            </w:r>
          </w:p>
        </w:tc>
      </w:tr>
      <w:tr w:rsidR="00871BAE" w:rsidRPr="00C42B42" w:rsidTr="00293FA3">
        <w:tc>
          <w:tcPr>
            <w:tcW w:w="2518" w:type="dxa"/>
          </w:tcPr>
          <w:p w:rsidR="00871BAE" w:rsidRPr="00C42B42" w:rsidRDefault="00871BAE" w:rsidP="00322DA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</w:t>
            </w:r>
            <w:r w:rsidR="00322DAA"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</w:t>
            </w:r>
            <w:r w:rsidR="00322DAA"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322DAA"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общественное движение «Гражда</w:t>
            </w:r>
            <w:r w:rsidR="00322DAA"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22DAA"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достоинство»</w:t>
            </w:r>
            <w:r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42B42">
              <w:rPr>
                <w:rFonts w:ascii="Times New Roman" w:hAnsi="Times New Roman" w:cs="Times New Roman"/>
                <w:sz w:val="24"/>
                <w:szCs w:val="24"/>
              </w:rPr>
              <w:t>сайт Движе</w:t>
            </w:r>
            <w:r w:rsidR="00322DAA" w:rsidRPr="00C42B42">
              <w:rPr>
                <w:rFonts w:ascii="Times New Roman" w:hAnsi="Times New Roman" w:cs="Times New Roman"/>
                <w:sz w:val="24"/>
                <w:szCs w:val="24"/>
              </w:rPr>
              <w:t>ния «Гражданское дост</w:t>
            </w:r>
            <w:r w:rsidR="00322DAA" w:rsidRPr="00C42B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2DAA" w:rsidRPr="00C42B42">
              <w:rPr>
                <w:rFonts w:ascii="Times New Roman" w:hAnsi="Times New Roman" w:cs="Times New Roman"/>
                <w:sz w:val="24"/>
                <w:szCs w:val="24"/>
              </w:rPr>
              <w:t>инство»</w:t>
            </w:r>
            <w:r w:rsidRPr="00C42B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5" w:history="1">
              <w:r w:rsidRPr="00C42B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http://www.civildignity.ru/ru/login</w:t>
              </w:r>
            </w:hyperlink>
            <w:proofErr w:type="gramStart"/>
            <w:r w:rsidRPr="00C42B4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972" w:type="dxa"/>
          </w:tcPr>
          <w:p w:rsidR="00322DAA" w:rsidRPr="00C42B42" w:rsidRDefault="00322DAA" w:rsidP="00322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защита прав и свобод человека и гражданина;</w:t>
            </w:r>
          </w:p>
          <w:p w:rsidR="00871BAE" w:rsidRPr="00C42B42" w:rsidRDefault="00322DAA" w:rsidP="00322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защита социально-экономических прав трудящихся</w:t>
            </w:r>
          </w:p>
        </w:tc>
      </w:tr>
      <w:tr w:rsidR="00871BAE" w:rsidRPr="00C42B42" w:rsidTr="00293FA3">
        <w:tc>
          <w:tcPr>
            <w:tcW w:w="2518" w:type="dxa"/>
          </w:tcPr>
          <w:p w:rsidR="00871BAE" w:rsidRPr="00C42B42" w:rsidRDefault="00871BAE" w:rsidP="00322DAA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322DAA"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щеросси</w:t>
            </w:r>
            <w:r w:rsidR="00322DAA"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322DAA"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общественный фонд «</w:t>
            </w:r>
            <w:r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</w:t>
            </w:r>
            <w:r w:rsidR="00322DAA"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ональный благотворительный фонд»</w:t>
            </w:r>
          </w:p>
          <w:p w:rsidR="009F4560" w:rsidRPr="00C42B42" w:rsidRDefault="009159D7" w:rsidP="009F4560">
            <w:pPr>
              <w:pStyle w:val="a7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="009F4560" w:rsidRPr="00C42B42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http://nbfond.ru/</w:t>
              </w:r>
            </w:hyperlink>
            <w:r w:rsidR="009F4560" w:rsidRPr="00C42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72" w:type="dxa"/>
          </w:tcPr>
          <w:p w:rsidR="00322DAA" w:rsidRPr="00C42B42" w:rsidRDefault="00322DAA" w:rsidP="00322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поддержка поискового движения в целях увековечения памяти погибших защитников Отечества и сохранения воинской славы России;</w:t>
            </w:r>
          </w:p>
          <w:p w:rsidR="00322DAA" w:rsidRPr="00C42B42" w:rsidRDefault="00322DAA" w:rsidP="00322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-социальная поддержка ветеранов военной службы и членов их семей;</w:t>
            </w:r>
          </w:p>
          <w:p w:rsidR="00322DAA" w:rsidRPr="00C42B42" w:rsidRDefault="00322DAA" w:rsidP="00322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исследование проблем адаптации мигрантов и интегрирования их в ед</w:t>
            </w:r>
            <w:r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правовое и культурное поле России;</w:t>
            </w:r>
          </w:p>
          <w:p w:rsidR="00322DAA" w:rsidRPr="00C42B42" w:rsidRDefault="00322DAA" w:rsidP="00322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межконфессиональной толерантности;</w:t>
            </w:r>
          </w:p>
          <w:p w:rsidR="00322DAA" w:rsidRPr="00C42B42" w:rsidRDefault="00322DAA" w:rsidP="00322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укрепление дружбы между народами Российской Федерации;</w:t>
            </w:r>
          </w:p>
          <w:p w:rsidR="00871BAE" w:rsidRPr="00C42B42" w:rsidRDefault="00322DAA" w:rsidP="00322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общественная дипломатия</w:t>
            </w:r>
          </w:p>
        </w:tc>
      </w:tr>
      <w:tr w:rsidR="00871BAE" w:rsidRPr="00C42B42" w:rsidTr="00293FA3">
        <w:trPr>
          <w:trHeight w:val="424"/>
        </w:trPr>
        <w:tc>
          <w:tcPr>
            <w:tcW w:w="2518" w:type="dxa"/>
          </w:tcPr>
          <w:p w:rsidR="00871BAE" w:rsidRPr="00C42B42" w:rsidRDefault="00871BAE" w:rsidP="00322DA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</w:t>
            </w:r>
            <w:r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 общественная организация - </w:t>
            </w:r>
            <w:r w:rsidR="00322DAA"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r w:rsidR="00322DAA"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22DAA"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«Знание»</w:t>
            </w:r>
            <w:r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9F4560" w:rsidRPr="00C42B42" w:rsidRDefault="009159D7" w:rsidP="009F45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F4560" w:rsidRPr="00C42B4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http://www.znanie.org/</w:t>
              </w:r>
            </w:hyperlink>
            <w:r w:rsidR="009F4560"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72" w:type="dxa"/>
          </w:tcPr>
          <w:p w:rsidR="007E4F8B" w:rsidRPr="00C42B42" w:rsidRDefault="007E4F8B" w:rsidP="00322DAA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распространение научных знаний и проведение просветительской раб</w:t>
            </w:r>
            <w:r w:rsidRPr="00C42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42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ты;</w:t>
            </w:r>
          </w:p>
          <w:p w:rsidR="007E4F8B" w:rsidRPr="00C42B42" w:rsidRDefault="007E4F8B" w:rsidP="00322DAA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осуществление проектов в области образования, искусства, культуры;</w:t>
            </w:r>
          </w:p>
          <w:p w:rsidR="007E4F8B" w:rsidRPr="00C42B42" w:rsidRDefault="007E4F8B" w:rsidP="00322DAA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организация дистанционного обучения;</w:t>
            </w:r>
          </w:p>
          <w:p w:rsidR="007E4F8B" w:rsidRPr="00C42B42" w:rsidRDefault="007E4F8B" w:rsidP="00322DAA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реализация программ дополнительного профессионального образования;</w:t>
            </w:r>
          </w:p>
          <w:p w:rsidR="007E4F8B" w:rsidRPr="00C42B42" w:rsidRDefault="007E4F8B" w:rsidP="00322DAA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реализация научно-методических и образовательных программ в области изучения и популяризации русского языка и литературы;</w:t>
            </w:r>
          </w:p>
          <w:p w:rsidR="007E4F8B" w:rsidRPr="00C42B42" w:rsidRDefault="007E4F8B" w:rsidP="00322DAA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сохранение и популяризация исторического и культурного наследия Ро</w:t>
            </w:r>
            <w:r w:rsidRPr="00C42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C42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сии;</w:t>
            </w:r>
          </w:p>
          <w:p w:rsidR="007E4F8B" w:rsidRPr="00C42B42" w:rsidRDefault="007E4F8B" w:rsidP="00322DAA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межрегиональный культурный обмен;</w:t>
            </w:r>
          </w:p>
          <w:p w:rsidR="007E4F8B" w:rsidRPr="00C42B42" w:rsidRDefault="007E4F8B" w:rsidP="00322DAA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развитие традиционных духовных ценностей;</w:t>
            </w:r>
          </w:p>
          <w:p w:rsidR="00871BAE" w:rsidRPr="00C42B42" w:rsidRDefault="007E4F8B" w:rsidP="00322DAA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гуманитарные проекты, реализуемые на территориях государств - учас</w:t>
            </w:r>
            <w:r w:rsidRPr="00C42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C42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ников Содружества Независимых Государств и государств - членов Евр</w:t>
            </w:r>
            <w:r w:rsidRPr="00C42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C42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зийского экономического союза</w:t>
            </w:r>
          </w:p>
        </w:tc>
      </w:tr>
      <w:tr w:rsidR="00871BAE" w:rsidRPr="00C42B42" w:rsidTr="00293FA3">
        <w:tc>
          <w:tcPr>
            <w:tcW w:w="2518" w:type="dxa"/>
          </w:tcPr>
          <w:p w:rsidR="00871BAE" w:rsidRPr="00C42B42" w:rsidRDefault="00871BAE" w:rsidP="00322DA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Общеросси</w:t>
            </w:r>
            <w:r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 общественная организация </w:t>
            </w:r>
            <w:r w:rsidR="00322DAA"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</w:t>
            </w:r>
            <w:r w:rsidR="00322DAA"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322DAA"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Союз Молод</w:t>
            </w:r>
            <w:r w:rsidR="00322DAA"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22DAA"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жи»</w:t>
            </w:r>
          </w:p>
          <w:p w:rsidR="009F4560" w:rsidRPr="00C42B42" w:rsidRDefault="009159D7" w:rsidP="009F45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9F4560" w:rsidRPr="00C42B4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http://www.ruy.ru/</w:t>
              </w:r>
            </w:hyperlink>
            <w:r w:rsidR="009F4560"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72" w:type="dxa"/>
          </w:tcPr>
          <w:p w:rsidR="00322DAA" w:rsidRPr="00C42B42" w:rsidRDefault="00322DAA" w:rsidP="00322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поддержка проектов молодежных организаций и союзов;</w:t>
            </w:r>
          </w:p>
          <w:p w:rsidR="00322DAA" w:rsidRPr="00C42B42" w:rsidRDefault="00322DAA" w:rsidP="00322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поддержка добровольчества и деятельности волонтеров;</w:t>
            </w:r>
          </w:p>
          <w:p w:rsidR="00322DAA" w:rsidRPr="00C42B42" w:rsidRDefault="00322DAA" w:rsidP="00322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научно-технического и художественного детского и молоде</w:t>
            </w:r>
            <w:r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творчества;</w:t>
            </w:r>
          </w:p>
          <w:p w:rsidR="00322DAA" w:rsidRPr="00C42B42" w:rsidRDefault="00322DAA" w:rsidP="00322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научных разработок молодежи;</w:t>
            </w:r>
          </w:p>
          <w:p w:rsidR="00322DAA" w:rsidRPr="00C42B42" w:rsidRDefault="00322DAA" w:rsidP="00322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и поддержка одаренных детей и молодежи;</w:t>
            </w:r>
          </w:p>
          <w:p w:rsidR="00871BAE" w:rsidRPr="00C42B42" w:rsidRDefault="00322DAA" w:rsidP="00322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и поддержка массового студенческого спорта</w:t>
            </w:r>
          </w:p>
        </w:tc>
      </w:tr>
      <w:tr w:rsidR="00871BAE" w:rsidRPr="00C42B42" w:rsidTr="00293FA3">
        <w:tc>
          <w:tcPr>
            <w:tcW w:w="2518" w:type="dxa"/>
          </w:tcPr>
          <w:p w:rsidR="00871BAE" w:rsidRPr="00C42B42" w:rsidRDefault="00871BAE" w:rsidP="00322DA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</w:t>
            </w:r>
            <w:r w:rsidR="00322DAA"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322DAA"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общественная организация «Лига здоровья нации»</w:t>
            </w:r>
          </w:p>
          <w:p w:rsidR="009F4560" w:rsidRPr="00C42B42" w:rsidRDefault="009159D7" w:rsidP="009F45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F4560" w:rsidRPr="00C42B4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http://www.ruy.ru/</w:t>
              </w:r>
            </w:hyperlink>
            <w:r w:rsidR="009F4560"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72" w:type="dxa"/>
          </w:tcPr>
          <w:p w:rsidR="008F0D89" w:rsidRPr="00C42B42" w:rsidRDefault="008F0D89" w:rsidP="00322DAA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развитие физической культуры и спорта (за исключением професси</w:t>
            </w:r>
            <w:r w:rsidRPr="00C42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42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нального спорта);</w:t>
            </w:r>
          </w:p>
          <w:p w:rsidR="008F0D89" w:rsidRPr="00C42B42" w:rsidRDefault="008F0D89" w:rsidP="00322DAA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формирование здорового образа жизни (в том числе профилактика кур</w:t>
            </w:r>
            <w:r w:rsidRPr="00C42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C42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ния, алкоголизма и наркомании);</w:t>
            </w:r>
          </w:p>
          <w:p w:rsidR="008F0D89" w:rsidRPr="00C42B42" w:rsidRDefault="008F0D89" w:rsidP="00322DAA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охрана здоровья;</w:t>
            </w:r>
          </w:p>
          <w:p w:rsidR="008F0D89" w:rsidRPr="00C42B42" w:rsidRDefault="008F0D89" w:rsidP="00322DAA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охрана окружающей среды и формирование экологической культуры;</w:t>
            </w:r>
          </w:p>
          <w:p w:rsidR="00871BAE" w:rsidRPr="00C42B42" w:rsidRDefault="008F0D89" w:rsidP="00322DAA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социальная поддержка людей с ограниче</w:t>
            </w:r>
            <w:r w:rsidR="00322DAA" w:rsidRPr="00C42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нными физическими возможн</w:t>
            </w:r>
            <w:r w:rsidR="00322DAA" w:rsidRPr="00C42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322DAA" w:rsidRPr="00C42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стями</w:t>
            </w:r>
          </w:p>
        </w:tc>
      </w:tr>
      <w:tr w:rsidR="00871BAE" w:rsidRPr="00C42B42" w:rsidTr="00293FA3">
        <w:tc>
          <w:tcPr>
            <w:tcW w:w="2518" w:type="dxa"/>
          </w:tcPr>
          <w:p w:rsidR="00871BAE" w:rsidRPr="00C42B42" w:rsidRDefault="00871BAE" w:rsidP="00322DAA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 w:rsidRPr="00C42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Некоммерч</w:t>
            </w:r>
            <w:r w:rsidRPr="00C42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C42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ский фонд - Институт социально</w:t>
            </w:r>
            <w:r w:rsidR="00322DAA" w:rsidRPr="00C42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C42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экономических и п</w:t>
            </w:r>
            <w:r w:rsidRPr="00C42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42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литических исслед</w:t>
            </w:r>
            <w:r w:rsidRPr="00C42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42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ваний</w:t>
            </w:r>
          </w:p>
          <w:p w:rsidR="009F4560" w:rsidRPr="00C42B42" w:rsidRDefault="009159D7" w:rsidP="00322DAA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="009F4560" w:rsidRPr="00C42B42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http://www.isepr.ru/</w:t>
              </w:r>
            </w:hyperlink>
            <w:r w:rsidR="009F4560" w:rsidRPr="00C42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72" w:type="dxa"/>
          </w:tcPr>
          <w:p w:rsidR="009E5846" w:rsidRPr="00C42B42" w:rsidRDefault="00781144" w:rsidP="00322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E5846"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социологических исследований и мониторинг состояния гр</w:t>
            </w:r>
            <w:r w:rsidR="009E5846"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E5846"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жданского общества;</w:t>
            </w:r>
          </w:p>
          <w:p w:rsidR="009E5846" w:rsidRPr="00C42B42" w:rsidRDefault="00781144" w:rsidP="00322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E5846"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укрепление институтов местного самоуправления;</w:t>
            </w:r>
          </w:p>
          <w:p w:rsidR="009E5846" w:rsidRPr="00C42B42" w:rsidRDefault="00781144" w:rsidP="00322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E5846"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диалога между властью и обществом, в том числе посредством широкого внедрения современных электронных технологий демократии;</w:t>
            </w:r>
          </w:p>
          <w:p w:rsidR="009E5846" w:rsidRPr="00C42B42" w:rsidRDefault="00781144" w:rsidP="00322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E5846"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информационно-образовательных ресурсов, способствующих повышению общественной активности граждан и укреплению институтов гражданского общества;</w:t>
            </w:r>
          </w:p>
          <w:p w:rsidR="009E5846" w:rsidRPr="00C42B42" w:rsidRDefault="00781144" w:rsidP="00322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E5846"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в области гражданского образования;</w:t>
            </w:r>
          </w:p>
          <w:p w:rsidR="00871BAE" w:rsidRPr="00C42B42" w:rsidRDefault="00781144" w:rsidP="00322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E5846"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механизмов общественного контроля</w:t>
            </w:r>
          </w:p>
        </w:tc>
      </w:tr>
      <w:tr w:rsidR="00871BAE" w:rsidRPr="00C42B42" w:rsidTr="00293FA3">
        <w:tc>
          <w:tcPr>
            <w:tcW w:w="2518" w:type="dxa"/>
          </w:tcPr>
          <w:p w:rsidR="00871BAE" w:rsidRPr="00C42B42" w:rsidRDefault="00871BAE" w:rsidP="00322DAA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 w:rsidRPr="00C42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Общеросси</w:t>
            </w:r>
            <w:r w:rsidR="00322DAA" w:rsidRPr="00C42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="00322DAA" w:rsidRPr="00C42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ская общественная организация «</w:t>
            </w:r>
            <w:r w:rsidRPr="00C42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 пе</w:t>
            </w:r>
            <w:r w:rsidR="00322DAA" w:rsidRPr="00C42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нсионеров России»</w:t>
            </w:r>
            <w:r w:rsidR="009F4560" w:rsidRPr="00C42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F4560" w:rsidRPr="00C42B42" w:rsidRDefault="009159D7" w:rsidP="00322DAA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="009F4560" w:rsidRPr="00C42B42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http://rospensioner.ru/</w:t>
              </w:r>
            </w:hyperlink>
            <w:r w:rsidR="009F4560" w:rsidRPr="00C42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72" w:type="dxa"/>
          </w:tcPr>
          <w:p w:rsidR="009E5846" w:rsidRPr="00C42B42" w:rsidRDefault="009E5846" w:rsidP="00322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качества жизни людей пожилого возраста;</w:t>
            </w:r>
          </w:p>
          <w:p w:rsidR="009E5846" w:rsidRPr="00C42B42" w:rsidRDefault="009E5846" w:rsidP="00322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социальная поддержка пенсионеров;</w:t>
            </w:r>
          </w:p>
          <w:p w:rsidR="009E5846" w:rsidRPr="00C42B42" w:rsidRDefault="009E5846" w:rsidP="00322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социальная поддержка граждан Российской Федерации, оказавшихся в трудной жизненной ситуации;</w:t>
            </w:r>
          </w:p>
          <w:p w:rsidR="00871BAE" w:rsidRPr="00C42B42" w:rsidRDefault="009E5846" w:rsidP="00322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помощи пострадавшим в результате чрезвычайных ситуаций</w:t>
            </w:r>
          </w:p>
        </w:tc>
      </w:tr>
      <w:tr w:rsidR="00871BAE" w:rsidRPr="00C42B42" w:rsidTr="00293FA3">
        <w:trPr>
          <w:trHeight w:val="1344"/>
        </w:trPr>
        <w:tc>
          <w:tcPr>
            <w:tcW w:w="2518" w:type="dxa"/>
          </w:tcPr>
          <w:p w:rsidR="00871BAE" w:rsidRPr="00C42B42" w:rsidRDefault="00871BAE" w:rsidP="00322DAA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322DAA" w:rsidRPr="00C42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322DAA" w:rsidRPr="00C42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Общественная организация «Союз женщин России»</w:t>
            </w:r>
          </w:p>
          <w:p w:rsidR="009F4560" w:rsidRPr="00C42B42" w:rsidRDefault="009159D7" w:rsidP="00322DAA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="009F4560" w:rsidRPr="00C42B42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http://wuor.ru/</w:t>
              </w:r>
            </w:hyperlink>
            <w:r w:rsidR="009F4560" w:rsidRPr="00C42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72" w:type="dxa"/>
          </w:tcPr>
          <w:p w:rsidR="00871BAE" w:rsidRPr="00C42B42" w:rsidRDefault="00871BAE" w:rsidP="00322DAA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укрепление института семьи и семейных ценностей;</w:t>
            </w:r>
          </w:p>
          <w:p w:rsidR="00871BAE" w:rsidRPr="00C42B42" w:rsidRDefault="00871BAE" w:rsidP="00322DAA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охрана и поддержка материнства;</w:t>
            </w:r>
          </w:p>
          <w:p w:rsidR="00871BAE" w:rsidRPr="00C42B42" w:rsidRDefault="00871BAE" w:rsidP="00322DAA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социальная адаптация детей-инвалидов;</w:t>
            </w:r>
          </w:p>
          <w:p w:rsidR="00871BAE" w:rsidRPr="00C42B42" w:rsidRDefault="00871BAE" w:rsidP="00322DAA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общественный мониторинг качества социальной сферы (медицины, образования и др.)</w:t>
            </w:r>
          </w:p>
        </w:tc>
      </w:tr>
    </w:tbl>
    <w:p w:rsidR="00DB73E3" w:rsidRPr="00C42B42" w:rsidRDefault="00DB73E3" w:rsidP="00D43298">
      <w:pPr>
        <w:pStyle w:val="a3"/>
        <w:spacing w:before="0" w:beforeAutospacing="0" w:after="0" w:afterAutospacing="0"/>
        <w:ind w:firstLine="357"/>
        <w:jc w:val="both"/>
      </w:pPr>
      <w:r w:rsidRPr="00C42B42">
        <w:t>Для участия в конкурсе необходимо предоставить заявку с приложением документов, завере</w:t>
      </w:r>
      <w:r w:rsidRPr="00C42B42">
        <w:t>н</w:t>
      </w:r>
      <w:r w:rsidRPr="00C42B42">
        <w:t>ных подписью руководителя и печатью организации:</w:t>
      </w:r>
    </w:p>
    <w:p w:rsidR="00DB73E3" w:rsidRPr="00C42B42" w:rsidRDefault="00DB73E3" w:rsidP="00D43298">
      <w:pPr>
        <w:pStyle w:val="a3"/>
        <w:spacing w:before="0" w:beforeAutospacing="0" w:after="0" w:afterAutospacing="0"/>
        <w:ind w:firstLine="357"/>
        <w:jc w:val="both"/>
      </w:pPr>
      <w:r w:rsidRPr="00C42B42">
        <w:t>1) выписка из Единого государственного реестра юридических лиц (оригинал или нотариально заверенная копия), полученная не ранее, чем за 2 месяца до даты окончания приема заявок;</w:t>
      </w:r>
    </w:p>
    <w:p w:rsidR="00DB73E3" w:rsidRPr="00C42B42" w:rsidRDefault="00DB73E3" w:rsidP="00D43298">
      <w:pPr>
        <w:pStyle w:val="a3"/>
        <w:spacing w:before="0" w:beforeAutospacing="0" w:after="0" w:afterAutospacing="0"/>
        <w:ind w:firstLine="357"/>
        <w:jc w:val="both"/>
      </w:pPr>
      <w:r w:rsidRPr="00C42B42">
        <w:t>2) копии учредительных документов (устава, а также для некоторых организационно-правовых форм учредительного договора), а также всех изменений и дополнений к ним;</w:t>
      </w:r>
    </w:p>
    <w:p w:rsidR="00DB73E3" w:rsidRPr="00C42B42" w:rsidRDefault="00DB73E3" w:rsidP="00D43298">
      <w:pPr>
        <w:pStyle w:val="a3"/>
        <w:spacing w:before="0" w:beforeAutospacing="0" w:after="0" w:afterAutospacing="0"/>
        <w:ind w:firstLine="357"/>
        <w:jc w:val="both"/>
      </w:pPr>
      <w:r w:rsidRPr="00C42B42">
        <w:t>3) письмо-уведомление о том, что на дату подачи заявки ННО не находится в процессе ликвид</w:t>
      </w:r>
      <w:r w:rsidRPr="00C42B42">
        <w:t>а</w:t>
      </w:r>
      <w:r w:rsidRPr="00C42B42">
        <w:t>ции или реорганизации;</w:t>
      </w:r>
    </w:p>
    <w:p w:rsidR="00DB73E3" w:rsidRPr="00C42B42" w:rsidRDefault="00DB73E3" w:rsidP="00D43298">
      <w:pPr>
        <w:pStyle w:val="a3"/>
        <w:spacing w:before="0" w:beforeAutospacing="0" w:after="0" w:afterAutospacing="0"/>
        <w:ind w:firstLine="357"/>
        <w:jc w:val="both"/>
      </w:pPr>
      <w:r w:rsidRPr="00C42B42">
        <w:t>4) копии документов, подтверждающих полномочия лиц, подписывающих заявку (копия реш</w:t>
      </w:r>
      <w:r w:rsidRPr="00C42B42">
        <w:t>е</w:t>
      </w:r>
      <w:r w:rsidRPr="00C42B42">
        <w:t>ния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:rsidR="00D64D32" w:rsidRPr="00C42B42" w:rsidRDefault="00DB73E3" w:rsidP="00D64D32">
      <w:pPr>
        <w:pStyle w:val="a3"/>
        <w:spacing w:before="0" w:beforeAutospacing="0" w:after="0" w:afterAutospacing="0"/>
        <w:ind w:firstLine="357"/>
        <w:jc w:val="both"/>
      </w:pPr>
      <w:r w:rsidRPr="00C42B42">
        <w:t>5) опись вложенных документов, содержащая наименование всех прилагаемых документов (при предоставлении документов по почте или курьерской доставкой).</w:t>
      </w:r>
    </w:p>
    <w:p w:rsidR="00DB73E3" w:rsidRPr="00C42B42" w:rsidRDefault="00DB73E3" w:rsidP="00D64D32">
      <w:pPr>
        <w:pStyle w:val="a3"/>
        <w:spacing w:before="0" w:beforeAutospacing="0" w:after="0" w:afterAutospacing="0"/>
        <w:ind w:firstLine="357"/>
        <w:jc w:val="both"/>
      </w:pPr>
      <w:bookmarkStart w:id="0" w:name="_GoBack"/>
      <w:bookmarkEnd w:id="0"/>
      <w:r w:rsidRPr="00C42B42">
        <w:t>Перед заполнением заявки обязательно проч</w:t>
      </w:r>
      <w:r w:rsidR="00D64D32" w:rsidRPr="00C42B42">
        <w:t xml:space="preserve">итайте </w:t>
      </w:r>
      <w:r w:rsidR="00E61B56" w:rsidRPr="00C42B42">
        <w:t>«</w:t>
      </w:r>
      <w:r w:rsidRPr="00C42B42">
        <w:t>Часто задаваемые вопросы</w:t>
      </w:r>
      <w:r w:rsidR="00E61B56" w:rsidRPr="00C42B42">
        <w:t>»</w:t>
      </w:r>
      <w:r w:rsidRPr="00C42B42">
        <w:t xml:space="preserve"> (</w:t>
      </w:r>
      <w:hyperlink r:id="rId13" w:history="1">
        <w:r w:rsidR="00E61B56" w:rsidRPr="00C42B42">
          <w:rPr>
            <w:rStyle w:val="a4"/>
          </w:rPr>
          <w:t>https://grants.oprf.ru/grants2015-1/grants/faq/?offset=10</w:t>
        </w:r>
      </w:hyperlink>
      <w:r w:rsidRPr="00C42B42">
        <w:t>).</w:t>
      </w:r>
      <w:r w:rsidR="00E61B56" w:rsidRPr="00C42B42">
        <w:t xml:space="preserve"> </w:t>
      </w:r>
    </w:p>
    <w:p w:rsidR="00DB73E3" w:rsidRPr="00C42B42" w:rsidRDefault="00E61B56" w:rsidP="00C42B42">
      <w:pPr>
        <w:pStyle w:val="a3"/>
        <w:spacing w:before="0" w:beforeAutospacing="0" w:after="0" w:afterAutospacing="0"/>
        <w:ind w:firstLine="357"/>
        <w:jc w:val="both"/>
      </w:pPr>
      <w:r w:rsidRPr="00C42B42">
        <w:t xml:space="preserve">Форму заявки и сведения об условиях подачи заявки нужно брать на сайтах организаций-операторов. </w:t>
      </w:r>
    </w:p>
    <w:sectPr w:rsidR="00DB73E3" w:rsidRPr="00C42B42" w:rsidSect="00293FA3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B25"/>
    <w:multiLevelType w:val="multilevel"/>
    <w:tmpl w:val="44502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A32CE"/>
    <w:multiLevelType w:val="multilevel"/>
    <w:tmpl w:val="6CC8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C78F3"/>
    <w:multiLevelType w:val="multilevel"/>
    <w:tmpl w:val="BCC0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7D10AF"/>
    <w:multiLevelType w:val="multilevel"/>
    <w:tmpl w:val="7D34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D9348B"/>
    <w:multiLevelType w:val="multilevel"/>
    <w:tmpl w:val="C7B6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954CDF"/>
    <w:multiLevelType w:val="multilevel"/>
    <w:tmpl w:val="44502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49040A"/>
    <w:multiLevelType w:val="multilevel"/>
    <w:tmpl w:val="204C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6C21F4"/>
    <w:multiLevelType w:val="multilevel"/>
    <w:tmpl w:val="803C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247321"/>
    <w:rsid w:val="001714C9"/>
    <w:rsid w:val="001D2723"/>
    <w:rsid w:val="00247321"/>
    <w:rsid w:val="00293FA3"/>
    <w:rsid w:val="002F249E"/>
    <w:rsid w:val="00322DAA"/>
    <w:rsid w:val="00381BDC"/>
    <w:rsid w:val="00642BCB"/>
    <w:rsid w:val="006B395C"/>
    <w:rsid w:val="00781144"/>
    <w:rsid w:val="007E4F8B"/>
    <w:rsid w:val="00871BAE"/>
    <w:rsid w:val="008F0D89"/>
    <w:rsid w:val="009159D7"/>
    <w:rsid w:val="009A2337"/>
    <w:rsid w:val="009E5846"/>
    <w:rsid w:val="009F4560"/>
    <w:rsid w:val="00A003E7"/>
    <w:rsid w:val="00AA3082"/>
    <w:rsid w:val="00AB20BB"/>
    <w:rsid w:val="00B179E7"/>
    <w:rsid w:val="00BE1E0C"/>
    <w:rsid w:val="00C42B42"/>
    <w:rsid w:val="00D43298"/>
    <w:rsid w:val="00D555F0"/>
    <w:rsid w:val="00D64D32"/>
    <w:rsid w:val="00DB73E3"/>
    <w:rsid w:val="00E61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73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555F0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871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71BAE"/>
    <w:pPr>
      <w:ind w:left="720"/>
      <w:contextualSpacing/>
    </w:pPr>
  </w:style>
  <w:style w:type="character" w:styleId="a8">
    <w:name w:val="Strong"/>
    <w:basedOn w:val="a0"/>
    <w:uiPriority w:val="22"/>
    <w:qFormat/>
    <w:rsid w:val="00871B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73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555F0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871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71BAE"/>
    <w:pPr>
      <w:ind w:left="720"/>
      <w:contextualSpacing/>
    </w:pPr>
  </w:style>
  <w:style w:type="character" w:styleId="a8">
    <w:name w:val="Strong"/>
    <w:basedOn w:val="a0"/>
    <w:uiPriority w:val="22"/>
    <w:qFormat/>
    <w:rsid w:val="00871B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y.ru/" TargetMode="External"/><Relationship Id="rId13" Type="http://schemas.openxmlformats.org/officeDocument/2006/relationships/hyperlink" Target="https://grants.oprf.ru/grants2015-1/grants/faq/?offset=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nanie.org/" TargetMode="External"/><Relationship Id="rId12" Type="http://schemas.openxmlformats.org/officeDocument/2006/relationships/hyperlink" Target="http://wuor.ru/" TargetMode="Externa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nbfond.ru/" TargetMode="External"/><Relationship Id="rId11" Type="http://schemas.openxmlformats.org/officeDocument/2006/relationships/hyperlink" Target="http://rospensioner.ru/" TargetMode="External"/><Relationship Id="rId5" Type="http://schemas.openxmlformats.org/officeDocument/2006/relationships/hyperlink" Target="http://www.civildignity.ru/ru/logi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sep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Н. Гайфутдинова</dc:creator>
  <cp:lastModifiedBy>Татьяна В. Макарова</cp:lastModifiedBy>
  <cp:revision>5</cp:revision>
  <dcterms:created xsi:type="dcterms:W3CDTF">2015-04-28T12:27:00Z</dcterms:created>
  <dcterms:modified xsi:type="dcterms:W3CDTF">2015-04-29T06:06:00Z</dcterms:modified>
</cp:coreProperties>
</file>