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7E" w:rsidRDefault="00081E7E" w:rsidP="0025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81E7E" w:rsidRDefault="00081E7E" w:rsidP="00964A6D">
      <w:pPr>
        <w:pStyle w:val="2"/>
        <w:ind w:firstLine="567"/>
      </w:pPr>
      <w:r>
        <w:t xml:space="preserve">по проверке  эффективности использования муниципального имущества, переданного в оперативное управление; </w:t>
      </w:r>
      <w:r w:rsidR="008A7F33">
        <w:t>целевого</w:t>
      </w:r>
      <w:r w:rsidR="008A7F33" w:rsidRPr="00B976EC">
        <w:rPr>
          <w:bCs/>
          <w:szCs w:val="24"/>
        </w:rPr>
        <w:t xml:space="preserve"> </w:t>
      </w:r>
      <w:r w:rsidR="008A7F33">
        <w:rPr>
          <w:bCs/>
          <w:szCs w:val="24"/>
        </w:rPr>
        <w:t xml:space="preserve">и </w:t>
      </w:r>
      <w:r w:rsidRPr="00B976EC">
        <w:rPr>
          <w:bCs/>
          <w:szCs w:val="24"/>
        </w:rPr>
        <w:t>эффективно</w:t>
      </w:r>
      <w:r w:rsidR="008A7F33">
        <w:rPr>
          <w:bCs/>
          <w:szCs w:val="24"/>
        </w:rPr>
        <w:t>го</w:t>
      </w:r>
      <w:r>
        <w:t xml:space="preserve"> использования средств, выделенных из бюджета  и  полученных  </w:t>
      </w:r>
      <w:proofErr w:type="gramStart"/>
      <w:r>
        <w:t>от</w:t>
      </w:r>
      <w:proofErr w:type="gramEnd"/>
      <w:r>
        <w:t xml:space="preserve">  приносящей доход</w:t>
      </w:r>
    </w:p>
    <w:p w:rsidR="00081E7E" w:rsidRDefault="00081E7E" w:rsidP="00964A6D">
      <w:pPr>
        <w:pStyle w:val="2"/>
        <w:ind w:firstLine="567"/>
        <w:rPr>
          <w:bCs/>
          <w:szCs w:val="24"/>
        </w:rPr>
      </w:pPr>
      <w:r>
        <w:t>деятельности, в 2011</w:t>
      </w:r>
      <w:r w:rsidR="008A7F33">
        <w:t xml:space="preserve">-2012 годах </w:t>
      </w:r>
      <w:r w:rsidRPr="008A7F33">
        <w:rPr>
          <w:bCs/>
          <w:szCs w:val="24"/>
        </w:rPr>
        <w:t>М</w:t>
      </w:r>
      <w:r w:rsidR="00772E8C">
        <w:rPr>
          <w:bCs/>
          <w:szCs w:val="24"/>
        </w:rPr>
        <w:t>Б</w:t>
      </w:r>
      <w:r w:rsidR="008A7F33" w:rsidRPr="008A7F33">
        <w:rPr>
          <w:bCs/>
          <w:szCs w:val="24"/>
        </w:rPr>
        <w:t>О</w:t>
      </w:r>
      <w:r w:rsidRPr="008A7F33">
        <w:rPr>
          <w:bCs/>
          <w:szCs w:val="24"/>
        </w:rPr>
        <w:t xml:space="preserve">У </w:t>
      </w:r>
      <w:r w:rsidR="008A7F33" w:rsidRPr="008A7F33">
        <w:rPr>
          <w:bCs/>
          <w:szCs w:val="24"/>
        </w:rPr>
        <w:t>ДОД ДОО</w:t>
      </w:r>
      <w:r w:rsidR="00772E8C">
        <w:rPr>
          <w:bCs/>
          <w:szCs w:val="24"/>
        </w:rPr>
        <w:t xml:space="preserve"> (П)</w:t>
      </w:r>
      <w:r w:rsidR="00330FCB">
        <w:rPr>
          <w:bCs/>
          <w:szCs w:val="24"/>
        </w:rPr>
        <w:t xml:space="preserve"> </w:t>
      </w:r>
      <w:proofErr w:type="gramStart"/>
      <w:r w:rsidR="008A7F33" w:rsidRPr="008A7F33">
        <w:rPr>
          <w:bCs/>
          <w:szCs w:val="24"/>
        </w:rPr>
        <w:t>Ц</w:t>
      </w:r>
      <w:proofErr w:type="gramEnd"/>
      <w:r w:rsidR="008A7F33" w:rsidRPr="008A7F33">
        <w:rPr>
          <w:bCs/>
          <w:szCs w:val="24"/>
        </w:rPr>
        <w:t xml:space="preserve"> </w:t>
      </w:r>
      <w:r w:rsidRPr="008A7F33">
        <w:rPr>
          <w:bCs/>
          <w:szCs w:val="24"/>
        </w:rPr>
        <w:t>«</w:t>
      </w:r>
      <w:r w:rsidR="008A7F33" w:rsidRPr="008A7F33">
        <w:rPr>
          <w:bCs/>
          <w:szCs w:val="24"/>
        </w:rPr>
        <w:t>Гранит</w:t>
      </w:r>
      <w:r w:rsidRPr="008A7F33">
        <w:rPr>
          <w:bCs/>
          <w:szCs w:val="24"/>
        </w:rPr>
        <w:t>».</w:t>
      </w:r>
    </w:p>
    <w:p w:rsidR="003B12F6" w:rsidRPr="008A7F33" w:rsidRDefault="003B12F6" w:rsidP="00964A6D">
      <w:pPr>
        <w:pStyle w:val="2"/>
        <w:ind w:firstLine="567"/>
        <w:rPr>
          <w:szCs w:val="24"/>
        </w:rPr>
      </w:pPr>
    </w:p>
    <w:p w:rsidR="00081E7E" w:rsidRDefault="00081E7E" w:rsidP="00964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Основание    для   проведения   проверки:</w:t>
      </w:r>
      <w:r w:rsidR="008A7F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 контрольной  деятельности</w:t>
      </w:r>
    </w:p>
    <w:p w:rsidR="00081E7E" w:rsidRDefault="00081E7E" w:rsidP="0096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Тольятти по осуществлению муниципального финансового контроля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BB72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утвержденный </w:t>
      </w:r>
      <w:r w:rsidR="00483C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Думы городского округа Тольятти от </w:t>
      </w:r>
      <w:r w:rsidR="00BB72B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BB72B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1.201</w:t>
      </w:r>
      <w:r w:rsidR="00BB72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 №10</w:t>
      </w:r>
      <w:r w:rsidR="00BB72B3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E7E" w:rsidRDefault="00081E7E" w:rsidP="00964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6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Цель проверки: </w:t>
      </w:r>
      <w:r>
        <w:rPr>
          <w:rFonts w:ascii="Times New Roman" w:hAnsi="Times New Roman" w:cs="Times New Roman"/>
          <w:sz w:val="24"/>
          <w:szCs w:val="24"/>
        </w:rPr>
        <w:t xml:space="preserve">оценка целевого и эффективного использования средств, предусмотренных в бюджете </w:t>
      </w:r>
      <w:r>
        <w:rPr>
          <w:rFonts w:ascii="Times New Roman" w:hAnsi="Times New Roman"/>
          <w:sz w:val="24"/>
          <w:szCs w:val="24"/>
        </w:rPr>
        <w:t>городского округа Тольятти</w:t>
      </w:r>
      <w:r w:rsidR="00BB7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полученных от приносящей доход деятельности, эффективности использования имущества.</w:t>
      </w:r>
    </w:p>
    <w:p w:rsidR="00081E7E" w:rsidRPr="00BB72B3" w:rsidRDefault="00081E7E" w:rsidP="0096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76EC">
        <w:rPr>
          <w:rFonts w:ascii="Times New Roman" w:hAnsi="Times New Roman" w:cs="Times New Roman"/>
          <w:b/>
          <w:sz w:val="24"/>
          <w:szCs w:val="24"/>
        </w:rPr>
        <w:t xml:space="preserve">      3. Объект проверки:</w:t>
      </w:r>
      <w:r w:rsidR="00BB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2B3" w:rsidRPr="00BB72B3">
        <w:rPr>
          <w:rFonts w:ascii="Times New Roman" w:hAnsi="Times New Roman"/>
          <w:b/>
          <w:bCs/>
          <w:sz w:val="24"/>
          <w:szCs w:val="24"/>
        </w:rPr>
        <w:t>МОУ ДОД ДОО</w:t>
      </w:r>
      <w:r w:rsidR="00772E8C">
        <w:rPr>
          <w:rFonts w:ascii="Times New Roman" w:hAnsi="Times New Roman"/>
          <w:b/>
          <w:bCs/>
          <w:sz w:val="24"/>
          <w:szCs w:val="24"/>
        </w:rPr>
        <w:t xml:space="preserve"> (П)</w:t>
      </w:r>
      <w:r w:rsidR="00330F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B72B3" w:rsidRPr="00BB72B3">
        <w:rPr>
          <w:rFonts w:ascii="Times New Roman" w:hAnsi="Times New Roman"/>
          <w:b/>
          <w:bCs/>
          <w:sz w:val="24"/>
          <w:szCs w:val="24"/>
        </w:rPr>
        <w:t>Ц</w:t>
      </w:r>
      <w:proofErr w:type="gramEnd"/>
      <w:r w:rsidR="00BB72B3" w:rsidRPr="00BB72B3">
        <w:rPr>
          <w:rFonts w:ascii="Times New Roman" w:hAnsi="Times New Roman"/>
          <w:b/>
          <w:bCs/>
          <w:sz w:val="24"/>
          <w:szCs w:val="24"/>
        </w:rPr>
        <w:t xml:space="preserve"> «Гранит»</w:t>
      </w:r>
    </w:p>
    <w:p w:rsidR="00081E7E" w:rsidRPr="00B976EC" w:rsidRDefault="00081E7E" w:rsidP="00964A6D">
      <w:pPr>
        <w:pStyle w:val="2"/>
        <w:jc w:val="left"/>
        <w:rPr>
          <w:b w:val="0"/>
          <w:szCs w:val="24"/>
        </w:rPr>
      </w:pPr>
      <w:r>
        <w:rPr>
          <w:szCs w:val="24"/>
        </w:rPr>
        <w:t xml:space="preserve">      4.  Срок проведения проверки:   </w:t>
      </w:r>
      <w:r w:rsidRPr="00B976EC">
        <w:rPr>
          <w:b w:val="0"/>
          <w:szCs w:val="24"/>
        </w:rPr>
        <w:t xml:space="preserve">начало проверки        </w:t>
      </w:r>
      <w:r w:rsidR="00BB72B3">
        <w:rPr>
          <w:b w:val="0"/>
          <w:szCs w:val="24"/>
        </w:rPr>
        <w:t>28</w:t>
      </w:r>
      <w:r w:rsidRPr="00B976EC">
        <w:rPr>
          <w:b w:val="0"/>
          <w:szCs w:val="24"/>
        </w:rPr>
        <w:t>.</w:t>
      </w:r>
      <w:r w:rsidR="00BB72B3">
        <w:rPr>
          <w:b w:val="0"/>
          <w:szCs w:val="24"/>
        </w:rPr>
        <w:t>0</w:t>
      </w:r>
      <w:r w:rsidRPr="00B976EC">
        <w:rPr>
          <w:b w:val="0"/>
          <w:szCs w:val="24"/>
        </w:rPr>
        <w:t>1.201</w:t>
      </w:r>
      <w:r w:rsidR="00BB72B3">
        <w:rPr>
          <w:b w:val="0"/>
          <w:szCs w:val="24"/>
        </w:rPr>
        <w:t>3</w:t>
      </w:r>
      <w:r w:rsidRPr="00B976EC">
        <w:rPr>
          <w:b w:val="0"/>
          <w:szCs w:val="24"/>
        </w:rPr>
        <w:t>г.</w:t>
      </w:r>
    </w:p>
    <w:p w:rsidR="00AF1882" w:rsidRDefault="00081E7E" w:rsidP="00964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окончание проверки  </w:t>
      </w:r>
      <w:r w:rsidR="00BB72B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2B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B72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813CA" w:rsidRDefault="00686DDE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1E7E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="00951B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1882" w:rsidRPr="00EB2E9C" w:rsidRDefault="00F813C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 </w:t>
      </w:r>
      <w:r w:rsidR="00AF1882" w:rsidRPr="00EB2E9C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детский оздоровительно-образовательный (профильный) центр «Гранит» городского округа Тольятти</w:t>
      </w:r>
      <w:r w:rsidR="00951B6A">
        <w:rPr>
          <w:rFonts w:ascii="Times New Roman" w:hAnsi="Times New Roman"/>
          <w:sz w:val="24"/>
          <w:szCs w:val="24"/>
        </w:rPr>
        <w:t xml:space="preserve"> (далее </w:t>
      </w:r>
      <w:r w:rsidR="00951B6A" w:rsidRPr="00951B6A">
        <w:rPr>
          <w:rFonts w:ascii="Times New Roman" w:hAnsi="Times New Roman"/>
          <w:bCs/>
          <w:sz w:val="24"/>
          <w:szCs w:val="24"/>
        </w:rPr>
        <w:t>М</w:t>
      </w:r>
      <w:r w:rsidR="00772E8C">
        <w:rPr>
          <w:rFonts w:ascii="Times New Roman" w:hAnsi="Times New Roman"/>
          <w:bCs/>
          <w:sz w:val="24"/>
          <w:szCs w:val="24"/>
        </w:rPr>
        <w:t>Б</w:t>
      </w:r>
      <w:r w:rsidR="00951B6A" w:rsidRPr="00951B6A">
        <w:rPr>
          <w:rFonts w:ascii="Times New Roman" w:hAnsi="Times New Roman"/>
          <w:bCs/>
          <w:sz w:val="24"/>
          <w:szCs w:val="24"/>
        </w:rPr>
        <w:t>ОУ ДОД ДОО</w:t>
      </w:r>
      <w:r w:rsidR="00772E8C">
        <w:rPr>
          <w:rFonts w:ascii="Times New Roman" w:hAnsi="Times New Roman"/>
          <w:bCs/>
          <w:sz w:val="24"/>
          <w:szCs w:val="24"/>
        </w:rPr>
        <w:t xml:space="preserve"> (П)</w:t>
      </w:r>
      <w:r w:rsidR="00330FC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51B6A" w:rsidRPr="00951B6A">
        <w:rPr>
          <w:rFonts w:ascii="Times New Roman" w:hAnsi="Times New Roman"/>
          <w:bCs/>
          <w:sz w:val="24"/>
          <w:szCs w:val="24"/>
        </w:rPr>
        <w:t>Ц</w:t>
      </w:r>
      <w:proofErr w:type="gramEnd"/>
      <w:r w:rsidR="00951B6A" w:rsidRPr="00951B6A">
        <w:rPr>
          <w:rFonts w:ascii="Times New Roman" w:hAnsi="Times New Roman"/>
          <w:bCs/>
          <w:sz w:val="24"/>
          <w:szCs w:val="24"/>
        </w:rPr>
        <w:t xml:space="preserve"> «Гранит»</w:t>
      </w:r>
      <w:r w:rsidR="00951B6A">
        <w:rPr>
          <w:rFonts w:ascii="Times New Roman" w:hAnsi="Times New Roman"/>
          <w:bCs/>
          <w:sz w:val="24"/>
          <w:szCs w:val="24"/>
        </w:rPr>
        <w:t xml:space="preserve"> или Учреждение) </w:t>
      </w:r>
      <w:r w:rsidR="00AF1882" w:rsidRPr="00EB2E9C">
        <w:rPr>
          <w:rFonts w:ascii="Times New Roman" w:hAnsi="Times New Roman"/>
          <w:sz w:val="24"/>
          <w:szCs w:val="24"/>
        </w:rPr>
        <w:t>создано в соответствии с Гражданским кодексом Российской Федерации, и приказом Комитета по образованию Администрации г.</w:t>
      </w:r>
      <w:r w:rsidR="00330FCB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Тольятти от 26.05.1995г.</w:t>
      </w:r>
      <w:r w:rsidR="00AF1882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№234 и реорганизовано в форме присоединения к нему муниципального образовательного учреждения дополнительного образования детей Дома детского и юношеского туризма и экскурсий «Траверс» г. Тольятти на основании распоряжения мэра г. Тольятти от 23.09.2002г. №3913-1/</w:t>
      </w:r>
      <w:proofErr w:type="spellStart"/>
      <w:proofErr w:type="gramStart"/>
      <w:r w:rsidR="00AF1882" w:rsidRPr="00EB2E9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AF1882" w:rsidRPr="00EB2E9C">
        <w:rPr>
          <w:rFonts w:ascii="Times New Roman" w:hAnsi="Times New Roman"/>
          <w:sz w:val="24"/>
          <w:szCs w:val="24"/>
        </w:rPr>
        <w:t xml:space="preserve"> и муниципального образовательного учреждения дополнительного образования детей детского оздоровительно-образовательного (профильного) центра «Бригантина» г.о. Тольятти на основании постановления первого заместителя мэра от 15.08.2011г. №2424-п/1 и является их правопреемником в соответствии с передаточным актом (постановление мэрии г.о. Тольятти от 29.12.2011г. №4193-п/1).</w:t>
      </w:r>
      <w:r w:rsidR="00951B6A" w:rsidRPr="00951B6A">
        <w:rPr>
          <w:rFonts w:ascii="Times New Roman" w:hAnsi="Times New Roman"/>
          <w:sz w:val="24"/>
          <w:szCs w:val="24"/>
        </w:rPr>
        <w:t xml:space="preserve"> </w:t>
      </w:r>
      <w:r w:rsidR="00951B6A" w:rsidRPr="00EB2E9C">
        <w:rPr>
          <w:rFonts w:ascii="Times New Roman" w:hAnsi="Times New Roman"/>
          <w:sz w:val="24"/>
          <w:szCs w:val="24"/>
        </w:rPr>
        <w:t>Учреждение находится в ведомственном подчинении департамента образования мэрии городского округа Тольятти (далее Департамент).</w:t>
      </w:r>
    </w:p>
    <w:p w:rsidR="00686DDE" w:rsidRDefault="00686DDE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882" w:rsidRPr="00EB2E9C">
        <w:rPr>
          <w:rFonts w:ascii="Times New Roman" w:hAnsi="Times New Roman"/>
          <w:sz w:val="24"/>
          <w:szCs w:val="24"/>
        </w:rPr>
        <w:t xml:space="preserve">Предметом деятельности Учреждения является реализация дополнительных общеобразовательных программ </w:t>
      </w:r>
      <w:r>
        <w:rPr>
          <w:rFonts w:ascii="Times New Roman" w:hAnsi="Times New Roman"/>
          <w:sz w:val="24"/>
          <w:szCs w:val="24"/>
        </w:rPr>
        <w:t>по</w:t>
      </w:r>
      <w:r w:rsidR="00AF1882" w:rsidRPr="00EB2E9C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иям (х</w:t>
      </w:r>
      <w:r w:rsidRPr="00EB2E9C">
        <w:rPr>
          <w:rFonts w:ascii="Times New Roman" w:hAnsi="Times New Roman"/>
          <w:sz w:val="24"/>
          <w:szCs w:val="24"/>
        </w:rPr>
        <w:t>удожественно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эстетической;</w:t>
      </w:r>
      <w:r w:rsidRPr="00686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B2E9C">
        <w:rPr>
          <w:rFonts w:ascii="Times New Roman" w:hAnsi="Times New Roman"/>
          <w:sz w:val="24"/>
          <w:szCs w:val="24"/>
        </w:rPr>
        <w:t>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-</w:t>
      </w:r>
      <w:r w:rsidR="009F06DF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педагогической;</w:t>
      </w:r>
      <w:r w:rsidR="00957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EB2E9C">
        <w:rPr>
          <w:rFonts w:ascii="Times New Roman" w:hAnsi="Times New Roman"/>
          <w:sz w:val="24"/>
          <w:szCs w:val="24"/>
        </w:rPr>
        <w:t>ультурологической;</w:t>
      </w:r>
      <w:r w:rsidR="00BD26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</w:t>
      </w:r>
      <w:r w:rsidRPr="00EB2E9C">
        <w:rPr>
          <w:rFonts w:ascii="Times New Roman" w:hAnsi="Times New Roman"/>
          <w:sz w:val="24"/>
          <w:szCs w:val="24"/>
        </w:rPr>
        <w:t>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спортивной</w:t>
      </w:r>
      <w:proofErr w:type="gramEnd"/>
      <w:r w:rsidRPr="00EB2E9C">
        <w:rPr>
          <w:rFonts w:ascii="Times New Roman" w:hAnsi="Times New Roman"/>
          <w:sz w:val="24"/>
          <w:szCs w:val="24"/>
        </w:rPr>
        <w:t>;</w:t>
      </w:r>
      <w:r w:rsidRPr="00686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EB2E9C">
        <w:rPr>
          <w:rFonts w:ascii="Times New Roman" w:hAnsi="Times New Roman"/>
          <w:sz w:val="24"/>
          <w:szCs w:val="24"/>
        </w:rPr>
        <w:t>уристско-краеведческой;</w:t>
      </w:r>
      <w:r w:rsidRPr="00686D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EB2E9C">
        <w:rPr>
          <w:rFonts w:ascii="Times New Roman" w:hAnsi="Times New Roman"/>
          <w:sz w:val="24"/>
          <w:szCs w:val="24"/>
        </w:rPr>
        <w:t>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патриотической</w:t>
      </w:r>
      <w:r>
        <w:rPr>
          <w:rFonts w:ascii="Times New Roman" w:hAnsi="Times New Roman"/>
          <w:sz w:val="24"/>
          <w:szCs w:val="24"/>
        </w:rPr>
        <w:t>)</w:t>
      </w:r>
      <w:r w:rsidRPr="00EB2E9C">
        <w:rPr>
          <w:rFonts w:ascii="Times New Roman" w:hAnsi="Times New Roman"/>
          <w:sz w:val="24"/>
          <w:szCs w:val="24"/>
        </w:rPr>
        <w:t>.</w:t>
      </w:r>
    </w:p>
    <w:p w:rsidR="00483C2F" w:rsidRDefault="00483C2F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Основными целями деятельности Учреждения является:</w:t>
      </w:r>
    </w:p>
    <w:p w:rsidR="00483C2F" w:rsidRDefault="00483C2F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реализация дополнительных образовательных программ и услуг в интересах личности, общества  и государства;</w:t>
      </w:r>
    </w:p>
    <w:p w:rsidR="00483C2F" w:rsidRDefault="00483C2F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удовлетворение потребности детей в занятиях физической культуры и спортом;</w:t>
      </w:r>
    </w:p>
    <w:p w:rsidR="00483C2F" w:rsidRDefault="00483C2F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организация отдыха и оздоровление детей.</w:t>
      </w:r>
    </w:p>
    <w:p w:rsidR="004A6489" w:rsidRDefault="009F06DF" w:rsidP="0096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0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A6489">
        <w:rPr>
          <w:rFonts w:ascii="Times New Roman" w:hAnsi="Times New Roman"/>
          <w:sz w:val="24"/>
          <w:szCs w:val="24"/>
        </w:rPr>
        <w:t>Следует отметить, что с</w:t>
      </w:r>
      <w:r w:rsidR="00483C2F">
        <w:rPr>
          <w:rFonts w:ascii="Times New Roman" w:hAnsi="Times New Roman"/>
          <w:sz w:val="24"/>
          <w:szCs w:val="24"/>
        </w:rPr>
        <w:t>огласно Уставу Учреждения к ос</w:t>
      </w:r>
      <w:r>
        <w:rPr>
          <w:rFonts w:ascii="Times New Roman" w:hAnsi="Times New Roman"/>
          <w:sz w:val="24"/>
          <w:szCs w:val="24"/>
        </w:rPr>
        <w:t xml:space="preserve">новным видам деятельности </w:t>
      </w:r>
      <w:r w:rsidR="00D1243D">
        <w:rPr>
          <w:rFonts w:ascii="Times New Roman" w:hAnsi="Times New Roman"/>
          <w:sz w:val="24"/>
          <w:szCs w:val="24"/>
        </w:rPr>
        <w:t>относятся</w:t>
      </w:r>
      <w:r w:rsidR="004A6489">
        <w:rPr>
          <w:rFonts w:ascii="Times New Roman" w:hAnsi="Times New Roman"/>
          <w:sz w:val="24"/>
          <w:szCs w:val="24"/>
        </w:rPr>
        <w:t xml:space="preserve"> виды деятельности, которые</w:t>
      </w:r>
      <w:r w:rsidR="004A6489" w:rsidRPr="004A6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489" w:rsidRPr="00823114">
        <w:rPr>
          <w:rFonts w:ascii="Times New Roman" w:eastAsia="Calibri" w:hAnsi="Times New Roman" w:cs="Times New Roman"/>
          <w:sz w:val="24"/>
          <w:szCs w:val="24"/>
        </w:rPr>
        <w:t>не соответствует  целям, для достижения  которых  Учреждение  создано</w:t>
      </w:r>
      <w:r w:rsidR="004A6489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:rsidR="00483C2F" w:rsidRDefault="00D1243D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6489" w:rsidRDefault="00483C2F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A6489">
        <w:rPr>
          <w:rFonts w:ascii="Times New Roman" w:hAnsi="Times New Roman"/>
          <w:sz w:val="24"/>
          <w:szCs w:val="24"/>
        </w:rPr>
        <w:t xml:space="preserve"> </w:t>
      </w:r>
      <w:r w:rsidR="004A6489" w:rsidRPr="004A6489">
        <w:rPr>
          <w:rFonts w:ascii="Times New Roman" w:hAnsi="Times New Roman"/>
          <w:i/>
          <w:sz w:val="24"/>
          <w:szCs w:val="24"/>
        </w:rPr>
        <w:t>о</w:t>
      </w:r>
      <w:r w:rsidR="004A6489" w:rsidRPr="00823114">
        <w:rPr>
          <w:rFonts w:ascii="Times New Roman" w:eastAsia="Calibri" w:hAnsi="Times New Roman" w:cs="Times New Roman"/>
          <w:i/>
          <w:sz w:val="24"/>
          <w:szCs w:val="24"/>
        </w:rPr>
        <w:t>рганизация и проведение  методической работы с педагогическими работниками</w:t>
      </w:r>
      <w:r w:rsidR="004A648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4A6489" w:rsidRDefault="004A6489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 о</w:t>
      </w:r>
      <w:r w:rsidRPr="00823114">
        <w:rPr>
          <w:rFonts w:ascii="Times New Roman" w:eastAsia="Calibri" w:hAnsi="Times New Roman" w:cs="Times New Roman"/>
          <w:i/>
          <w:sz w:val="24"/>
          <w:szCs w:val="24"/>
        </w:rPr>
        <w:t xml:space="preserve">казание помощи педагогическим  коллективам других  образовательных учреждений в реализации дополнительных общеобразовательных программ, организации </w:t>
      </w:r>
      <w:proofErr w:type="spellStart"/>
      <w:r w:rsidRPr="00823114">
        <w:rPr>
          <w:rFonts w:ascii="Times New Roman" w:eastAsia="Calibri" w:hAnsi="Times New Roman" w:cs="Times New Roman"/>
          <w:i/>
          <w:sz w:val="24"/>
          <w:szCs w:val="24"/>
        </w:rPr>
        <w:t>досуговой</w:t>
      </w:r>
      <w:proofErr w:type="spellEnd"/>
      <w:r w:rsidRPr="00823114">
        <w:rPr>
          <w:rFonts w:ascii="Times New Roman" w:eastAsia="Calibri" w:hAnsi="Times New Roman" w:cs="Times New Roman"/>
          <w:i/>
          <w:sz w:val="24"/>
          <w:szCs w:val="24"/>
        </w:rPr>
        <w:t xml:space="preserve">  и внеурочной деятельности детей, а также  детским  общественным объединениям  и организациям по договору с ними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4A6489" w:rsidRDefault="004A6489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D124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 xml:space="preserve">организация и проведение выставок достижений,  выставок-продаж, конкурсов с целью  реализации продуктов интеллектуальной и творческой  деятельности  сотрудников и </w:t>
      </w:r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обучающихся Учреждения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4A6489" w:rsidRDefault="004A6489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 xml:space="preserve">проведение  профильной и профессиональной  подготовки </w:t>
      </w:r>
      <w:proofErr w:type="gramStart"/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>, организованной Учреждением самостоятельно или по договоренности совместно с  учреждениями,  предприятиями.</w:t>
      </w:r>
      <w:r w:rsidR="009F06DF" w:rsidRPr="00D124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>Обучающимся</w:t>
      </w:r>
      <w:proofErr w:type="gramEnd"/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>, сдавшим квалификационные экзамены</w:t>
      </w:r>
      <w:r w:rsidR="004C680E" w:rsidRPr="004C68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>выдаются  свидетельства (удостоверения)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51B46" w:rsidRDefault="004A6489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>организация и обеспечение  условий для  многолетней подготовки спортсменов, привлечению к специализированной  спортивной подготовке оптимального числа перспективных спортсменов для достижения ими  высоких, стабильных результатов, в том числе в российских  и международных</w:t>
      </w:r>
      <w:r w:rsidR="004C680E" w:rsidRPr="004C68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>соревнованиях</w:t>
      </w:r>
      <w:r w:rsidR="00D1243D">
        <w:rPr>
          <w:rFonts w:ascii="Times New Roman" w:hAnsi="Times New Roman"/>
          <w:i/>
          <w:sz w:val="24"/>
          <w:szCs w:val="24"/>
        </w:rPr>
        <w:t>.</w:t>
      </w:r>
      <w:r w:rsidR="004C680E" w:rsidRPr="00D124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70F38" w:rsidRPr="003157B8" w:rsidRDefault="00370F38" w:rsidP="0096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157B8">
        <w:rPr>
          <w:rFonts w:ascii="Times New Roman" w:hAnsi="Times New Roman"/>
          <w:sz w:val="24"/>
          <w:szCs w:val="24"/>
        </w:rPr>
        <w:t>П</w:t>
      </w:r>
      <w:r w:rsidR="00823114">
        <w:rPr>
          <w:rFonts w:ascii="Times New Roman" w:hAnsi="Times New Roman"/>
          <w:sz w:val="24"/>
          <w:szCs w:val="24"/>
        </w:rPr>
        <w:t xml:space="preserve">оложение </w:t>
      </w:r>
      <w:r w:rsidR="000106DA" w:rsidRPr="003157B8">
        <w:rPr>
          <w:rFonts w:ascii="Times New Roman" w:hAnsi="Times New Roman"/>
          <w:sz w:val="24"/>
          <w:szCs w:val="24"/>
        </w:rPr>
        <w:t>пункта 3.11 Устава Учреждения – «Возраст обучающихся от 4 до  21 года» не соответствует нормам</w:t>
      </w:r>
      <w:r w:rsidRPr="003157B8">
        <w:rPr>
          <w:rFonts w:ascii="Times New Roman" w:hAnsi="Times New Roman"/>
          <w:sz w:val="24"/>
          <w:szCs w:val="24"/>
        </w:rPr>
        <w:t xml:space="preserve"> Семейного кодекса Российской Федерации</w:t>
      </w:r>
      <w:r w:rsidR="003157B8">
        <w:rPr>
          <w:rFonts w:ascii="Times New Roman" w:hAnsi="Times New Roman"/>
          <w:sz w:val="24"/>
          <w:szCs w:val="24"/>
        </w:rPr>
        <w:t xml:space="preserve"> </w:t>
      </w:r>
      <w:r w:rsidRPr="003157B8">
        <w:rPr>
          <w:rFonts w:ascii="Times New Roman" w:hAnsi="Times New Roman"/>
          <w:sz w:val="24"/>
          <w:szCs w:val="24"/>
        </w:rPr>
        <w:t xml:space="preserve"> </w:t>
      </w:r>
      <w:r w:rsidR="000106DA" w:rsidRPr="003157B8">
        <w:rPr>
          <w:rFonts w:ascii="Times New Roman" w:hAnsi="Times New Roman"/>
          <w:sz w:val="24"/>
          <w:szCs w:val="24"/>
        </w:rPr>
        <w:t>и</w:t>
      </w:r>
      <w:r w:rsidRPr="003157B8">
        <w:rPr>
          <w:rFonts w:ascii="Times New Roman" w:hAnsi="Times New Roman"/>
          <w:sz w:val="24"/>
          <w:szCs w:val="24"/>
        </w:rPr>
        <w:t xml:space="preserve"> Типового </w:t>
      </w:r>
      <w:r w:rsidR="004A6489">
        <w:rPr>
          <w:rFonts w:ascii="Times New Roman" w:hAnsi="Times New Roman"/>
          <w:sz w:val="24"/>
          <w:szCs w:val="24"/>
        </w:rPr>
        <w:t>п</w:t>
      </w:r>
      <w:r w:rsidRPr="003157B8">
        <w:rPr>
          <w:rFonts w:ascii="Times New Roman" w:hAnsi="Times New Roman"/>
          <w:sz w:val="24"/>
          <w:szCs w:val="24"/>
        </w:rPr>
        <w:t>оложения  об образовательном  учреждении дополнительного образования детей</w:t>
      </w:r>
      <w:r w:rsidR="000106DA" w:rsidRPr="003157B8">
        <w:rPr>
          <w:rFonts w:ascii="Times New Roman" w:hAnsi="Times New Roman"/>
          <w:sz w:val="24"/>
          <w:szCs w:val="24"/>
        </w:rPr>
        <w:t>, утвержденного приказом Минобразования и науки РФ от 26.06.2012г. № 504</w:t>
      </w:r>
      <w:r w:rsidR="003157B8">
        <w:rPr>
          <w:rFonts w:ascii="Times New Roman" w:hAnsi="Times New Roman"/>
          <w:sz w:val="24"/>
          <w:szCs w:val="24"/>
        </w:rPr>
        <w:t>,</w:t>
      </w:r>
      <w:r w:rsidR="000106DA" w:rsidRPr="003157B8">
        <w:rPr>
          <w:rFonts w:ascii="Times New Roman" w:hAnsi="Times New Roman"/>
          <w:sz w:val="24"/>
          <w:szCs w:val="24"/>
        </w:rPr>
        <w:t xml:space="preserve"> которы</w:t>
      </w:r>
      <w:r w:rsidR="003157B8">
        <w:rPr>
          <w:rFonts w:ascii="Times New Roman" w:hAnsi="Times New Roman"/>
          <w:sz w:val="24"/>
          <w:szCs w:val="24"/>
        </w:rPr>
        <w:t xml:space="preserve">ми </w:t>
      </w:r>
      <w:r w:rsidR="000106DA" w:rsidRPr="003157B8">
        <w:rPr>
          <w:rFonts w:ascii="Times New Roman" w:hAnsi="Times New Roman"/>
          <w:sz w:val="24"/>
          <w:szCs w:val="24"/>
        </w:rPr>
        <w:t xml:space="preserve"> определено, что</w:t>
      </w:r>
      <w:r w:rsidRPr="003157B8">
        <w:rPr>
          <w:rFonts w:ascii="Times New Roman" w:hAnsi="Times New Roman"/>
          <w:sz w:val="24"/>
          <w:szCs w:val="24"/>
        </w:rPr>
        <w:t xml:space="preserve"> участник</w:t>
      </w:r>
      <w:r w:rsidR="000106DA" w:rsidRPr="003157B8">
        <w:rPr>
          <w:rFonts w:ascii="Times New Roman" w:hAnsi="Times New Roman"/>
          <w:sz w:val="24"/>
          <w:szCs w:val="24"/>
        </w:rPr>
        <w:t>ам</w:t>
      </w:r>
      <w:r w:rsidRPr="003157B8">
        <w:rPr>
          <w:rFonts w:ascii="Times New Roman" w:hAnsi="Times New Roman"/>
          <w:sz w:val="24"/>
          <w:szCs w:val="24"/>
        </w:rPr>
        <w:t>и образовательного процесса в учреждении являются дети до 18 лет</w:t>
      </w:r>
      <w:r w:rsidR="000106DA" w:rsidRPr="003157B8">
        <w:rPr>
          <w:rFonts w:ascii="Times New Roman" w:hAnsi="Times New Roman"/>
          <w:sz w:val="24"/>
          <w:szCs w:val="24"/>
        </w:rPr>
        <w:t>.</w:t>
      </w:r>
      <w:r w:rsidRPr="003157B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C1003" w:rsidRDefault="001C1003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82">
        <w:rPr>
          <w:rFonts w:ascii="Times New Roman" w:hAnsi="Times New Roman"/>
          <w:sz w:val="24"/>
          <w:szCs w:val="24"/>
        </w:rPr>
        <w:t xml:space="preserve">Учреждение осуществляет деятельность по следующим адресам: </w:t>
      </w:r>
      <w:r w:rsidR="00AF1882" w:rsidRPr="00EB2E9C">
        <w:rPr>
          <w:rFonts w:ascii="Times New Roman" w:hAnsi="Times New Roman"/>
          <w:sz w:val="24"/>
          <w:szCs w:val="24"/>
        </w:rPr>
        <w:t xml:space="preserve">Самарская область, </w:t>
      </w:r>
      <w:r w:rsidR="00945029">
        <w:rPr>
          <w:rFonts w:ascii="Times New Roman" w:hAnsi="Times New Roman"/>
          <w:sz w:val="24"/>
          <w:szCs w:val="24"/>
        </w:rPr>
        <w:t xml:space="preserve"> </w:t>
      </w:r>
      <w:r w:rsidR="004A6489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г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>.</w:t>
      </w:r>
      <w:r w:rsidR="00F813CA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Тольятти, ул. Телеграфная,4</w:t>
      </w:r>
      <w:r w:rsidR="00AF1882">
        <w:rPr>
          <w:rFonts w:ascii="Times New Roman" w:hAnsi="Times New Roman"/>
          <w:sz w:val="24"/>
          <w:szCs w:val="24"/>
        </w:rPr>
        <w:t xml:space="preserve"> и </w:t>
      </w:r>
      <w:r w:rsidR="00AF1882" w:rsidRPr="00113D76">
        <w:rPr>
          <w:rFonts w:ascii="Times New Roman" w:hAnsi="Times New Roman"/>
          <w:bCs/>
          <w:sz w:val="24"/>
          <w:szCs w:val="24"/>
        </w:rPr>
        <w:t>Майский проезд, 7А</w:t>
      </w:r>
      <w:r w:rsidR="00AF188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 нарушение</w:t>
      </w:r>
      <w:r w:rsidRPr="001C1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003">
        <w:rPr>
          <w:rFonts w:ascii="Times New Roman" w:hAnsi="Times New Roman"/>
          <w:bCs/>
          <w:sz w:val="24"/>
          <w:szCs w:val="24"/>
        </w:rPr>
        <w:t>п.</w:t>
      </w:r>
      <w:r w:rsidRPr="00EB2E9C">
        <w:rPr>
          <w:rFonts w:ascii="Times New Roman" w:hAnsi="Times New Roman"/>
          <w:sz w:val="24"/>
          <w:szCs w:val="24"/>
        </w:rPr>
        <w:t xml:space="preserve"> 9 ст. 33.1 Закона РФ от 10.07.1992г. №3266-1 «Об образовании»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A6489">
        <w:rPr>
          <w:rFonts w:ascii="Times New Roman" w:hAnsi="Times New Roman"/>
          <w:sz w:val="24"/>
          <w:szCs w:val="24"/>
        </w:rPr>
        <w:t>п.13, п.14</w:t>
      </w:r>
      <w:r w:rsidRPr="00EB2E9C">
        <w:rPr>
          <w:rFonts w:ascii="Times New Roman" w:hAnsi="Times New Roman"/>
          <w:sz w:val="24"/>
          <w:szCs w:val="24"/>
        </w:rPr>
        <w:t xml:space="preserve"> </w:t>
      </w:r>
      <w:r w:rsidR="004A6489" w:rsidRPr="003157B8">
        <w:rPr>
          <w:rFonts w:ascii="Times New Roman" w:hAnsi="Times New Roman"/>
          <w:sz w:val="24"/>
          <w:szCs w:val="24"/>
        </w:rPr>
        <w:t>Типового</w:t>
      </w:r>
      <w:r w:rsidR="004A6489" w:rsidRPr="00DC3F2B">
        <w:rPr>
          <w:rFonts w:ascii="Times New Roman" w:hAnsi="Times New Roman"/>
          <w:sz w:val="24"/>
          <w:szCs w:val="24"/>
        </w:rPr>
        <w:t xml:space="preserve"> </w:t>
      </w:r>
      <w:r w:rsidR="004A6489">
        <w:rPr>
          <w:rFonts w:ascii="Times New Roman" w:hAnsi="Times New Roman"/>
          <w:sz w:val="24"/>
          <w:szCs w:val="24"/>
        </w:rPr>
        <w:t>п</w:t>
      </w:r>
      <w:r w:rsidR="000D42CC" w:rsidRPr="00DC3F2B">
        <w:rPr>
          <w:rFonts w:ascii="Times New Roman" w:hAnsi="Times New Roman"/>
          <w:sz w:val="24"/>
          <w:szCs w:val="24"/>
        </w:rPr>
        <w:t>оложения об образовательном учреждении дополнительного образования детей,</w:t>
      </w:r>
      <w:r w:rsidR="00291B8D">
        <w:rPr>
          <w:rFonts w:ascii="Times New Roman" w:hAnsi="Times New Roman"/>
          <w:sz w:val="24"/>
          <w:szCs w:val="24"/>
        </w:rPr>
        <w:t xml:space="preserve"> </w:t>
      </w:r>
      <w:r w:rsidR="000D42CC" w:rsidRPr="00DC3F2B">
        <w:rPr>
          <w:rFonts w:ascii="Times New Roman" w:hAnsi="Times New Roman"/>
          <w:sz w:val="24"/>
          <w:szCs w:val="24"/>
        </w:rPr>
        <w:t>утверж</w:t>
      </w:r>
      <w:r w:rsidR="00A81858" w:rsidRPr="00DC3F2B">
        <w:rPr>
          <w:rFonts w:ascii="Times New Roman" w:hAnsi="Times New Roman"/>
          <w:sz w:val="24"/>
          <w:szCs w:val="24"/>
        </w:rPr>
        <w:t>денного</w:t>
      </w:r>
      <w:r w:rsidR="00964A6D">
        <w:rPr>
          <w:rFonts w:ascii="Times New Roman" w:hAnsi="Times New Roman"/>
          <w:sz w:val="24"/>
          <w:szCs w:val="24"/>
        </w:rPr>
        <w:t xml:space="preserve"> соответственно</w:t>
      </w:r>
      <w:r w:rsidR="00A81858" w:rsidRPr="00DC3F2B">
        <w:rPr>
          <w:rFonts w:ascii="Times New Roman" w:hAnsi="Times New Roman"/>
          <w:sz w:val="24"/>
          <w:szCs w:val="24"/>
        </w:rPr>
        <w:t xml:space="preserve"> Постановлением Правительства РФ от 07.03.1995г. </w:t>
      </w:r>
      <w:r w:rsidR="00A81858">
        <w:rPr>
          <w:rFonts w:ascii="Times New Roman" w:hAnsi="Times New Roman"/>
          <w:sz w:val="24"/>
          <w:szCs w:val="24"/>
        </w:rPr>
        <w:t xml:space="preserve"> </w:t>
      </w:r>
      <w:r w:rsidR="00A81858" w:rsidRPr="00DC3F2B">
        <w:rPr>
          <w:rFonts w:ascii="Times New Roman" w:hAnsi="Times New Roman"/>
          <w:sz w:val="24"/>
          <w:szCs w:val="24"/>
        </w:rPr>
        <w:t>№</w:t>
      </w:r>
      <w:r w:rsidR="00A81858">
        <w:rPr>
          <w:rFonts w:ascii="Times New Roman" w:hAnsi="Times New Roman"/>
          <w:sz w:val="24"/>
          <w:szCs w:val="24"/>
        </w:rPr>
        <w:t xml:space="preserve"> </w:t>
      </w:r>
      <w:r w:rsidR="00A81858" w:rsidRPr="00DC3F2B">
        <w:rPr>
          <w:rFonts w:ascii="Times New Roman" w:hAnsi="Times New Roman"/>
          <w:sz w:val="24"/>
          <w:szCs w:val="24"/>
        </w:rPr>
        <w:t>233 (ред. от 10.03.2009г.)</w:t>
      </w:r>
      <w:r w:rsidR="00A81858">
        <w:rPr>
          <w:rFonts w:ascii="Times New Roman" w:hAnsi="Times New Roman"/>
          <w:sz w:val="24"/>
          <w:szCs w:val="24"/>
        </w:rPr>
        <w:t>,</w:t>
      </w:r>
      <w:r w:rsidR="00A81858" w:rsidRPr="00A81858">
        <w:rPr>
          <w:rFonts w:ascii="Times New Roman" w:hAnsi="Times New Roman"/>
          <w:sz w:val="24"/>
          <w:szCs w:val="24"/>
        </w:rPr>
        <w:t xml:space="preserve"> </w:t>
      </w:r>
      <w:r w:rsidR="00A81858" w:rsidRPr="00EB2E9C">
        <w:rPr>
          <w:rFonts w:ascii="Times New Roman" w:hAnsi="Times New Roman"/>
          <w:sz w:val="24"/>
          <w:szCs w:val="24"/>
        </w:rPr>
        <w:t>приказом Министерства образования и науки РФ от 26.06.2012г. №504</w:t>
      </w:r>
      <w:r w:rsidR="00291B8D">
        <w:rPr>
          <w:rFonts w:ascii="Times New Roman" w:hAnsi="Times New Roman"/>
          <w:sz w:val="24"/>
          <w:szCs w:val="24"/>
        </w:rPr>
        <w:t>,</w:t>
      </w:r>
      <w:r w:rsidR="00A61FC8">
        <w:rPr>
          <w:rFonts w:ascii="Times New Roman" w:hAnsi="Times New Roman"/>
          <w:sz w:val="24"/>
          <w:szCs w:val="24"/>
        </w:rPr>
        <w:t xml:space="preserve"> </w:t>
      </w:r>
      <w:r w:rsidR="003157B8" w:rsidRPr="00A81858">
        <w:rPr>
          <w:rFonts w:ascii="Times New Roman" w:hAnsi="Times New Roman"/>
          <w:b/>
          <w:iCs/>
          <w:sz w:val="24"/>
          <w:szCs w:val="24"/>
        </w:rPr>
        <w:t>з</w:t>
      </w:r>
      <w:r w:rsidR="003157B8" w:rsidRPr="00EB2E9C">
        <w:rPr>
          <w:rFonts w:ascii="Times New Roman" w:hAnsi="Times New Roman"/>
          <w:b/>
          <w:bCs/>
          <w:sz w:val="24"/>
          <w:szCs w:val="24"/>
        </w:rPr>
        <w:t xml:space="preserve">а проверяемый период (2011-2012 годы) </w:t>
      </w:r>
      <w:r w:rsidRPr="00EB2E9C">
        <w:rPr>
          <w:rFonts w:ascii="Times New Roman" w:hAnsi="Times New Roman"/>
          <w:b/>
          <w:bCs/>
          <w:sz w:val="24"/>
          <w:szCs w:val="24"/>
        </w:rPr>
        <w:t>Учреждение осуществляло образовательную деятельность по адресу</w:t>
      </w:r>
      <w:proofErr w:type="gramEnd"/>
      <w:r w:rsidRPr="00EB2E9C">
        <w:rPr>
          <w:rFonts w:ascii="Times New Roman" w:hAnsi="Times New Roman"/>
          <w:b/>
          <w:bCs/>
          <w:sz w:val="24"/>
          <w:szCs w:val="24"/>
        </w:rPr>
        <w:t>: г. Тольятти, Майский проезд, 7А</w:t>
      </w:r>
      <w:r w:rsidR="00330FCB">
        <w:rPr>
          <w:rFonts w:ascii="Times New Roman" w:hAnsi="Times New Roman"/>
          <w:b/>
          <w:bCs/>
          <w:sz w:val="24"/>
          <w:szCs w:val="24"/>
        </w:rPr>
        <w:t>,</w:t>
      </w:r>
      <w:r w:rsidR="00315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1858" w:rsidRPr="00EB2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9C">
        <w:rPr>
          <w:rFonts w:ascii="Times New Roman" w:hAnsi="Times New Roman"/>
          <w:b/>
          <w:bCs/>
          <w:i/>
          <w:iCs/>
          <w:sz w:val="24"/>
          <w:szCs w:val="24"/>
        </w:rPr>
        <w:t xml:space="preserve">без </w:t>
      </w:r>
      <w:r w:rsidR="004A6489">
        <w:rPr>
          <w:rFonts w:ascii="Times New Roman" w:hAnsi="Times New Roman"/>
          <w:b/>
          <w:bCs/>
          <w:i/>
          <w:iCs/>
          <w:sz w:val="24"/>
          <w:szCs w:val="24"/>
        </w:rPr>
        <w:t>лицензии.</w:t>
      </w:r>
      <w:r w:rsidR="00330FCB">
        <w:rPr>
          <w:rFonts w:ascii="Times New Roman" w:hAnsi="Times New Roman"/>
          <w:sz w:val="24"/>
          <w:szCs w:val="24"/>
        </w:rPr>
        <w:t xml:space="preserve"> В связи с отсутствием у Учреждения раздельного учета</w:t>
      </w:r>
    </w:p>
    <w:p w:rsidR="004A6489" w:rsidRDefault="00330FCB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финансовому обеспечению деятельности Учреждения по каждому адресу, определить неправомерное расходование бюджетных средств </w:t>
      </w:r>
      <w:r w:rsidR="001C5EB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осуществлени</w:t>
      </w:r>
      <w:r w:rsidR="001C5E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деятельности по 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0FCB">
        <w:rPr>
          <w:rFonts w:ascii="Times New Roman" w:hAnsi="Times New Roman"/>
          <w:bCs/>
          <w:sz w:val="24"/>
          <w:szCs w:val="24"/>
        </w:rPr>
        <w:t xml:space="preserve">адресу: </w:t>
      </w:r>
      <w:proofErr w:type="gramStart"/>
      <w:r w:rsidRPr="00330FC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330FCB">
        <w:rPr>
          <w:rFonts w:ascii="Times New Roman" w:hAnsi="Times New Roman"/>
          <w:bCs/>
          <w:sz w:val="24"/>
          <w:szCs w:val="24"/>
        </w:rPr>
        <w:t>. Тольятти, Майский проезд, 7А</w:t>
      </w:r>
      <w:r>
        <w:rPr>
          <w:rFonts w:ascii="Times New Roman" w:hAnsi="Times New Roman"/>
          <w:bCs/>
          <w:sz w:val="24"/>
          <w:szCs w:val="24"/>
        </w:rPr>
        <w:t xml:space="preserve">, не представляется возможным. </w:t>
      </w:r>
    </w:p>
    <w:p w:rsidR="00964A6D" w:rsidRDefault="00964A6D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7DE1" w:rsidRPr="00EB2E9C" w:rsidRDefault="00250184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6489" w:rsidRPr="004A6489">
        <w:rPr>
          <w:rFonts w:ascii="Times New Roman" w:hAnsi="Times New Roman"/>
          <w:b/>
          <w:sz w:val="24"/>
          <w:szCs w:val="24"/>
        </w:rPr>
        <w:t>2</w:t>
      </w:r>
      <w:r w:rsidR="003136D0" w:rsidRPr="004A6489">
        <w:rPr>
          <w:rFonts w:ascii="Times New Roman" w:hAnsi="Times New Roman"/>
          <w:b/>
          <w:sz w:val="24"/>
          <w:szCs w:val="24"/>
        </w:rPr>
        <w:t>.</w:t>
      </w:r>
      <w:r w:rsidR="003136D0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В соответствии с решением Думы городского округа Тольятти от 15.12.2010г. №</w:t>
      </w:r>
      <w:r w:rsidR="00945029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425 «О бюджете городского округа Тольятти </w:t>
      </w:r>
      <w:r w:rsidR="00AF1882" w:rsidRPr="00FF1809">
        <w:rPr>
          <w:rFonts w:ascii="Times New Roman" w:hAnsi="Times New Roman"/>
          <w:bCs/>
          <w:sz w:val="24"/>
          <w:szCs w:val="24"/>
        </w:rPr>
        <w:t>на 2011 год</w:t>
      </w:r>
      <w:r w:rsidR="00AF1882" w:rsidRPr="00EB2E9C">
        <w:rPr>
          <w:rFonts w:ascii="Times New Roman" w:hAnsi="Times New Roman"/>
          <w:sz w:val="24"/>
          <w:szCs w:val="24"/>
        </w:rPr>
        <w:t xml:space="preserve"> и на плановый период 2012-2013 годов»</w:t>
      </w:r>
      <w:r w:rsidRPr="00250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изменениями)</w:t>
      </w:r>
      <w:r w:rsidRPr="00EB2E9C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Учреждению предусмотрены бюджетные ассигнования </w:t>
      </w:r>
      <w:r w:rsidR="00FF1809">
        <w:rPr>
          <w:rFonts w:ascii="Times New Roman" w:hAnsi="Times New Roman"/>
          <w:sz w:val="24"/>
          <w:szCs w:val="24"/>
        </w:rPr>
        <w:t xml:space="preserve">на выполнение муниципального задания </w:t>
      </w:r>
      <w:r w:rsidR="00AF1882" w:rsidRPr="00EB2E9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общей </w:t>
      </w:r>
      <w:r w:rsidR="00AF1882" w:rsidRPr="00EB2E9C">
        <w:rPr>
          <w:rFonts w:ascii="Times New Roman" w:hAnsi="Times New Roman"/>
          <w:sz w:val="24"/>
          <w:szCs w:val="24"/>
        </w:rPr>
        <w:t xml:space="preserve">сумме </w:t>
      </w:r>
      <w:r w:rsidRPr="00250184">
        <w:rPr>
          <w:rFonts w:ascii="Times New Roman" w:hAnsi="Times New Roman"/>
          <w:b/>
          <w:sz w:val="24"/>
          <w:szCs w:val="24"/>
        </w:rPr>
        <w:t>14 07</w:t>
      </w:r>
      <w:r w:rsidR="00F11C09">
        <w:rPr>
          <w:rFonts w:ascii="Times New Roman" w:hAnsi="Times New Roman"/>
          <w:b/>
          <w:sz w:val="24"/>
          <w:szCs w:val="24"/>
        </w:rPr>
        <w:t>6</w:t>
      </w:r>
      <w:r w:rsidRPr="00250184">
        <w:rPr>
          <w:rFonts w:ascii="Times New Roman" w:hAnsi="Times New Roman"/>
          <w:b/>
          <w:sz w:val="24"/>
          <w:szCs w:val="24"/>
        </w:rPr>
        <w:t>,0 тыс. руб.</w:t>
      </w:r>
      <w:r w:rsidR="00CB7DE1" w:rsidRPr="00CB7DE1">
        <w:rPr>
          <w:rFonts w:ascii="Times New Roman" w:hAnsi="Times New Roman"/>
          <w:sz w:val="24"/>
          <w:szCs w:val="24"/>
        </w:rPr>
        <w:t xml:space="preserve"> </w:t>
      </w:r>
      <w:r w:rsidR="00CB7DE1" w:rsidRPr="00EB2E9C">
        <w:rPr>
          <w:rFonts w:ascii="Times New Roman" w:hAnsi="Times New Roman"/>
          <w:sz w:val="24"/>
          <w:szCs w:val="24"/>
        </w:rPr>
        <w:t>(см. таблицу №</w:t>
      </w:r>
      <w:r w:rsidR="00CB7DE1">
        <w:rPr>
          <w:rFonts w:ascii="Times New Roman" w:hAnsi="Times New Roman"/>
          <w:sz w:val="24"/>
          <w:szCs w:val="24"/>
        </w:rPr>
        <w:t xml:space="preserve"> </w:t>
      </w:r>
      <w:r w:rsidR="00CB7DE1" w:rsidRPr="00EB2E9C">
        <w:rPr>
          <w:rFonts w:ascii="Times New Roman" w:hAnsi="Times New Roman"/>
          <w:sz w:val="24"/>
          <w:szCs w:val="24"/>
        </w:rPr>
        <w:t>5</w:t>
      </w:r>
      <w:r w:rsidR="00CB7DE1">
        <w:rPr>
          <w:rFonts w:ascii="Times New Roman" w:hAnsi="Times New Roman"/>
          <w:sz w:val="24"/>
          <w:szCs w:val="24"/>
        </w:rPr>
        <w:t xml:space="preserve"> в акте проверки</w:t>
      </w:r>
      <w:r w:rsidR="00CB7DE1" w:rsidRPr="00EB2E9C">
        <w:rPr>
          <w:rFonts w:ascii="Times New Roman" w:hAnsi="Times New Roman"/>
          <w:sz w:val="24"/>
          <w:szCs w:val="24"/>
        </w:rPr>
        <w:t>)</w:t>
      </w:r>
      <w:r w:rsidR="00CB7DE1">
        <w:rPr>
          <w:rFonts w:ascii="Times New Roman" w:hAnsi="Times New Roman"/>
          <w:sz w:val="24"/>
          <w:szCs w:val="24"/>
        </w:rPr>
        <w:t xml:space="preserve">. </w:t>
      </w:r>
    </w:p>
    <w:p w:rsidR="00250184" w:rsidRDefault="00250184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50184">
        <w:rPr>
          <w:rFonts w:ascii="Times New Roman" w:hAnsi="Times New Roman" w:cs="Times New Roman"/>
          <w:sz w:val="24"/>
          <w:szCs w:val="24"/>
        </w:rPr>
        <w:t>Согласно Отчету об исполнении бюджета главного распорядителя (распорядителя), получателя средств бюджета к</w:t>
      </w:r>
      <w:r w:rsidRPr="00250184">
        <w:rPr>
          <w:rFonts w:ascii="Times New Roman" w:hAnsi="Times New Roman"/>
          <w:sz w:val="24"/>
          <w:szCs w:val="24"/>
        </w:rPr>
        <w:t>ассовые</w:t>
      </w:r>
      <w:r>
        <w:rPr>
          <w:rFonts w:ascii="Times New Roman" w:hAnsi="Times New Roman"/>
          <w:sz w:val="24"/>
          <w:szCs w:val="24"/>
        </w:rPr>
        <w:t xml:space="preserve"> расходы Учреждения </w:t>
      </w:r>
      <w:r w:rsidRPr="00EB2E9C">
        <w:rPr>
          <w:rFonts w:ascii="Times New Roman" w:hAnsi="Times New Roman"/>
          <w:b/>
          <w:bCs/>
          <w:sz w:val="24"/>
          <w:szCs w:val="24"/>
        </w:rPr>
        <w:t>за 2011 год</w:t>
      </w:r>
      <w:r w:rsidRPr="00EB2E9C">
        <w:rPr>
          <w:rFonts w:ascii="Times New Roman" w:hAnsi="Times New Roman"/>
          <w:sz w:val="24"/>
          <w:szCs w:val="24"/>
        </w:rPr>
        <w:t xml:space="preserve"> составили </w:t>
      </w:r>
      <w:r w:rsidRPr="00497643">
        <w:rPr>
          <w:rFonts w:ascii="Times New Roman" w:hAnsi="Times New Roman"/>
          <w:bCs/>
          <w:sz w:val="24"/>
          <w:szCs w:val="24"/>
        </w:rPr>
        <w:t>в общей сумме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 13 872,4 тыс. руб., </w:t>
      </w:r>
      <w:r w:rsidRPr="00EB2E9C">
        <w:rPr>
          <w:rFonts w:ascii="Times New Roman" w:hAnsi="Times New Roman"/>
          <w:sz w:val="24"/>
          <w:szCs w:val="24"/>
        </w:rPr>
        <w:t>или 98,</w:t>
      </w:r>
      <w:r w:rsidR="00522551">
        <w:rPr>
          <w:rFonts w:ascii="Times New Roman" w:hAnsi="Times New Roman"/>
          <w:sz w:val="24"/>
          <w:szCs w:val="24"/>
        </w:rPr>
        <w:t>6</w:t>
      </w:r>
      <w:r w:rsidRPr="00EB2E9C">
        <w:rPr>
          <w:rFonts w:ascii="Times New Roman" w:hAnsi="Times New Roman"/>
          <w:sz w:val="24"/>
          <w:szCs w:val="24"/>
        </w:rPr>
        <w:t>% от утверждённых бюджетных назначений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таблицу № 1 в акте проверки).</w:t>
      </w:r>
    </w:p>
    <w:p w:rsidR="002E08E7" w:rsidRPr="00EB2E9C" w:rsidRDefault="002E08E7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50184" w:rsidRPr="002E08E7">
        <w:rPr>
          <w:rFonts w:ascii="Times New Roman" w:hAnsi="Times New Roman" w:cs="Times New Roman"/>
          <w:sz w:val="24"/>
          <w:szCs w:val="24"/>
        </w:rPr>
        <w:t>При проверке исполнения муниципального задания за 2011 год установлено, что муниципально</w:t>
      </w:r>
      <w:r w:rsidR="00964A6D">
        <w:rPr>
          <w:rFonts w:ascii="Times New Roman" w:hAnsi="Times New Roman" w:cs="Times New Roman"/>
          <w:sz w:val="24"/>
          <w:szCs w:val="24"/>
        </w:rPr>
        <w:t>е</w:t>
      </w:r>
      <w:r w:rsidR="00250184" w:rsidRPr="002E08E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64A6D">
        <w:rPr>
          <w:rFonts w:ascii="Times New Roman" w:hAnsi="Times New Roman" w:cs="Times New Roman"/>
          <w:sz w:val="24"/>
          <w:szCs w:val="24"/>
        </w:rPr>
        <w:t>е</w:t>
      </w:r>
      <w:r w:rsidR="00250184" w:rsidRPr="002E08E7">
        <w:rPr>
          <w:rFonts w:ascii="Times New Roman" w:hAnsi="Times New Roman" w:cs="Times New Roman"/>
          <w:sz w:val="24"/>
          <w:szCs w:val="24"/>
        </w:rPr>
        <w:t xml:space="preserve"> </w:t>
      </w:r>
      <w:r w:rsidR="00250184" w:rsidRPr="002E08E7">
        <w:rPr>
          <w:rFonts w:ascii="Times New Roman" w:hAnsi="Times New Roman" w:cs="Times New Roman"/>
          <w:i/>
          <w:sz w:val="24"/>
          <w:szCs w:val="24"/>
        </w:rPr>
        <w:t xml:space="preserve">на безвозмездной основе, </w:t>
      </w:r>
      <w:r w:rsidR="00250184" w:rsidRPr="002E08E7">
        <w:rPr>
          <w:rFonts w:ascii="Times New Roman" w:hAnsi="Times New Roman" w:cs="Times New Roman"/>
          <w:sz w:val="24"/>
          <w:szCs w:val="24"/>
        </w:rPr>
        <w:t>утверждено постановлением мэрии г.о</w:t>
      </w:r>
      <w:proofErr w:type="gramStart"/>
      <w:r w:rsidR="00250184" w:rsidRPr="002E08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50184" w:rsidRPr="002E08E7">
        <w:rPr>
          <w:rFonts w:ascii="Times New Roman" w:hAnsi="Times New Roman" w:cs="Times New Roman"/>
          <w:sz w:val="24"/>
          <w:szCs w:val="24"/>
        </w:rPr>
        <w:t>ольятти от</w:t>
      </w:r>
      <w:r w:rsidR="00250184" w:rsidRPr="00D374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0184" w:rsidRPr="00EB2E9C">
        <w:rPr>
          <w:rFonts w:ascii="Times New Roman" w:hAnsi="Times New Roman"/>
          <w:b/>
          <w:bCs/>
          <w:sz w:val="24"/>
          <w:szCs w:val="24"/>
        </w:rPr>
        <w:t>28.01.2011г. №</w:t>
      </w:r>
      <w:r w:rsidR="00410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184" w:rsidRPr="00EB2E9C">
        <w:rPr>
          <w:rFonts w:ascii="Times New Roman" w:hAnsi="Times New Roman"/>
          <w:b/>
          <w:bCs/>
          <w:sz w:val="24"/>
          <w:szCs w:val="24"/>
        </w:rPr>
        <w:t>230-п/1</w:t>
      </w:r>
      <w:r w:rsidR="00CB7DE1">
        <w:rPr>
          <w:rFonts w:ascii="Times New Roman" w:hAnsi="Times New Roman"/>
          <w:b/>
          <w:bCs/>
          <w:sz w:val="24"/>
          <w:szCs w:val="24"/>
        </w:rPr>
        <w:t>.</w:t>
      </w:r>
      <w:r w:rsidR="005B5EE3">
        <w:rPr>
          <w:rFonts w:ascii="Times New Roman" w:hAnsi="Times New Roman"/>
          <w:sz w:val="24"/>
          <w:szCs w:val="24"/>
        </w:rPr>
        <w:t xml:space="preserve"> </w:t>
      </w:r>
    </w:p>
    <w:p w:rsidR="00250184" w:rsidRDefault="00D64F33" w:rsidP="00964A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250184" w:rsidRPr="00D64F33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</w:t>
      </w:r>
      <w:r w:rsidR="00250184" w:rsidRPr="00D64F33">
        <w:rPr>
          <w:rFonts w:ascii="Times New Roman" w:hAnsi="Times New Roman" w:cs="Times New Roman"/>
          <w:sz w:val="24"/>
          <w:szCs w:val="24"/>
        </w:rPr>
        <w:t xml:space="preserve">ст. 69.2 БК РФ, п.4 </w:t>
      </w:r>
      <w:r w:rsidRPr="00D64F33">
        <w:rPr>
          <w:rFonts w:ascii="Times New Roman" w:hAnsi="Times New Roman" w:cs="Times New Roman"/>
          <w:sz w:val="24"/>
          <w:szCs w:val="24"/>
        </w:rPr>
        <w:t>«</w:t>
      </w:r>
      <w:r w:rsidR="00250184" w:rsidRPr="00D64F33">
        <w:rPr>
          <w:rFonts w:ascii="Times New Roman" w:hAnsi="Times New Roman" w:cs="Times New Roman"/>
          <w:sz w:val="24"/>
          <w:szCs w:val="24"/>
        </w:rPr>
        <w:t>Порядка формирования и финансового обеспечения выполнения муниципального задания</w:t>
      </w:r>
      <w:r w:rsidR="00250184" w:rsidRPr="00D64F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0184" w:rsidRPr="00D64F33">
        <w:rPr>
          <w:rFonts w:ascii="Times New Roman" w:hAnsi="Times New Roman" w:cs="Times New Roman"/>
          <w:sz w:val="24"/>
          <w:szCs w:val="24"/>
        </w:rPr>
        <w:t>на оказание муниципальных услуг и выполнение работ муниципальными учреждениями г.о</w:t>
      </w:r>
      <w:proofErr w:type="gramStart"/>
      <w:r w:rsidR="00250184" w:rsidRPr="00D64F3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50184" w:rsidRPr="00D64F33">
        <w:rPr>
          <w:rFonts w:ascii="Times New Roman" w:hAnsi="Times New Roman" w:cs="Times New Roman"/>
          <w:sz w:val="24"/>
          <w:szCs w:val="24"/>
        </w:rPr>
        <w:t>ольятти</w:t>
      </w:r>
      <w:r w:rsidRPr="00D64F33">
        <w:rPr>
          <w:rFonts w:ascii="Times New Roman" w:hAnsi="Times New Roman" w:cs="Times New Roman"/>
          <w:sz w:val="24"/>
          <w:szCs w:val="24"/>
        </w:rPr>
        <w:t>»</w:t>
      </w:r>
      <w:r w:rsidR="00250184" w:rsidRPr="00D64F3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мэрии г.о.Тольятти от 06.12.2010г. № 3569-п/1 (далее Порядок), департаментом финансов мэрии </w:t>
      </w:r>
      <w:r w:rsidR="00FC6E38">
        <w:rPr>
          <w:rFonts w:ascii="Times New Roman" w:hAnsi="Times New Roman" w:cs="Times New Roman"/>
          <w:sz w:val="24"/>
          <w:szCs w:val="24"/>
        </w:rPr>
        <w:t xml:space="preserve"> </w:t>
      </w:r>
      <w:r w:rsidR="00250184" w:rsidRPr="00D64F33">
        <w:rPr>
          <w:rFonts w:ascii="Times New Roman" w:hAnsi="Times New Roman" w:cs="Times New Roman"/>
          <w:sz w:val="24"/>
          <w:szCs w:val="24"/>
        </w:rPr>
        <w:t xml:space="preserve">г.о. Тольятти </w:t>
      </w:r>
      <w:r w:rsidRPr="00FC6E38">
        <w:rPr>
          <w:rFonts w:ascii="Times New Roman" w:hAnsi="Times New Roman"/>
          <w:b/>
          <w:sz w:val="24"/>
          <w:szCs w:val="24"/>
        </w:rPr>
        <w:t>28.12.2010 года</w:t>
      </w:r>
      <w:r w:rsidRPr="00D64F33">
        <w:rPr>
          <w:rFonts w:ascii="Times New Roman" w:hAnsi="Times New Roman"/>
          <w:sz w:val="24"/>
          <w:szCs w:val="24"/>
        </w:rPr>
        <w:t xml:space="preserve"> </w:t>
      </w:r>
      <w:r w:rsidR="00250184" w:rsidRPr="00D64F33">
        <w:rPr>
          <w:rFonts w:ascii="Times New Roman" w:hAnsi="Times New Roman" w:cs="Times New Roman"/>
          <w:b/>
          <w:bCs/>
          <w:sz w:val="24"/>
          <w:szCs w:val="24"/>
        </w:rPr>
        <w:t xml:space="preserve">неправомерно были открыты лимиты Учреждению без утверждения муниципального задания.  </w:t>
      </w:r>
    </w:p>
    <w:p w:rsidR="00E13E8A" w:rsidRDefault="00E13E8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66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EB2E9C">
        <w:rPr>
          <w:rFonts w:ascii="Times New Roman" w:hAnsi="Times New Roman"/>
          <w:sz w:val="24"/>
          <w:szCs w:val="24"/>
        </w:rPr>
        <w:t>«Отчёт</w:t>
      </w:r>
      <w:r>
        <w:rPr>
          <w:rFonts w:ascii="Times New Roman" w:hAnsi="Times New Roman"/>
          <w:sz w:val="24"/>
          <w:szCs w:val="24"/>
        </w:rPr>
        <w:t>ом</w:t>
      </w:r>
      <w:r w:rsidRPr="00EB2E9C">
        <w:rPr>
          <w:rFonts w:ascii="Times New Roman" w:hAnsi="Times New Roman"/>
          <w:sz w:val="24"/>
          <w:szCs w:val="24"/>
        </w:rPr>
        <w:t xml:space="preserve"> об исполнении муниципального задания на оказание муниципальных услуг на территории </w:t>
      </w:r>
      <w:proofErr w:type="gramStart"/>
      <w:r w:rsidRPr="00EB2E9C">
        <w:rPr>
          <w:rFonts w:ascii="Times New Roman" w:hAnsi="Times New Roman"/>
          <w:sz w:val="24"/>
          <w:szCs w:val="24"/>
        </w:rPr>
        <w:t>г</w:t>
      </w:r>
      <w:proofErr w:type="gramEnd"/>
      <w:r w:rsidRPr="00EB2E9C">
        <w:rPr>
          <w:rFonts w:ascii="Times New Roman" w:hAnsi="Times New Roman"/>
          <w:sz w:val="24"/>
          <w:szCs w:val="24"/>
        </w:rPr>
        <w:t xml:space="preserve">.о. Тольятти за 2011 год» общий объём финансовых затрат составил </w:t>
      </w:r>
      <w:r w:rsidRPr="00EB2E9C">
        <w:rPr>
          <w:rFonts w:ascii="Times New Roman" w:hAnsi="Times New Roman"/>
          <w:b/>
          <w:bCs/>
          <w:sz w:val="24"/>
          <w:szCs w:val="24"/>
        </w:rPr>
        <w:t>13 872,0 тыс. руб</w:t>
      </w:r>
      <w:r w:rsidRPr="00EB2E9C">
        <w:rPr>
          <w:rFonts w:ascii="Times New Roman" w:hAnsi="Times New Roman"/>
          <w:sz w:val="24"/>
          <w:szCs w:val="24"/>
        </w:rPr>
        <w:t>.</w:t>
      </w:r>
    </w:p>
    <w:p w:rsidR="002B14CB" w:rsidRDefault="002B14CB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882" w:rsidRPr="00EB2E9C" w:rsidRDefault="005B5EE3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2F4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66B78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="00330FCB" w:rsidRPr="00330FCB">
        <w:rPr>
          <w:rFonts w:ascii="Times New Roman" w:hAnsi="Times New Roman"/>
          <w:b/>
          <w:sz w:val="24"/>
          <w:szCs w:val="24"/>
        </w:rPr>
        <w:t>3</w:t>
      </w:r>
      <w:r w:rsidR="00AF1882" w:rsidRPr="00330FCB">
        <w:rPr>
          <w:rFonts w:ascii="Times New Roman" w:hAnsi="Times New Roman"/>
          <w:b/>
          <w:bCs/>
          <w:sz w:val="24"/>
          <w:szCs w:val="24"/>
        </w:rPr>
        <w:t>.</w:t>
      </w:r>
      <w:r w:rsidR="00AF1882" w:rsidRPr="00F72F45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План финансово</w:t>
      </w:r>
      <w:r w:rsidR="00522551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-</w:t>
      </w:r>
      <w:r w:rsidR="00522551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хозяйственной деятельности на 2012 год </w:t>
      </w:r>
      <w:r w:rsidR="00CB7DE1">
        <w:rPr>
          <w:rFonts w:ascii="Times New Roman" w:hAnsi="Times New Roman"/>
          <w:sz w:val="24"/>
          <w:szCs w:val="24"/>
        </w:rPr>
        <w:t>с</w:t>
      </w:r>
      <w:r w:rsidR="00AF1882" w:rsidRPr="00EB2E9C">
        <w:rPr>
          <w:rFonts w:ascii="Times New Roman" w:hAnsi="Times New Roman"/>
          <w:sz w:val="24"/>
          <w:szCs w:val="24"/>
        </w:rPr>
        <w:t xml:space="preserve"> учётом изменений от 27.12.2012г. утверждён директором и согласован с руководителем Департамента в сумме </w:t>
      </w:r>
      <w:r w:rsidR="00D66B78">
        <w:rPr>
          <w:rFonts w:ascii="Times New Roman" w:hAnsi="Times New Roman"/>
          <w:sz w:val="24"/>
          <w:szCs w:val="24"/>
        </w:rPr>
        <w:t xml:space="preserve"> </w:t>
      </w:r>
      <w:r w:rsidR="00CB7DE1">
        <w:rPr>
          <w:rFonts w:ascii="Times New Roman" w:hAnsi="Times New Roman"/>
          <w:sz w:val="24"/>
          <w:szCs w:val="24"/>
        </w:rPr>
        <w:t xml:space="preserve">   </w:t>
      </w:r>
      <w:r w:rsidR="00AF1882" w:rsidRPr="00E0460C">
        <w:rPr>
          <w:rFonts w:ascii="Times New Roman" w:hAnsi="Times New Roman"/>
          <w:b/>
          <w:sz w:val="24"/>
          <w:szCs w:val="24"/>
        </w:rPr>
        <w:t>26 8</w:t>
      </w:r>
      <w:r w:rsidR="00E0460C" w:rsidRPr="00E0460C">
        <w:rPr>
          <w:rFonts w:ascii="Times New Roman" w:hAnsi="Times New Roman"/>
          <w:b/>
          <w:sz w:val="24"/>
          <w:szCs w:val="24"/>
        </w:rPr>
        <w:t>9</w:t>
      </w:r>
      <w:r w:rsidR="00AF1882" w:rsidRPr="00E0460C">
        <w:rPr>
          <w:rFonts w:ascii="Times New Roman" w:hAnsi="Times New Roman"/>
          <w:b/>
          <w:sz w:val="24"/>
          <w:szCs w:val="24"/>
        </w:rPr>
        <w:t>2,0 тыс. руб.</w:t>
      </w:r>
      <w:r w:rsidR="00E0460C">
        <w:rPr>
          <w:rFonts w:ascii="Times New Roman" w:hAnsi="Times New Roman"/>
          <w:b/>
          <w:sz w:val="24"/>
          <w:szCs w:val="24"/>
        </w:rPr>
        <w:t xml:space="preserve">, </w:t>
      </w:r>
      <w:r w:rsidR="00E0460C" w:rsidRPr="00E0460C">
        <w:rPr>
          <w:rFonts w:ascii="Times New Roman" w:hAnsi="Times New Roman"/>
          <w:sz w:val="24"/>
          <w:szCs w:val="24"/>
        </w:rPr>
        <w:t>в том числе</w:t>
      </w:r>
      <w:r w:rsidR="00E0460C">
        <w:rPr>
          <w:rFonts w:ascii="Times New Roman" w:hAnsi="Times New Roman"/>
          <w:sz w:val="24"/>
          <w:szCs w:val="24"/>
        </w:rPr>
        <w:t xml:space="preserve"> поступления</w:t>
      </w:r>
      <w:r w:rsidR="00E0460C" w:rsidRPr="00E0460C">
        <w:rPr>
          <w:rFonts w:ascii="Times New Roman" w:hAnsi="Times New Roman"/>
          <w:sz w:val="24"/>
          <w:szCs w:val="24"/>
        </w:rPr>
        <w:t>:</w:t>
      </w:r>
      <w:r w:rsidR="00E0460C">
        <w:rPr>
          <w:rFonts w:ascii="Times New Roman" w:hAnsi="Times New Roman"/>
          <w:b/>
          <w:sz w:val="24"/>
          <w:szCs w:val="24"/>
        </w:rPr>
        <w:t xml:space="preserve"> </w:t>
      </w:r>
      <w:r w:rsidR="00E0460C" w:rsidRPr="007E7158">
        <w:rPr>
          <w:rFonts w:ascii="Times New Roman" w:hAnsi="Times New Roman"/>
          <w:sz w:val="24"/>
          <w:szCs w:val="24"/>
        </w:rPr>
        <w:t xml:space="preserve">субсидии на выполнение муниципального </w:t>
      </w:r>
      <w:r w:rsidR="00E0460C" w:rsidRPr="007E7158">
        <w:rPr>
          <w:rFonts w:ascii="Times New Roman" w:hAnsi="Times New Roman"/>
          <w:sz w:val="24"/>
          <w:szCs w:val="24"/>
        </w:rPr>
        <w:lastRenderedPageBreak/>
        <w:t xml:space="preserve">задания </w:t>
      </w:r>
      <w:r w:rsidR="007E7158" w:rsidRPr="007E7158">
        <w:rPr>
          <w:rFonts w:ascii="Times New Roman" w:hAnsi="Times New Roman"/>
          <w:sz w:val="24"/>
          <w:szCs w:val="24"/>
        </w:rPr>
        <w:t>-</w:t>
      </w:r>
      <w:r w:rsidR="00E0460C" w:rsidRPr="007E7158">
        <w:rPr>
          <w:rFonts w:ascii="Times New Roman" w:hAnsi="Times New Roman"/>
          <w:sz w:val="24"/>
          <w:szCs w:val="24"/>
        </w:rPr>
        <w:t xml:space="preserve"> </w:t>
      </w:r>
      <w:r w:rsidR="007E7158" w:rsidRPr="007E7158">
        <w:rPr>
          <w:rFonts w:ascii="Times New Roman" w:hAnsi="Times New Roman"/>
          <w:sz w:val="24"/>
          <w:szCs w:val="24"/>
        </w:rPr>
        <w:t>23 790,8 тыс</w:t>
      </w:r>
      <w:proofErr w:type="gramStart"/>
      <w:r w:rsidR="007E7158" w:rsidRPr="007E7158">
        <w:rPr>
          <w:rFonts w:ascii="Times New Roman" w:hAnsi="Times New Roman"/>
          <w:sz w:val="24"/>
          <w:szCs w:val="24"/>
        </w:rPr>
        <w:t>.р</w:t>
      </w:r>
      <w:proofErr w:type="gramEnd"/>
      <w:r w:rsidR="007E7158" w:rsidRPr="007E7158">
        <w:rPr>
          <w:rFonts w:ascii="Times New Roman" w:hAnsi="Times New Roman"/>
          <w:sz w:val="24"/>
          <w:szCs w:val="24"/>
        </w:rPr>
        <w:t>уб.; целевые субсидии - 2 161,0 тыс.руб.;</w:t>
      </w:r>
      <w:r w:rsidR="007E7158">
        <w:rPr>
          <w:rFonts w:ascii="Times New Roman" w:hAnsi="Times New Roman"/>
          <w:sz w:val="24"/>
          <w:szCs w:val="24"/>
        </w:rPr>
        <w:t xml:space="preserve"> от оказания платных услуг – 858,2 тыс.руб.; от добровольных пожертвований – 82,0 тыс.руб.</w:t>
      </w:r>
      <w:r w:rsidR="007E7158">
        <w:rPr>
          <w:rFonts w:ascii="Times New Roman" w:hAnsi="Times New Roman"/>
          <w:b/>
          <w:sz w:val="24"/>
          <w:szCs w:val="24"/>
        </w:rPr>
        <w:t xml:space="preserve"> </w:t>
      </w:r>
      <w:r w:rsidR="00D66B78">
        <w:rPr>
          <w:rFonts w:ascii="Times New Roman" w:hAnsi="Times New Roman"/>
          <w:sz w:val="24"/>
          <w:szCs w:val="24"/>
        </w:rPr>
        <w:t>(см.</w:t>
      </w:r>
      <w:r w:rsidR="0027187E">
        <w:rPr>
          <w:rFonts w:ascii="Times New Roman" w:hAnsi="Times New Roman"/>
          <w:sz w:val="24"/>
          <w:szCs w:val="24"/>
        </w:rPr>
        <w:t xml:space="preserve"> </w:t>
      </w:r>
      <w:r w:rsidR="00D66B78">
        <w:rPr>
          <w:rFonts w:ascii="Times New Roman" w:hAnsi="Times New Roman"/>
          <w:sz w:val="24"/>
          <w:szCs w:val="24"/>
        </w:rPr>
        <w:t xml:space="preserve">таблицу № 2 в акте проверки). </w:t>
      </w:r>
    </w:p>
    <w:p w:rsidR="00030338" w:rsidRDefault="00D66B7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620B1">
        <w:rPr>
          <w:rFonts w:ascii="Times New Roman" w:hAnsi="Times New Roman"/>
          <w:sz w:val="24"/>
          <w:szCs w:val="24"/>
        </w:rPr>
        <w:t xml:space="preserve">При проверке плана </w:t>
      </w:r>
      <w:r w:rsidR="00AF1882" w:rsidRPr="00EB2E9C">
        <w:rPr>
          <w:rFonts w:ascii="Times New Roman" w:hAnsi="Times New Roman"/>
          <w:sz w:val="24"/>
          <w:szCs w:val="24"/>
        </w:rPr>
        <w:t xml:space="preserve">финансово-хозяйственной деятельности </w:t>
      </w:r>
      <w:r w:rsidR="0027187E">
        <w:rPr>
          <w:rFonts w:ascii="Times New Roman" w:hAnsi="Times New Roman"/>
          <w:sz w:val="24"/>
          <w:szCs w:val="24"/>
        </w:rPr>
        <w:t xml:space="preserve">установлено завышение расходов </w:t>
      </w:r>
      <w:r w:rsidR="00AF1882" w:rsidRPr="00EB2E9C">
        <w:rPr>
          <w:rFonts w:ascii="Times New Roman" w:hAnsi="Times New Roman"/>
          <w:sz w:val="24"/>
          <w:szCs w:val="24"/>
        </w:rPr>
        <w:t xml:space="preserve">по статье 213 «Начисления на выплаты по оплате труда» </w:t>
      </w:r>
      <w:r w:rsidR="0027187E">
        <w:rPr>
          <w:rFonts w:ascii="Times New Roman" w:hAnsi="Times New Roman"/>
          <w:sz w:val="24"/>
          <w:szCs w:val="24"/>
        </w:rPr>
        <w:t>в сумме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322,7 тыс. руб.</w:t>
      </w:r>
      <w:r w:rsidR="00AF1882" w:rsidRPr="00EB2E9C">
        <w:rPr>
          <w:rFonts w:ascii="Times New Roman" w:hAnsi="Times New Roman"/>
          <w:sz w:val="24"/>
          <w:szCs w:val="24"/>
        </w:rPr>
        <w:t xml:space="preserve"> (см. пояснительную записку главного бухгалтера Учреждения - </w:t>
      </w:r>
      <w:r w:rsidR="00AF1882">
        <w:rPr>
          <w:rFonts w:ascii="Times New Roman" w:hAnsi="Times New Roman"/>
          <w:sz w:val="24"/>
          <w:szCs w:val="24"/>
        </w:rPr>
        <w:t>П</w:t>
      </w:r>
      <w:r w:rsidR="00AF1882" w:rsidRPr="00EB2E9C">
        <w:rPr>
          <w:rFonts w:ascii="Times New Roman" w:hAnsi="Times New Roman"/>
          <w:sz w:val="24"/>
          <w:szCs w:val="24"/>
        </w:rPr>
        <w:t>риложение №1</w:t>
      </w:r>
      <w:r w:rsidR="0027187E">
        <w:rPr>
          <w:rFonts w:ascii="Times New Roman" w:hAnsi="Times New Roman"/>
          <w:sz w:val="24"/>
          <w:szCs w:val="24"/>
        </w:rPr>
        <w:t xml:space="preserve"> к акту проверки</w:t>
      </w:r>
      <w:r w:rsidR="00AF1882" w:rsidRPr="00EB2E9C">
        <w:rPr>
          <w:rFonts w:ascii="Times New Roman" w:hAnsi="Times New Roman"/>
          <w:sz w:val="24"/>
          <w:szCs w:val="24"/>
        </w:rPr>
        <w:t>).</w:t>
      </w:r>
    </w:p>
    <w:p w:rsidR="00B3656C" w:rsidRPr="00EB2E9C" w:rsidRDefault="00B3656C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1398">
        <w:rPr>
          <w:rFonts w:ascii="Times New Roman" w:hAnsi="Times New Roman"/>
          <w:b/>
          <w:sz w:val="24"/>
          <w:szCs w:val="24"/>
        </w:rPr>
        <w:t xml:space="preserve">       </w:t>
      </w:r>
      <w:r w:rsidR="00330FCB">
        <w:rPr>
          <w:rFonts w:ascii="Times New Roman" w:hAnsi="Times New Roman"/>
          <w:b/>
          <w:sz w:val="24"/>
          <w:szCs w:val="24"/>
        </w:rPr>
        <w:t>3</w:t>
      </w:r>
      <w:r w:rsidR="003B1398" w:rsidRPr="003B1398">
        <w:rPr>
          <w:rFonts w:ascii="Times New Roman" w:hAnsi="Times New Roman"/>
          <w:b/>
          <w:sz w:val="24"/>
          <w:szCs w:val="24"/>
        </w:rPr>
        <w:t>.1.</w:t>
      </w:r>
      <w:r w:rsidR="003B13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0338" w:rsidRPr="00EB2E9C">
        <w:rPr>
          <w:rFonts w:ascii="Times New Roman" w:hAnsi="Times New Roman"/>
          <w:sz w:val="24"/>
          <w:szCs w:val="24"/>
        </w:rPr>
        <w:t xml:space="preserve">Постановлением мэрии городского округа Тольятти </w:t>
      </w:r>
      <w:r w:rsidR="00030338" w:rsidRPr="00E0460C">
        <w:rPr>
          <w:rFonts w:ascii="Times New Roman" w:hAnsi="Times New Roman"/>
          <w:bCs/>
          <w:sz w:val="24"/>
          <w:szCs w:val="24"/>
        </w:rPr>
        <w:t xml:space="preserve">от 23.01.2012г. №108-п/1 </w:t>
      </w:r>
      <w:r w:rsidR="00030338" w:rsidRPr="00EB2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0338" w:rsidRPr="00EB2E9C">
        <w:rPr>
          <w:rFonts w:ascii="Times New Roman" w:hAnsi="Times New Roman"/>
          <w:sz w:val="24"/>
          <w:szCs w:val="24"/>
        </w:rPr>
        <w:t>Учреждению</w:t>
      </w:r>
      <w:r w:rsidR="00030338" w:rsidRPr="00EB2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0338" w:rsidRPr="00EB2E9C">
        <w:rPr>
          <w:rFonts w:ascii="Times New Roman" w:hAnsi="Times New Roman"/>
          <w:sz w:val="24"/>
          <w:szCs w:val="24"/>
        </w:rPr>
        <w:t>утверждено муниципальное задание на оказание муниципальных услуг на 2012 год</w:t>
      </w:r>
      <w:r w:rsidR="00030338" w:rsidRPr="00EB2E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0338" w:rsidRPr="00EB2E9C">
        <w:rPr>
          <w:rFonts w:ascii="Times New Roman" w:hAnsi="Times New Roman"/>
          <w:sz w:val="24"/>
          <w:szCs w:val="24"/>
        </w:rPr>
        <w:t xml:space="preserve">в общей сумме </w:t>
      </w:r>
      <w:r w:rsidR="00030338" w:rsidRPr="00EB2E9C">
        <w:rPr>
          <w:rFonts w:ascii="Times New Roman" w:hAnsi="Times New Roman"/>
          <w:b/>
          <w:bCs/>
          <w:sz w:val="24"/>
          <w:szCs w:val="24"/>
        </w:rPr>
        <w:t>22 166,0</w:t>
      </w:r>
      <w:r w:rsidR="00030338" w:rsidRPr="00EB2E9C">
        <w:rPr>
          <w:rFonts w:ascii="Times New Roman" w:hAnsi="Times New Roman"/>
          <w:sz w:val="24"/>
          <w:szCs w:val="24"/>
        </w:rPr>
        <w:t xml:space="preserve"> </w:t>
      </w:r>
      <w:r w:rsidR="00030338" w:rsidRPr="00EB2E9C">
        <w:rPr>
          <w:rFonts w:ascii="Times New Roman" w:hAnsi="Times New Roman"/>
          <w:b/>
          <w:bCs/>
          <w:sz w:val="24"/>
          <w:szCs w:val="24"/>
        </w:rPr>
        <w:t xml:space="preserve">тыс. руб. </w:t>
      </w:r>
      <w:r w:rsidR="0029602D" w:rsidRPr="0029602D">
        <w:rPr>
          <w:rFonts w:ascii="Times New Roman" w:hAnsi="Times New Roman"/>
          <w:bCs/>
          <w:sz w:val="24"/>
          <w:szCs w:val="24"/>
        </w:rPr>
        <w:t>С учетом изменений</w:t>
      </w:r>
      <w:r w:rsidR="003B1398">
        <w:rPr>
          <w:rFonts w:ascii="Times New Roman" w:hAnsi="Times New Roman"/>
          <w:bCs/>
          <w:sz w:val="24"/>
          <w:szCs w:val="24"/>
        </w:rPr>
        <w:t>,</w:t>
      </w:r>
      <w:r w:rsidR="0029602D">
        <w:rPr>
          <w:rFonts w:ascii="Times New Roman" w:hAnsi="Times New Roman"/>
          <w:bCs/>
          <w:sz w:val="24"/>
          <w:szCs w:val="24"/>
        </w:rPr>
        <w:t xml:space="preserve"> внесенных п</w:t>
      </w:r>
      <w:r w:rsidR="0029602D" w:rsidRPr="0029602D">
        <w:rPr>
          <w:rFonts w:ascii="Times New Roman" w:hAnsi="Times New Roman"/>
          <w:bCs/>
          <w:sz w:val="24"/>
          <w:szCs w:val="24"/>
        </w:rPr>
        <w:t>остановлением мэрии</w:t>
      </w:r>
      <w:r w:rsidR="002960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602D" w:rsidRPr="00EB2E9C">
        <w:rPr>
          <w:rFonts w:ascii="Times New Roman" w:hAnsi="Times New Roman"/>
          <w:sz w:val="24"/>
          <w:szCs w:val="24"/>
        </w:rPr>
        <w:t>городского округа Тольятти</w:t>
      </w:r>
      <w:r w:rsidR="0029602D" w:rsidRPr="0029602D">
        <w:rPr>
          <w:rFonts w:ascii="Times New Roman" w:hAnsi="Times New Roman"/>
          <w:sz w:val="24"/>
          <w:szCs w:val="24"/>
        </w:rPr>
        <w:t xml:space="preserve"> </w:t>
      </w:r>
      <w:r w:rsidR="0029602D" w:rsidRPr="00EB2E9C">
        <w:rPr>
          <w:rFonts w:ascii="Times New Roman" w:hAnsi="Times New Roman"/>
          <w:sz w:val="24"/>
          <w:szCs w:val="24"/>
        </w:rPr>
        <w:t>от 04.12.2012г. №3411-п/1</w:t>
      </w:r>
      <w:r w:rsidR="0029602D">
        <w:rPr>
          <w:rFonts w:ascii="Times New Roman" w:hAnsi="Times New Roman"/>
          <w:sz w:val="24"/>
          <w:szCs w:val="24"/>
        </w:rPr>
        <w:t xml:space="preserve">, </w:t>
      </w:r>
      <w:r w:rsidR="0029602D" w:rsidRPr="00EB2E9C">
        <w:rPr>
          <w:rFonts w:ascii="Times New Roman" w:hAnsi="Times New Roman"/>
          <w:sz w:val="24"/>
          <w:szCs w:val="24"/>
        </w:rPr>
        <w:t xml:space="preserve"> </w:t>
      </w:r>
      <w:r w:rsidR="0029602D">
        <w:rPr>
          <w:rFonts w:ascii="Times New Roman" w:hAnsi="Times New Roman"/>
          <w:sz w:val="24"/>
          <w:szCs w:val="24"/>
        </w:rPr>
        <w:t xml:space="preserve"> муниципальное задание </w:t>
      </w:r>
      <w:r w:rsidR="0029602D" w:rsidRPr="00EB2E9C">
        <w:rPr>
          <w:rFonts w:ascii="Times New Roman" w:hAnsi="Times New Roman"/>
          <w:sz w:val="24"/>
          <w:szCs w:val="24"/>
        </w:rPr>
        <w:t>на оказание муниципальных услуг</w:t>
      </w:r>
      <w:r w:rsidR="00030338" w:rsidRPr="00EB2E9C">
        <w:rPr>
          <w:rFonts w:ascii="Times New Roman" w:hAnsi="Times New Roman"/>
          <w:sz w:val="24"/>
          <w:szCs w:val="24"/>
        </w:rPr>
        <w:t xml:space="preserve"> </w:t>
      </w:r>
      <w:r w:rsidR="0029602D">
        <w:rPr>
          <w:rFonts w:ascii="Times New Roman" w:hAnsi="Times New Roman"/>
          <w:sz w:val="24"/>
          <w:szCs w:val="24"/>
        </w:rPr>
        <w:t>составило</w:t>
      </w:r>
      <w:r w:rsidR="00030338">
        <w:rPr>
          <w:rFonts w:ascii="Times New Roman" w:hAnsi="Times New Roman"/>
          <w:sz w:val="24"/>
          <w:szCs w:val="24"/>
        </w:rPr>
        <w:t xml:space="preserve">  </w:t>
      </w:r>
      <w:r w:rsidR="00030338" w:rsidRPr="00EB2E9C">
        <w:rPr>
          <w:rFonts w:ascii="Times New Roman" w:hAnsi="Times New Roman"/>
          <w:b/>
          <w:bCs/>
          <w:sz w:val="24"/>
          <w:szCs w:val="24"/>
        </w:rPr>
        <w:t xml:space="preserve">23 790,9 тыс. руб. </w:t>
      </w:r>
      <w:r w:rsidR="00030338" w:rsidRPr="00EB2E9C">
        <w:rPr>
          <w:rFonts w:ascii="Times New Roman" w:hAnsi="Times New Roman"/>
          <w:sz w:val="24"/>
          <w:szCs w:val="24"/>
        </w:rPr>
        <w:t>(см. таблицу №6</w:t>
      </w:r>
      <w:r w:rsidR="0029602D">
        <w:rPr>
          <w:rFonts w:ascii="Times New Roman" w:hAnsi="Times New Roman"/>
          <w:sz w:val="24"/>
          <w:szCs w:val="24"/>
        </w:rPr>
        <w:t xml:space="preserve"> в акте проверки</w:t>
      </w:r>
      <w:r w:rsidR="00030338" w:rsidRPr="00EB2E9C">
        <w:rPr>
          <w:rFonts w:ascii="Times New Roman" w:hAnsi="Times New Roman"/>
          <w:sz w:val="24"/>
          <w:szCs w:val="24"/>
        </w:rPr>
        <w:t>)</w:t>
      </w:r>
      <w:r w:rsidR="0029602D">
        <w:rPr>
          <w:rFonts w:ascii="Times New Roman" w:hAnsi="Times New Roman"/>
          <w:sz w:val="24"/>
          <w:szCs w:val="24"/>
        </w:rPr>
        <w:t>.</w:t>
      </w:r>
      <w:proofErr w:type="gramEnd"/>
      <w:r w:rsidRPr="00B3656C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Соглашение от 23.01.2012г. №170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i/>
          <w:iCs/>
          <w:sz w:val="24"/>
          <w:szCs w:val="24"/>
        </w:rPr>
        <w:t>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</w:t>
      </w:r>
      <w:r w:rsidR="005B3D90" w:rsidRPr="005B3D90">
        <w:rPr>
          <w:rFonts w:ascii="Times New Roman" w:hAnsi="Times New Roman"/>
          <w:sz w:val="24"/>
          <w:szCs w:val="24"/>
        </w:rPr>
        <w:t xml:space="preserve"> </w:t>
      </w:r>
      <w:r w:rsidR="005B3D90">
        <w:rPr>
          <w:rFonts w:ascii="Times New Roman" w:hAnsi="Times New Roman"/>
          <w:sz w:val="24"/>
          <w:szCs w:val="24"/>
        </w:rPr>
        <w:t xml:space="preserve">(с изменениями </w:t>
      </w:r>
      <w:r w:rsidR="005B3D90" w:rsidRPr="00EB2E9C">
        <w:rPr>
          <w:rFonts w:ascii="Times New Roman" w:hAnsi="Times New Roman"/>
          <w:sz w:val="24"/>
          <w:szCs w:val="24"/>
        </w:rPr>
        <w:t>от 18.12.2012г. №7</w:t>
      </w:r>
      <w:r w:rsidR="005B3D9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C6E38" w:rsidRPr="00FC6E38">
        <w:rPr>
          <w:rFonts w:ascii="Times New Roman" w:hAnsi="Times New Roman"/>
          <w:iCs/>
          <w:sz w:val="24"/>
          <w:szCs w:val="24"/>
        </w:rPr>
        <w:t>заключено на</w:t>
      </w:r>
      <w:r w:rsidRPr="00B3656C">
        <w:rPr>
          <w:rFonts w:ascii="Times New Roman" w:hAnsi="Times New Roman"/>
          <w:iCs/>
          <w:sz w:val="24"/>
          <w:szCs w:val="24"/>
        </w:rPr>
        <w:t xml:space="preserve"> общ</w:t>
      </w:r>
      <w:r w:rsidR="00FC6E38">
        <w:rPr>
          <w:rFonts w:ascii="Times New Roman" w:hAnsi="Times New Roman"/>
          <w:iCs/>
          <w:sz w:val="24"/>
          <w:szCs w:val="24"/>
        </w:rPr>
        <w:t>ую</w:t>
      </w:r>
      <w:r w:rsidRPr="00B3656C">
        <w:rPr>
          <w:rFonts w:ascii="Times New Roman" w:hAnsi="Times New Roman"/>
          <w:iCs/>
          <w:sz w:val="24"/>
          <w:szCs w:val="24"/>
        </w:rPr>
        <w:t xml:space="preserve"> сумм</w:t>
      </w:r>
      <w:r w:rsidR="00FC6E38"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b/>
          <w:bCs/>
          <w:sz w:val="24"/>
          <w:szCs w:val="24"/>
        </w:rPr>
        <w:t>23 790,9 тыс. руб.</w:t>
      </w:r>
    </w:p>
    <w:p w:rsidR="0029602D" w:rsidRDefault="00790C11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9602D">
        <w:rPr>
          <w:rFonts w:ascii="Times New Roman" w:hAnsi="Times New Roman"/>
          <w:sz w:val="24"/>
          <w:szCs w:val="24"/>
        </w:rPr>
        <w:t xml:space="preserve">В соответствии с </w:t>
      </w:r>
      <w:r w:rsidR="0029602D" w:rsidRPr="00EB2E9C">
        <w:rPr>
          <w:rFonts w:ascii="Times New Roman" w:hAnsi="Times New Roman"/>
          <w:sz w:val="24"/>
          <w:szCs w:val="24"/>
        </w:rPr>
        <w:t>«Отчёт</w:t>
      </w:r>
      <w:r w:rsidR="0029602D">
        <w:rPr>
          <w:rFonts w:ascii="Times New Roman" w:hAnsi="Times New Roman"/>
          <w:sz w:val="24"/>
          <w:szCs w:val="24"/>
        </w:rPr>
        <w:t>ом</w:t>
      </w:r>
      <w:r w:rsidR="0029602D" w:rsidRPr="00EB2E9C">
        <w:rPr>
          <w:rFonts w:ascii="Times New Roman" w:hAnsi="Times New Roman"/>
          <w:sz w:val="24"/>
          <w:szCs w:val="24"/>
        </w:rPr>
        <w:t xml:space="preserve"> об исполнении муниципального задания на оказание муниципальных услуг на территории г.о. Тольятти за 201</w:t>
      </w:r>
      <w:r w:rsidR="0029602D">
        <w:rPr>
          <w:rFonts w:ascii="Times New Roman" w:hAnsi="Times New Roman"/>
          <w:sz w:val="24"/>
          <w:szCs w:val="24"/>
        </w:rPr>
        <w:t>2</w:t>
      </w:r>
      <w:r w:rsidR="0029602D" w:rsidRPr="00EB2E9C">
        <w:rPr>
          <w:rFonts w:ascii="Times New Roman" w:hAnsi="Times New Roman"/>
          <w:sz w:val="24"/>
          <w:szCs w:val="24"/>
        </w:rPr>
        <w:t xml:space="preserve"> год» </w:t>
      </w:r>
      <w:r w:rsidR="00B3656C">
        <w:rPr>
          <w:rFonts w:ascii="Times New Roman" w:hAnsi="Times New Roman"/>
          <w:sz w:val="24"/>
          <w:szCs w:val="24"/>
        </w:rPr>
        <w:t xml:space="preserve">и </w:t>
      </w:r>
      <w:r w:rsidR="00396EA6" w:rsidRPr="00EB2E9C">
        <w:rPr>
          <w:rFonts w:ascii="Times New Roman" w:hAnsi="Times New Roman"/>
          <w:sz w:val="24"/>
          <w:szCs w:val="24"/>
        </w:rPr>
        <w:t>«Отчёт</w:t>
      </w:r>
      <w:r w:rsidR="00396EA6">
        <w:rPr>
          <w:rFonts w:ascii="Times New Roman" w:hAnsi="Times New Roman"/>
          <w:sz w:val="24"/>
          <w:szCs w:val="24"/>
        </w:rPr>
        <w:t>ом</w:t>
      </w:r>
      <w:r w:rsidR="00396EA6" w:rsidRPr="00EB2E9C">
        <w:rPr>
          <w:rFonts w:ascii="Times New Roman" w:hAnsi="Times New Roman"/>
          <w:sz w:val="24"/>
          <w:szCs w:val="24"/>
        </w:rPr>
        <w:t xml:space="preserve"> об исполнении Учреждением плана финансово-хозяйственной деятельности» </w:t>
      </w:r>
      <w:r w:rsidR="0029602D" w:rsidRPr="00EB2E9C">
        <w:rPr>
          <w:rFonts w:ascii="Times New Roman" w:hAnsi="Times New Roman"/>
          <w:sz w:val="24"/>
          <w:szCs w:val="24"/>
        </w:rPr>
        <w:t xml:space="preserve">общий объём финансовых затрат </w:t>
      </w:r>
      <w:r w:rsidR="00396EA6" w:rsidRPr="00EB2E9C">
        <w:rPr>
          <w:rFonts w:ascii="Times New Roman" w:hAnsi="Times New Roman"/>
          <w:sz w:val="24"/>
          <w:szCs w:val="24"/>
        </w:rPr>
        <w:t xml:space="preserve">на выполнение муниципального задания </w:t>
      </w:r>
      <w:r w:rsidR="0029602D" w:rsidRPr="00EB2E9C">
        <w:rPr>
          <w:rFonts w:ascii="Times New Roman" w:hAnsi="Times New Roman"/>
          <w:sz w:val="24"/>
          <w:szCs w:val="24"/>
        </w:rPr>
        <w:t xml:space="preserve">составил </w:t>
      </w:r>
      <w:r w:rsidR="0029602D" w:rsidRPr="00EB2E9C">
        <w:rPr>
          <w:rFonts w:ascii="Times New Roman" w:hAnsi="Times New Roman"/>
          <w:b/>
          <w:bCs/>
          <w:sz w:val="24"/>
          <w:szCs w:val="24"/>
        </w:rPr>
        <w:t>22 862,6 тыс. руб</w:t>
      </w:r>
      <w:r w:rsidR="0029602D" w:rsidRPr="00EB2E9C">
        <w:rPr>
          <w:rFonts w:ascii="Times New Roman" w:hAnsi="Times New Roman"/>
          <w:sz w:val="24"/>
          <w:szCs w:val="24"/>
        </w:rPr>
        <w:t>.,</w:t>
      </w:r>
      <w:r w:rsidR="00396EA6">
        <w:rPr>
          <w:rFonts w:ascii="Times New Roman" w:hAnsi="Times New Roman"/>
          <w:sz w:val="24"/>
          <w:szCs w:val="24"/>
        </w:rPr>
        <w:t xml:space="preserve"> </w:t>
      </w:r>
      <w:r w:rsidR="0029602D" w:rsidRPr="00EB2E9C">
        <w:rPr>
          <w:rFonts w:ascii="Times New Roman" w:hAnsi="Times New Roman"/>
          <w:sz w:val="24"/>
          <w:szCs w:val="24"/>
        </w:rPr>
        <w:t>или 96,1% от утвержденного муниципального задания</w:t>
      </w:r>
      <w:r w:rsidR="00396EA6">
        <w:rPr>
          <w:rFonts w:ascii="Times New Roman" w:hAnsi="Times New Roman"/>
          <w:sz w:val="24"/>
          <w:szCs w:val="24"/>
        </w:rPr>
        <w:t xml:space="preserve"> (см. таблицу № 3 в акте проверки)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7AF2" w:rsidRPr="00CB7DE1" w:rsidRDefault="003B139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FCB">
        <w:rPr>
          <w:rFonts w:ascii="Times New Roman" w:hAnsi="Times New Roman"/>
          <w:b/>
          <w:sz w:val="24"/>
          <w:szCs w:val="24"/>
        </w:rPr>
        <w:t xml:space="preserve">      </w:t>
      </w:r>
      <w:r w:rsidR="00D57AF2" w:rsidRPr="00330FCB">
        <w:rPr>
          <w:rFonts w:ascii="Times New Roman" w:hAnsi="Times New Roman"/>
          <w:b/>
          <w:sz w:val="24"/>
          <w:szCs w:val="24"/>
        </w:rPr>
        <w:t xml:space="preserve"> </w:t>
      </w:r>
      <w:r w:rsidR="00330FCB" w:rsidRPr="00330FC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F1882" w:rsidRPr="003B1398">
        <w:rPr>
          <w:rFonts w:ascii="Times New Roman" w:hAnsi="Times New Roman"/>
          <w:b/>
          <w:bCs/>
          <w:sz w:val="24"/>
          <w:szCs w:val="24"/>
        </w:rPr>
        <w:t>2.</w:t>
      </w:r>
      <w:r w:rsidR="00AF1882" w:rsidRPr="003B1398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Соглашение от 15.03.2012г. №</w:t>
      </w:r>
      <w:r w:rsidR="005B3D90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359-дг/3.2 </w:t>
      </w:r>
      <w:r w:rsidR="00AF1882" w:rsidRPr="00EB2E9C">
        <w:rPr>
          <w:rFonts w:ascii="Times New Roman" w:hAnsi="Times New Roman"/>
          <w:i/>
          <w:iCs/>
          <w:sz w:val="24"/>
          <w:szCs w:val="24"/>
        </w:rPr>
        <w:t>«О предоставлении субсидий на цели, не связанные с возмещением нормативных затрат на оказание муниципальных услуг (выполнение работ), за исключением бюджетных инвестиций»</w:t>
      </w:r>
      <w:r w:rsidR="005B3D90" w:rsidRPr="005B3D90">
        <w:rPr>
          <w:rFonts w:ascii="Times New Roman" w:hAnsi="Times New Roman"/>
          <w:sz w:val="24"/>
          <w:szCs w:val="24"/>
        </w:rPr>
        <w:t xml:space="preserve"> </w:t>
      </w:r>
      <w:r w:rsidR="00FC6E38">
        <w:rPr>
          <w:rFonts w:ascii="Times New Roman" w:hAnsi="Times New Roman"/>
          <w:sz w:val="24"/>
          <w:szCs w:val="24"/>
        </w:rPr>
        <w:t>(</w:t>
      </w:r>
      <w:r w:rsidR="005B3D90">
        <w:rPr>
          <w:rFonts w:ascii="Times New Roman" w:hAnsi="Times New Roman"/>
          <w:sz w:val="24"/>
          <w:szCs w:val="24"/>
        </w:rPr>
        <w:t xml:space="preserve">с изменениями </w:t>
      </w:r>
      <w:r w:rsidR="005B3D90" w:rsidRPr="00EB2E9C">
        <w:rPr>
          <w:rFonts w:ascii="Times New Roman" w:hAnsi="Times New Roman"/>
          <w:sz w:val="24"/>
          <w:szCs w:val="24"/>
        </w:rPr>
        <w:t>от 05.12.2012г. №7</w:t>
      </w:r>
      <w:r w:rsidR="00FC6E38">
        <w:rPr>
          <w:rFonts w:ascii="Times New Roman" w:hAnsi="Times New Roman"/>
          <w:sz w:val="24"/>
          <w:szCs w:val="24"/>
        </w:rPr>
        <w:t xml:space="preserve">) заключено на </w:t>
      </w:r>
      <w:r w:rsidR="005B3D90">
        <w:rPr>
          <w:rFonts w:ascii="Times New Roman" w:hAnsi="Times New Roman"/>
          <w:sz w:val="24"/>
          <w:szCs w:val="24"/>
        </w:rPr>
        <w:t>общ</w:t>
      </w:r>
      <w:r w:rsidR="00FC6E38">
        <w:rPr>
          <w:rFonts w:ascii="Times New Roman" w:hAnsi="Times New Roman"/>
          <w:sz w:val="24"/>
          <w:szCs w:val="24"/>
        </w:rPr>
        <w:t>ую</w:t>
      </w:r>
      <w:r w:rsidR="005B3D90">
        <w:rPr>
          <w:rFonts w:ascii="Times New Roman" w:hAnsi="Times New Roman"/>
          <w:sz w:val="24"/>
          <w:szCs w:val="24"/>
        </w:rPr>
        <w:t xml:space="preserve"> сумм</w:t>
      </w:r>
      <w:r w:rsidR="00FC6E38">
        <w:rPr>
          <w:rFonts w:ascii="Times New Roman" w:hAnsi="Times New Roman"/>
          <w:sz w:val="24"/>
          <w:szCs w:val="24"/>
        </w:rPr>
        <w:t>у</w:t>
      </w:r>
      <w:r w:rsidR="005B3D90">
        <w:rPr>
          <w:rFonts w:ascii="Times New Roman" w:hAnsi="Times New Roman"/>
          <w:sz w:val="24"/>
          <w:szCs w:val="24"/>
        </w:rPr>
        <w:t xml:space="preserve"> </w:t>
      </w:r>
      <w:r w:rsidR="005B3D90" w:rsidRPr="00EB2E9C">
        <w:rPr>
          <w:rFonts w:ascii="Times New Roman" w:hAnsi="Times New Roman"/>
          <w:b/>
          <w:bCs/>
          <w:sz w:val="24"/>
          <w:szCs w:val="24"/>
        </w:rPr>
        <w:t>2 161,0</w:t>
      </w:r>
      <w:r w:rsidR="00FC6E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D90" w:rsidRPr="00EB2E9C">
        <w:rPr>
          <w:rFonts w:ascii="Times New Roman" w:hAnsi="Times New Roman"/>
          <w:b/>
          <w:bCs/>
          <w:sz w:val="24"/>
          <w:szCs w:val="24"/>
        </w:rPr>
        <w:t>тыс. руб</w:t>
      </w:r>
      <w:r w:rsidR="005B3D90">
        <w:rPr>
          <w:rFonts w:ascii="Times New Roman" w:hAnsi="Times New Roman"/>
          <w:b/>
          <w:bCs/>
          <w:sz w:val="24"/>
          <w:szCs w:val="24"/>
        </w:rPr>
        <w:t>.</w:t>
      </w:r>
      <w:r w:rsidR="00CB7D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7DE1" w:rsidRPr="00CB7DE1">
        <w:rPr>
          <w:rFonts w:ascii="Times New Roman" w:hAnsi="Times New Roman"/>
          <w:bCs/>
          <w:sz w:val="24"/>
          <w:szCs w:val="24"/>
        </w:rPr>
        <w:t>(на реализацию мероприятий долгосрочных целевых программ и прочие выплаты).</w:t>
      </w:r>
    </w:p>
    <w:p w:rsidR="00D57AF2" w:rsidRPr="00D57AF2" w:rsidRDefault="00D57AF2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3D90">
        <w:rPr>
          <w:rFonts w:ascii="Times New Roman" w:hAnsi="Times New Roman"/>
          <w:sz w:val="24"/>
          <w:szCs w:val="24"/>
        </w:rPr>
        <w:t xml:space="preserve">Согласно </w:t>
      </w:r>
      <w:r w:rsidR="00AF1882" w:rsidRPr="00EB2E9C">
        <w:rPr>
          <w:rFonts w:ascii="Times New Roman" w:hAnsi="Times New Roman"/>
          <w:sz w:val="24"/>
          <w:szCs w:val="24"/>
        </w:rPr>
        <w:t>«Отчёт</w:t>
      </w:r>
      <w:r w:rsidR="005B3D90">
        <w:rPr>
          <w:rFonts w:ascii="Times New Roman" w:hAnsi="Times New Roman"/>
          <w:sz w:val="24"/>
          <w:szCs w:val="24"/>
        </w:rPr>
        <w:t>у</w:t>
      </w:r>
      <w:r w:rsidR="00AF1882" w:rsidRPr="00EB2E9C">
        <w:rPr>
          <w:rFonts w:ascii="Times New Roman" w:hAnsi="Times New Roman"/>
          <w:sz w:val="24"/>
          <w:szCs w:val="24"/>
        </w:rPr>
        <w:t xml:space="preserve"> об исполнении Учреждением плана его финансово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хозяйственной деятельности» за 2012 год </w:t>
      </w:r>
      <w:r>
        <w:rPr>
          <w:rFonts w:ascii="Times New Roman" w:hAnsi="Times New Roman"/>
          <w:sz w:val="24"/>
          <w:szCs w:val="24"/>
        </w:rPr>
        <w:t xml:space="preserve">кассовые расходы </w:t>
      </w:r>
      <w:r w:rsidR="00AF1882" w:rsidRPr="00EB2E9C">
        <w:rPr>
          <w:rFonts w:ascii="Times New Roman" w:hAnsi="Times New Roman"/>
          <w:sz w:val="24"/>
          <w:szCs w:val="24"/>
        </w:rPr>
        <w:t>по использованию субсидии на иные цели</w:t>
      </w:r>
      <w:r>
        <w:rPr>
          <w:rFonts w:ascii="Times New Roman" w:hAnsi="Times New Roman"/>
          <w:sz w:val="24"/>
          <w:szCs w:val="24"/>
        </w:rPr>
        <w:t xml:space="preserve"> составили </w:t>
      </w:r>
      <w:r w:rsidRPr="00EB2E9C">
        <w:rPr>
          <w:rFonts w:ascii="Times New Roman" w:hAnsi="Times New Roman"/>
          <w:sz w:val="24"/>
          <w:szCs w:val="24"/>
        </w:rPr>
        <w:t>2 1</w:t>
      </w:r>
      <w:r>
        <w:rPr>
          <w:rFonts w:ascii="Times New Roman" w:hAnsi="Times New Roman"/>
          <w:sz w:val="24"/>
          <w:szCs w:val="24"/>
        </w:rPr>
        <w:t>29</w:t>
      </w:r>
      <w:r w:rsidRPr="00EB2E9C">
        <w:rPr>
          <w:rFonts w:ascii="Times New Roman" w:hAnsi="Times New Roman"/>
          <w:sz w:val="24"/>
          <w:szCs w:val="24"/>
        </w:rPr>
        <w:t>,0 тыс. руб.</w:t>
      </w:r>
      <w:r w:rsidRPr="00D57AF2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или 98,5% от утверждённых бюджетных назначений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таблицу № 4 в акте проверки). Остаток неиспользованной субсидии  </w:t>
      </w:r>
      <w:r w:rsidRPr="00EB2E9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27,6</w:t>
      </w:r>
      <w:r w:rsidRPr="00EB2E9C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возвращен в бюджет </w:t>
      </w:r>
      <w:r w:rsidRPr="00D57AF2">
        <w:rPr>
          <w:rFonts w:ascii="Times New Roman" w:hAnsi="Times New Roman"/>
          <w:iCs/>
          <w:sz w:val="24"/>
          <w:szCs w:val="24"/>
        </w:rPr>
        <w:t>27.12.2012</w:t>
      </w:r>
      <w:r>
        <w:rPr>
          <w:rFonts w:ascii="Times New Roman" w:hAnsi="Times New Roman"/>
          <w:iCs/>
          <w:sz w:val="24"/>
          <w:szCs w:val="24"/>
        </w:rPr>
        <w:t xml:space="preserve"> года, экономия от проведения запроса котировок 4,4 тыс</w:t>
      </w:r>
      <w:proofErr w:type="gramStart"/>
      <w:r>
        <w:rPr>
          <w:rFonts w:ascii="Times New Roman" w:hAnsi="Times New Roman"/>
          <w:iCs/>
          <w:sz w:val="24"/>
          <w:szCs w:val="24"/>
        </w:rPr>
        <w:t>.р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уб. осталась  </w:t>
      </w:r>
    </w:p>
    <w:p w:rsidR="00D57AF2" w:rsidRDefault="00D57AF2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распоряжении Учреждения </w:t>
      </w:r>
      <w:r w:rsidRPr="007660AA">
        <w:rPr>
          <w:rFonts w:ascii="Times New Roman" w:hAnsi="Times New Roman"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Cs/>
          <w:sz w:val="24"/>
          <w:szCs w:val="24"/>
        </w:rPr>
        <w:t>см</w:t>
      </w:r>
      <w:proofErr w:type="gramEnd"/>
      <w:r>
        <w:rPr>
          <w:rFonts w:ascii="Times New Roman" w:hAnsi="Times New Roman"/>
          <w:iCs/>
          <w:sz w:val="24"/>
          <w:szCs w:val="24"/>
        </w:rPr>
        <w:t>.</w:t>
      </w:r>
      <w:r w:rsidR="0025603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</w:t>
      </w:r>
      <w:r w:rsidRPr="007660AA">
        <w:rPr>
          <w:rFonts w:ascii="Times New Roman" w:hAnsi="Times New Roman"/>
          <w:iCs/>
          <w:sz w:val="24"/>
          <w:szCs w:val="24"/>
        </w:rPr>
        <w:t>ояснение главного бухгалтера - Приложение №</w:t>
      </w:r>
      <w:r w:rsidR="0025603C">
        <w:rPr>
          <w:rFonts w:ascii="Times New Roman" w:hAnsi="Times New Roman"/>
          <w:iCs/>
          <w:sz w:val="24"/>
          <w:szCs w:val="24"/>
        </w:rPr>
        <w:t xml:space="preserve"> </w:t>
      </w:r>
      <w:r w:rsidRPr="007660AA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к акту проверки).</w:t>
      </w:r>
    </w:p>
    <w:p w:rsidR="00AF1882" w:rsidRDefault="00D57AF2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AF2"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="0025603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30FCB">
        <w:rPr>
          <w:rFonts w:ascii="Times New Roman" w:hAnsi="Times New Roman"/>
          <w:b/>
          <w:iCs/>
          <w:sz w:val="24"/>
          <w:szCs w:val="24"/>
        </w:rPr>
        <w:t>3</w:t>
      </w:r>
      <w:r w:rsidRPr="00D57AF2">
        <w:rPr>
          <w:rFonts w:ascii="Times New Roman" w:hAnsi="Times New Roman"/>
          <w:b/>
          <w:iCs/>
          <w:sz w:val="24"/>
          <w:szCs w:val="24"/>
        </w:rPr>
        <w:t>.3.</w:t>
      </w:r>
      <w:r w:rsidR="00AF1882" w:rsidRPr="00EB2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 xml:space="preserve">Поступление от оказания </w:t>
      </w:r>
      <w:r w:rsidR="00812865">
        <w:rPr>
          <w:rFonts w:ascii="Times New Roman" w:hAnsi="Times New Roman"/>
          <w:sz w:val="24"/>
          <w:szCs w:val="24"/>
        </w:rPr>
        <w:t xml:space="preserve">Учреждением </w:t>
      </w:r>
      <w:r w:rsidR="00AF1882" w:rsidRPr="00EB2E9C">
        <w:rPr>
          <w:rFonts w:ascii="Times New Roman" w:hAnsi="Times New Roman"/>
          <w:sz w:val="24"/>
          <w:szCs w:val="24"/>
        </w:rPr>
        <w:t xml:space="preserve">услуг (выполнение работ), предоставление которых для физических и юридических лиц осуществляется </w:t>
      </w:r>
      <w:r w:rsidR="00AF1882" w:rsidRPr="00812865">
        <w:rPr>
          <w:rFonts w:ascii="Times New Roman" w:hAnsi="Times New Roman"/>
          <w:bCs/>
          <w:sz w:val="24"/>
          <w:szCs w:val="24"/>
        </w:rPr>
        <w:t>на платной основе,</w:t>
      </w:r>
      <w:r w:rsidR="00AF1882" w:rsidRPr="00EB2E9C">
        <w:rPr>
          <w:rFonts w:ascii="Times New Roman" w:hAnsi="Times New Roman"/>
          <w:sz w:val="24"/>
          <w:szCs w:val="24"/>
        </w:rPr>
        <w:t xml:space="preserve"> предусмотрено планом ФХД в сумме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858,2 тыс. руб.</w:t>
      </w:r>
      <w:r w:rsidR="00812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865" w:rsidRPr="00812865">
        <w:rPr>
          <w:rFonts w:ascii="Times New Roman" w:hAnsi="Times New Roman"/>
          <w:bCs/>
          <w:sz w:val="24"/>
          <w:szCs w:val="24"/>
        </w:rPr>
        <w:t>В соотв</w:t>
      </w:r>
      <w:r w:rsidR="00812865">
        <w:rPr>
          <w:rFonts w:ascii="Times New Roman" w:hAnsi="Times New Roman"/>
          <w:bCs/>
          <w:sz w:val="24"/>
          <w:szCs w:val="24"/>
        </w:rPr>
        <w:t>е</w:t>
      </w:r>
      <w:r w:rsidR="00812865" w:rsidRPr="00812865">
        <w:rPr>
          <w:rFonts w:ascii="Times New Roman" w:hAnsi="Times New Roman"/>
          <w:bCs/>
          <w:sz w:val="24"/>
          <w:szCs w:val="24"/>
        </w:rPr>
        <w:t>тствии</w:t>
      </w:r>
      <w:r w:rsidR="00812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865" w:rsidRPr="00812865">
        <w:rPr>
          <w:rFonts w:ascii="Times New Roman" w:hAnsi="Times New Roman"/>
          <w:bCs/>
          <w:sz w:val="24"/>
          <w:szCs w:val="24"/>
        </w:rPr>
        <w:t>с</w:t>
      </w:r>
      <w:r w:rsidR="00812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A6D">
        <w:rPr>
          <w:rFonts w:ascii="Times New Roman" w:hAnsi="Times New Roman"/>
          <w:b/>
          <w:bCs/>
          <w:sz w:val="24"/>
          <w:szCs w:val="24"/>
        </w:rPr>
        <w:t>«О</w:t>
      </w:r>
      <w:r w:rsidR="00812865" w:rsidRPr="00EB2E9C">
        <w:rPr>
          <w:rFonts w:ascii="Times New Roman" w:hAnsi="Times New Roman"/>
          <w:sz w:val="24"/>
          <w:szCs w:val="24"/>
        </w:rPr>
        <w:t>тчёт</w:t>
      </w:r>
      <w:r w:rsidR="00812865">
        <w:rPr>
          <w:rFonts w:ascii="Times New Roman" w:hAnsi="Times New Roman"/>
          <w:sz w:val="24"/>
          <w:szCs w:val="24"/>
        </w:rPr>
        <w:t>ом</w:t>
      </w:r>
      <w:r w:rsidR="00812865" w:rsidRPr="00EB2E9C">
        <w:rPr>
          <w:rFonts w:ascii="Times New Roman" w:hAnsi="Times New Roman"/>
          <w:sz w:val="24"/>
          <w:szCs w:val="24"/>
        </w:rPr>
        <w:t xml:space="preserve"> </w:t>
      </w:r>
      <w:r w:rsidR="00964A6D">
        <w:rPr>
          <w:rFonts w:ascii="Times New Roman" w:hAnsi="Times New Roman"/>
          <w:sz w:val="24"/>
          <w:szCs w:val="24"/>
        </w:rPr>
        <w:t>об</w:t>
      </w:r>
      <w:r w:rsidR="00812865" w:rsidRPr="00EB2E9C">
        <w:rPr>
          <w:rFonts w:ascii="Times New Roman" w:hAnsi="Times New Roman"/>
          <w:sz w:val="24"/>
          <w:szCs w:val="24"/>
        </w:rPr>
        <w:t xml:space="preserve"> исполнении Учреждением плана его финансово-хозяйственной деятельности»</w:t>
      </w:r>
      <w:r w:rsidR="00812865">
        <w:rPr>
          <w:rFonts w:ascii="Times New Roman" w:hAnsi="Times New Roman"/>
          <w:sz w:val="24"/>
          <w:szCs w:val="24"/>
        </w:rPr>
        <w:t xml:space="preserve"> </w:t>
      </w:r>
      <w:r w:rsidR="002E792A" w:rsidRPr="00EB2E9C">
        <w:rPr>
          <w:rFonts w:ascii="Times New Roman" w:hAnsi="Times New Roman"/>
          <w:sz w:val="24"/>
          <w:szCs w:val="24"/>
        </w:rPr>
        <w:t xml:space="preserve">за 2012 год </w:t>
      </w:r>
      <w:r w:rsidR="00812865">
        <w:rPr>
          <w:rFonts w:ascii="Times New Roman" w:hAnsi="Times New Roman"/>
          <w:sz w:val="24"/>
          <w:szCs w:val="24"/>
        </w:rPr>
        <w:t xml:space="preserve">по </w:t>
      </w:r>
      <w:r w:rsidR="00812865" w:rsidRPr="00812865">
        <w:rPr>
          <w:rFonts w:ascii="Times New Roman" w:hAnsi="Times New Roman"/>
          <w:bCs/>
          <w:sz w:val="24"/>
          <w:szCs w:val="24"/>
        </w:rPr>
        <w:t xml:space="preserve"> договорам</w:t>
      </w:r>
      <w:r w:rsidR="00812865">
        <w:rPr>
          <w:rFonts w:ascii="Times New Roman" w:hAnsi="Times New Roman"/>
          <w:bCs/>
          <w:sz w:val="24"/>
          <w:szCs w:val="24"/>
        </w:rPr>
        <w:t>,</w:t>
      </w:r>
      <w:r w:rsidR="00812865" w:rsidRPr="00812865">
        <w:rPr>
          <w:rFonts w:ascii="Times New Roman" w:hAnsi="Times New Roman"/>
          <w:bCs/>
          <w:sz w:val="24"/>
          <w:szCs w:val="24"/>
        </w:rPr>
        <w:t xml:space="preserve"> заключенным</w:t>
      </w:r>
      <w:r w:rsidR="00812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865" w:rsidRPr="00812865">
        <w:rPr>
          <w:rFonts w:ascii="Times New Roman" w:hAnsi="Times New Roman"/>
          <w:bCs/>
          <w:sz w:val="24"/>
          <w:szCs w:val="24"/>
        </w:rPr>
        <w:t>с</w:t>
      </w:r>
      <w:r w:rsidR="00812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родителями детей, обучающихся в Учреждении на платной основе, отдыхающих в летнем лагере и на летней оздоровительной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 xml:space="preserve"> площадке, </w:t>
      </w:r>
      <w:r w:rsidR="00812865">
        <w:rPr>
          <w:rFonts w:ascii="Times New Roman" w:hAnsi="Times New Roman"/>
          <w:sz w:val="24"/>
          <w:szCs w:val="24"/>
        </w:rPr>
        <w:t xml:space="preserve">поступления составили </w:t>
      </w:r>
      <w:r w:rsidR="00AF1882" w:rsidRPr="00EB2E9C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8</w:t>
      </w:r>
      <w:r w:rsidR="00812865">
        <w:rPr>
          <w:rFonts w:ascii="Times New Roman" w:hAnsi="Times New Roman"/>
          <w:b/>
          <w:bCs/>
          <w:sz w:val="24"/>
          <w:szCs w:val="24"/>
        </w:rPr>
        <w:t>64,3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тыс. руб.,</w:t>
      </w:r>
      <w:r w:rsidR="00AF1882" w:rsidRPr="00EB2E9C">
        <w:rPr>
          <w:rFonts w:ascii="Times New Roman" w:hAnsi="Times New Roman"/>
          <w:sz w:val="24"/>
          <w:szCs w:val="24"/>
        </w:rPr>
        <w:t xml:space="preserve"> из них: оказание платных дополнительных образовательных услуг – 2</w:t>
      </w:r>
      <w:r w:rsidR="002E792A">
        <w:rPr>
          <w:rFonts w:ascii="Times New Roman" w:hAnsi="Times New Roman"/>
          <w:sz w:val="24"/>
          <w:szCs w:val="24"/>
        </w:rPr>
        <w:t>8</w:t>
      </w:r>
      <w:r w:rsidR="00AF1882" w:rsidRPr="00EB2E9C">
        <w:rPr>
          <w:rFonts w:ascii="Times New Roman" w:hAnsi="Times New Roman"/>
          <w:sz w:val="24"/>
          <w:szCs w:val="24"/>
        </w:rPr>
        <w:t>,</w:t>
      </w:r>
      <w:r w:rsidR="002E792A">
        <w:rPr>
          <w:rFonts w:ascii="Times New Roman" w:hAnsi="Times New Roman"/>
          <w:sz w:val="24"/>
          <w:szCs w:val="24"/>
        </w:rPr>
        <w:t>2</w:t>
      </w:r>
      <w:r w:rsidR="00AF1882" w:rsidRPr="00EB2E9C">
        <w:rPr>
          <w:rFonts w:ascii="Times New Roman" w:hAnsi="Times New Roman"/>
          <w:sz w:val="24"/>
          <w:szCs w:val="24"/>
        </w:rPr>
        <w:t xml:space="preserve"> тыс. руб.</w:t>
      </w:r>
      <w:r w:rsidR="002E792A">
        <w:rPr>
          <w:rFonts w:ascii="Times New Roman" w:hAnsi="Times New Roman"/>
          <w:sz w:val="24"/>
          <w:szCs w:val="24"/>
        </w:rPr>
        <w:t xml:space="preserve"> при плане 22,0 тыс</w:t>
      </w:r>
      <w:proofErr w:type="gramStart"/>
      <w:r w:rsidR="002E792A">
        <w:rPr>
          <w:rFonts w:ascii="Times New Roman" w:hAnsi="Times New Roman"/>
          <w:sz w:val="24"/>
          <w:szCs w:val="24"/>
        </w:rPr>
        <w:t>.р</w:t>
      </w:r>
      <w:proofErr w:type="gramEnd"/>
      <w:r w:rsidR="002E792A">
        <w:rPr>
          <w:rFonts w:ascii="Times New Roman" w:hAnsi="Times New Roman"/>
          <w:sz w:val="24"/>
          <w:szCs w:val="24"/>
        </w:rPr>
        <w:t>уб.</w:t>
      </w:r>
      <w:r w:rsidR="00AF1882" w:rsidRPr="00EB2E9C">
        <w:rPr>
          <w:rFonts w:ascii="Times New Roman" w:hAnsi="Times New Roman"/>
          <w:sz w:val="24"/>
          <w:szCs w:val="24"/>
        </w:rPr>
        <w:t>; организованный отдых обучающихся (воспитанников) образовательных учреждений в каникулярное время – 836,</w:t>
      </w:r>
      <w:r w:rsidR="002E792A">
        <w:rPr>
          <w:rFonts w:ascii="Times New Roman" w:hAnsi="Times New Roman"/>
          <w:sz w:val="24"/>
          <w:szCs w:val="24"/>
        </w:rPr>
        <w:t>1</w:t>
      </w:r>
      <w:r w:rsidR="00AF1882" w:rsidRPr="00EB2E9C">
        <w:rPr>
          <w:rFonts w:ascii="Times New Roman" w:hAnsi="Times New Roman"/>
          <w:sz w:val="24"/>
          <w:szCs w:val="24"/>
        </w:rPr>
        <w:t xml:space="preserve"> тыс. руб.</w:t>
      </w:r>
      <w:r w:rsidR="0025603C">
        <w:rPr>
          <w:rFonts w:ascii="Times New Roman" w:hAnsi="Times New Roman"/>
          <w:sz w:val="24"/>
          <w:szCs w:val="24"/>
        </w:rPr>
        <w:t xml:space="preserve"> </w:t>
      </w:r>
      <w:r w:rsidR="002E792A">
        <w:rPr>
          <w:rFonts w:ascii="Times New Roman" w:hAnsi="Times New Roman"/>
          <w:sz w:val="24"/>
          <w:szCs w:val="24"/>
        </w:rPr>
        <w:t>при плане 836,2 тыс.руб.</w:t>
      </w:r>
    </w:p>
    <w:p w:rsidR="00AF1882" w:rsidRPr="00EB2E9C" w:rsidRDefault="002E792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2A">
        <w:rPr>
          <w:rFonts w:ascii="Times New Roman" w:hAnsi="Times New Roman"/>
          <w:b/>
          <w:sz w:val="24"/>
          <w:szCs w:val="24"/>
        </w:rPr>
        <w:t xml:space="preserve">     </w:t>
      </w:r>
      <w:r w:rsidR="0025603C">
        <w:rPr>
          <w:rFonts w:ascii="Times New Roman" w:hAnsi="Times New Roman"/>
          <w:b/>
          <w:sz w:val="24"/>
          <w:szCs w:val="24"/>
        </w:rPr>
        <w:t xml:space="preserve"> </w:t>
      </w:r>
      <w:r w:rsidRPr="002E792A">
        <w:rPr>
          <w:rFonts w:ascii="Times New Roman" w:hAnsi="Times New Roman"/>
          <w:b/>
          <w:sz w:val="24"/>
          <w:szCs w:val="24"/>
        </w:rPr>
        <w:t xml:space="preserve"> </w:t>
      </w:r>
      <w:r w:rsidR="00330FCB">
        <w:rPr>
          <w:rFonts w:ascii="Times New Roman" w:hAnsi="Times New Roman"/>
          <w:b/>
          <w:sz w:val="24"/>
          <w:szCs w:val="24"/>
        </w:rPr>
        <w:t>3</w:t>
      </w:r>
      <w:r w:rsidRPr="002E792A">
        <w:rPr>
          <w:rFonts w:ascii="Times New Roman" w:hAnsi="Times New Roman"/>
          <w:b/>
          <w:sz w:val="24"/>
          <w:szCs w:val="24"/>
        </w:rPr>
        <w:t>.4.</w:t>
      </w:r>
      <w:r w:rsidR="00AF1882" w:rsidRPr="00EB2E9C">
        <w:rPr>
          <w:rFonts w:ascii="Times New Roman" w:hAnsi="Times New Roman"/>
          <w:sz w:val="24"/>
          <w:szCs w:val="24"/>
        </w:rPr>
        <w:t xml:space="preserve"> Поступление от добровольных пожертвований предус</w:t>
      </w:r>
      <w:r w:rsidR="0025603C">
        <w:rPr>
          <w:rFonts w:ascii="Times New Roman" w:hAnsi="Times New Roman"/>
          <w:sz w:val="24"/>
          <w:szCs w:val="24"/>
        </w:rPr>
        <w:t xml:space="preserve">мотрено планом ФХД в сумме 82,0 </w:t>
      </w:r>
      <w:r w:rsidR="00AF1882" w:rsidRPr="00EB2E9C">
        <w:rPr>
          <w:rFonts w:ascii="Times New Roman" w:hAnsi="Times New Roman"/>
          <w:sz w:val="24"/>
          <w:szCs w:val="24"/>
        </w:rPr>
        <w:t>тыс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.р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>уб.</w:t>
      </w:r>
      <w:r w:rsidR="0025603C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Учреждением заключены договоры целевого благотворительного пожертвования с ОАО «</w:t>
      </w:r>
      <w:proofErr w:type="spellStart"/>
      <w:r w:rsidR="00AF1882" w:rsidRPr="00EB2E9C">
        <w:rPr>
          <w:rFonts w:ascii="Times New Roman" w:hAnsi="Times New Roman"/>
          <w:sz w:val="24"/>
          <w:szCs w:val="24"/>
        </w:rPr>
        <w:t>КуйбышевАзот</w:t>
      </w:r>
      <w:proofErr w:type="spellEnd"/>
      <w:r w:rsidR="00AF1882" w:rsidRPr="00EB2E9C">
        <w:rPr>
          <w:rFonts w:ascii="Times New Roman" w:hAnsi="Times New Roman"/>
          <w:sz w:val="24"/>
          <w:szCs w:val="24"/>
        </w:rPr>
        <w:t xml:space="preserve">» на общую сумму 81,7 тыс.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F1882" w:rsidRPr="00EB2E9C">
        <w:rPr>
          <w:rFonts w:ascii="Times New Roman" w:hAnsi="Times New Roman"/>
          <w:sz w:val="24"/>
          <w:szCs w:val="24"/>
        </w:rPr>
        <w:t>вознаграждения за проведенную работу с детьми 4-х педагогов дополнительного образования детей лагеря с дневным пребыванием детей.</w:t>
      </w:r>
      <w:r w:rsidR="0025603C">
        <w:rPr>
          <w:rFonts w:ascii="Times New Roman" w:hAnsi="Times New Roman"/>
          <w:sz w:val="24"/>
          <w:szCs w:val="24"/>
        </w:rPr>
        <w:t xml:space="preserve"> Согласно </w:t>
      </w:r>
      <w:r w:rsidR="00964A6D">
        <w:rPr>
          <w:rFonts w:ascii="Times New Roman" w:hAnsi="Times New Roman"/>
          <w:sz w:val="24"/>
          <w:szCs w:val="24"/>
        </w:rPr>
        <w:t>«О</w:t>
      </w:r>
      <w:r w:rsidR="0025603C" w:rsidRPr="00EB2E9C">
        <w:rPr>
          <w:rFonts w:ascii="Times New Roman" w:hAnsi="Times New Roman"/>
          <w:sz w:val="24"/>
          <w:szCs w:val="24"/>
        </w:rPr>
        <w:t>тчёт</w:t>
      </w:r>
      <w:r w:rsidR="0025603C">
        <w:rPr>
          <w:rFonts w:ascii="Times New Roman" w:hAnsi="Times New Roman"/>
          <w:sz w:val="24"/>
          <w:szCs w:val="24"/>
        </w:rPr>
        <w:t>у</w:t>
      </w:r>
      <w:r w:rsidR="0025603C" w:rsidRPr="00EB2E9C">
        <w:rPr>
          <w:rFonts w:ascii="Times New Roman" w:hAnsi="Times New Roman"/>
          <w:sz w:val="24"/>
          <w:szCs w:val="24"/>
        </w:rPr>
        <w:t xml:space="preserve"> </w:t>
      </w:r>
      <w:r w:rsidR="00964A6D">
        <w:rPr>
          <w:rFonts w:ascii="Times New Roman" w:hAnsi="Times New Roman"/>
          <w:sz w:val="24"/>
          <w:szCs w:val="24"/>
        </w:rPr>
        <w:t>о</w:t>
      </w:r>
      <w:r w:rsidR="0025603C" w:rsidRPr="00EB2E9C">
        <w:rPr>
          <w:rFonts w:ascii="Times New Roman" w:hAnsi="Times New Roman"/>
          <w:sz w:val="24"/>
          <w:szCs w:val="24"/>
        </w:rPr>
        <w:t>б исполнении Учреждением плана его финансово-хозяйственной деятельности»</w:t>
      </w:r>
      <w:r w:rsidR="0025603C">
        <w:rPr>
          <w:rFonts w:ascii="Times New Roman" w:hAnsi="Times New Roman"/>
          <w:sz w:val="24"/>
          <w:szCs w:val="24"/>
        </w:rPr>
        <w:t xml:space="preserve"> поступления от </w:t>
      </w:r>
      <w:r w:rsidR="0025603C" w:rsidRPr="00EB2E9C">
        <w:rPr>
          <w:rFonts w:ascii="Times New Roman" w:hAnsi="Times New Roman"/>
          <w:sz w:val="24"/>
          <w:szCs w:val="24"/>
        </w:rPr>
        <w:t>добровольных пожертвований</w:t>
      </w:r>
      <w:r w:rsidR="0025603C">
        <w:rPr>
          <w:rFonts w:ascii="Times New Roman" w:hAnsi="Times New Roman"/>
          <w:sz w:val="24"/>
          <w:szCs w:val="24"/>
        </w:rPr>
        <w:t xml:space="preserve"> составили 81,7 тыс</w:t>
      </w:r>
      <w:proofErr w:type="gramStart"/>
      <w:r w:rsidR="0025603C">
        <w:rPr>
          <w:rFonts w:ascii="Times New Roman" w:hAnsi="Times New Roman"/>
          <w:sz w:val="24"/>
          <w:szCs w:val="24"/>
        </w:rPr>
        <w:t>.р</w:t>
      </w:r>
      <w:proofErr w:type="gramEnd"/>
      <w:r w:rsidR="0025603C">
        <w:rPr>
          <w:rFonts w:ascii="Times New Roman" w:hAnsi="Times New Roman"/>
          <w:sz w:val="24"/>
          <w:szCs w:val="24"/>
        </w:rPr>
        <w:t>уб.</w:t>
      </w:r>
    </w:p>
    <w:p w:rsidR="00CB7DE1" w:rsidRDefault="00662BAC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F1882" w:rsidRPr="00EB2E9C" w:rsidRDefault="00CB7DE1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30FCB" w:rsidRPr="00330FCB">
        <w:rPr>
          <w:rFonts w:ascii="Times New Roman" w:hAnsi="Times New Roman"/>
          <w:b/>
          <w:sz w:val="24"/>
          <w:szCs w:val="24"/>
        </w:rPr>
        <w:t>4</w:t>
      </w:r>
      <w:r w:rsidR="00AF1882" w:rsidRPr="00330FCB">
        <w:rPr>
          <w:rFonts w:ascii="Times New Roman" w:hAnsi="Times New Roman"/>
          <w:b/>
          <w:bCs/>
          <w:sz w:val="24"/>
          <w:szCs w:val="24"/>
        </w:rPr>
        <w:t>.</w:t>
      </w:r>
      <w:r w:rsidR="00AF1882" w:rsidRPr="00EB2E9C">
        <w:rPr>
          <w:rFonts w:ascii="Times New Roman" w:hAnsi="Times New Roman"/>
          <w:sz w:val="24"/>
          <w:szCs w:val="24"/>
        </w:rPr>
        <w:t xml:space="preserve"> Постановлением мэр</w:t>
      </w:r>
      <w:r w:rsidR="00AF1882">
        <w:rPr>
          <w:rFonts w:ascii="Times New Roman" w:hAnsi="Times New Roman"/>
          <w:sz w:val="24"/>
          <w:szCs w:val="24"/>
        </w:rPr>
        <w:t xml:space="preserve">ии </w:t>
      </w:r>
      <w:proofErr w:type="gramStart"/>
      <w:r w:rsidR="00AF1882">
        <w:rPr>
          <w:rFonts w:ascii="Times New Roman" w:hAnsi="Times New Roman"/>
          <w:sz w:val="24"/>
          <w:szCs w:val="24"/>
        </w:rPr>
        <w:t>г</w:t>
      </w:r>
      <w:proofErr w:type="gramEnd"/>
      <w:r w:rsidR="00AF1882">
        <w:rPr>
          <w:rFonts w:ascii="Times New Roman" w:hAnsi="Times New Roman"/>
          <w:sz w:val="24"/>
          <w:szCs w:val="24"/>
        </w:rPr>
        <w:t>.о. Тольятти</w:t>
      </w:r>
      <w:r w:rsidR="00AF1882" w:rsidRPr="00EB2E9C">
        <w:rPr>
          <w:rFonts w:ascii="Times New Roman" w:hAnsi="Times New Roman"/>
          <w:sz w:val="24"/>
          <w:szCs w:val="24"/>
        </w:rPr>
        <w:t xml:space="preserve"> от 22.01.2009г. № 112-п/1 утверждён </w:t>
      </w:r>
      <w:r>
        <w:rPr>
          <w:rFonts w:ascii="Times New Roman" w:hAnsi="Times New Roman"/>
          <w:sz w:val="24"/>
          <w:szCs w:val="24"/>
        </w:rPr>
        <w:t>В</w:t>
      </w:r>
      <w:r w:rsidR="00AF1882" w:rsidRPr="00EB2E9C">
        <w:rPr>
          <w:rFonts w:ascii="Times New Roman" w:hAnsi="Times New Roman"/>
          <w:sz w:val="24"/>
          <w:szCs w:val="24"/>
        </w:rPr>
        <w:t xml:space="preserve">ременный </w:t>
      </w:r>
      <w:r w:rsidR="00AF1882" w:rsidRPr="00EB2E9C">
        <w:rPr>
          <w:rFonts w:ascii="Times New Roman" w:hAnsi="Times New Roman"/>
          <w:sz w:val="24"/>
          <w:szCs w:val="24"/>
        </w:rPr>
        <w:lastRenderedPageBreak/>
        <w:t>порядок введения персональных сертификатов обучающихся в муниципальных образовательных учреждениях.</w:t>
      </w:r>
      <w:r w:rsidR="00662BAC">
        <w:rPr>
          <w:rFonts w:ascii="Times New Roman" w:hAnsi="Times New Roman"/>
          <w:sz w:val="24"/>
          <w:szCs w:val="24"/>
        </w:rPr>
        <w:t xml:space="preserve"> </w:t>
      </w:r>
      <w:r w:rsidR="00662BAC" w:rsidRPr="00EB2E9C">
        <w:rPr>
          <w:rFonts w:ascii="Times New Roman" w:hAnsi="Times New Roman"/>
          <w:i/>
          <w:iCs/>
          <w:sz w:val="24"/>
          <w:szCs w:val="24"/>
        </w:rPr>
        <w:t xml:space="preserve">Основанием для получения бесплатной муниципальной услуги является наличие персонального сертификата, </w:t>
      </w:r>
      <w:proofErr w:type="gramStart"/>
      <w:r w:rsidR="00662BAC" w:rsidRPr="004E40CE">
        <w:rPr>
          <w:rFonts w:ascii="Times New Roman" w:hAnsi="Times New Roman"/>
          <w:i/>
          <w:iCs/>
          <w:sz w:val="24"/>
          <w:szCs w:val="24"/>
        </w:rPr>
        <w:t>обучение по</w:t>
      </w:r>
      <w:proofErr w:type="gramEnd"/>
      <w:r w:rsidR="00662BAC" w:rsidRPr="004E40CE">
        <w:rPr>
          <w:rFonts w:ascii="Times New Roman" w:hAnsi="Times New Roman"/>
          <w:i/>
          <w:iCs/>
          <w:sz w:val="24"/>
          <w:szCs w:val="24"/>
        </w:rPr>
        <w:t xml:space="preserve"> дополнительной программе любой направленности</w:t>
      </w:r>
      <w:r w:rsidR="00662BAC" w:rsidRPr="00EB2E9C">
        <w:rPr>
          <w:rFonts w:ascii="Times New Roman" w:hAnsi="Times New Roman"/>
          <w:i/>
          <w:iCs/>
          <w:sz w:val="24"/>
          <w:szCs w:val="24"/>
        </w:rPr>
        <w:t>, выбранной обучающимся</w:t>
      </w:r>
      <w:r w:rsidR="00662BAC" w:rsidRPr="00EB2E9C">
        <w:rPr>
          <w:rFonts w:ascii="Times New Roman" w:hAnsi="Times New Roman"/>
          <w:sz w:val="24"/>
          <w:szCs w:val="24"/>
        </w:rPr>
        <w:t>» (далее Порядок).</w:t>
      </w:r>
      <w:r w:rsidR="00662B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BAC">
        <w:rPr>
          <w:rFonts w:ascii="Times New Roman" w:hAnsi="Times New Roman"/>
          <w:sz w:val="24"/>
          <w:szCs w:val="24"/>
        </w:rPr>
        <w:t>Однако п</w:t>
      </w:r>
      <w:r w:rsidR="00AF1882" w:rsidRPr="00EB2E9C">
        <w:rPr>
          <w:rFonts w:ascii="Times New Roman" w:hAnsi="Times New Roman"/>
          <w:sz w:val="24"/>
          <w:szCs w:val="24"/>
        </w:rPr>
        <w:t>риложени</w:t>
      </w:r>
      <w:r w:rsidR="00ED2C16">
        <w:rPr>
          <w:rFonts w:ascii="Times New Roman" w:hAnsi="Times New Roman"/>
          <w:sz w:val="24"/>
          <w:szCs w:val="24"/>
        </w:rPr>
        <w:t>ем</w:t>
      </w:r>
      <w:r w:rsidR="00AF1882" w:rsidRPr="00EB2E9C">
        <w:rPr>
          <w:rFonts w:ascii="Times New Roman" w:hAnsi="Times New Roman"/>
          <w:sz w:val="24"/>
          <w:szCs w:val="24"/>
        </w:rPr>
        <w:t xml:space="preserve"> </w:t>
      </w:r>
      <w:r w:rsidR="00715C25">
        <w:rPr>
          <w:rFonts w:ascii="Times New Roman" w:hAnsi="Times New Roman"/>
          <w:sz w:val="24"/>
          <w:szCs w:val="24"/>
        </w:rPr>
        <w:t xml:space="preserve">       </w:t>
      </w:r>
      <w:r w:rsidR="00AF1882" w:rsidRPr="00EB2E9C">
        <w:rPr>
          <w:rFonts w:ascii="Times New Roman" w:hAnsi="Times New Roman"/>
          <w:sz w:val="24"/>
          <w:szCs w:val="24"/>
        </w:rPr>
        <w:t>№</w:t>
      </w:r>
      <w:r w:rsidR="00662BAC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3 к приказу Департамента от 19.09.2012г. №406-пк/3.2 «Об организации работы комиссии по выдаче персонального сертификата обучающегося» предусмотрено, что</w:t>
      </w:r>
      <w:r w:rsidR="00AF1882" w:rsidRPr="00EB2E9C">
        <w:rPr>
          <w:rFonts w:ascii="Times New Roman" w:hAnsi="Times New Roman"/>
          <w:i/>
          <w:iCs/>
          <w:sz w:val="24"/>
          <w:szCs w:val="24"/>
        </w:rPr>
        <w:t xml:space="preserve"> «один сертификат даёт право </w:t>
      </w:r>
      <w:r w:rsidR="00AF1882" w:rsidRPr="004E40CE">
        <w:rPr>
          <w:rFonts w:ascii="Times New Roman" w:hAnsi="Times New Roman"/>
          <w:i/>
          <w:iCs/>
          <w:sz w:val="24"/>
          <w:szCs w:val="24"/>
        </w:rPr>
        <w:t xml:space="preserve">на обучение ребёнка в одном муниципальном учреждении дополнительного образования </w:t>
      </w:r>
      <w:r w:rsidR="00AF1882" w:rsidRPr="004E40CE">
        <w:rPr>
          <w:rFonts w:ascii="Times New Roman" w:hAnsi="Times New Roman"/>
          <w:sz w:val="24"/>
          <w:szCs w:val="24"/>
        </w:rPr>
        <w:t>независимо от количества кружков, объединений, которые посещает ребёнок в данном учреждении</w:t>
      </w:r>
      <w:r w:rsidR="00AF1882" w:rsidRPr="00EB2E9C">
        <w:rPr>
          <w:rFonts w:ascii="Times New Roman" w:hAnsi="Times New Roman"/>
          <w:i/>
          <w:iCs/>
          <w:sz w:val="24"/>
          <w:szCs w:val="24"/>
        </w:rPr>
        <w:t>, с общей нагрузкой, не превышающей</w:t>
      </w:r>
      <w:r w:rsidR="00AF18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i/>
          <w:iCs/>
          <w:sz w:val="24"/>
          <w:szCs w:val="24"/>
        </w:rPr>
        <w:t>8 учебных часов в неделю».</w:t>
      </w:r>
      <w:proofErr w:type="gramEnd"/>
      <w:r w:rsidR="00AF1882" w:rsidRPr="00EB2E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Между Порядком, утверждённым мэрией, и приказом Департамента</w:t>
      </w:r>
      <w:r w:rsidR="00AF1882" w:rsidRPr="00EB2E9C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AF1882" w:rsidRPr="00EB2E9C">
        <w:rPr>
          <w:rFonts w:ascii="Times New Roman" w:hAnsi="Times New Roman"/>
          <w:sz w:val="24"/>
          <w:szCs w:val="24"/>
        </w:rPr>
        <w:t xml:space="preserve">имеется разночтение. </w:t>
      </w:r>
    </w:p>
    <w:p w:rsidR="00AF1882" w:rsidRPr="000E4B78" w:rsidRDefault="00662BAC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882" w:rsidRPr="00EB2E9C">
        <w:rPr>
          <w:rFonts w:ascii="Times New Roman" w:hAnsi="Times New Roman"/>
          <w:sz w:val="24"/>
          <w:szCs w:val="24"/>
        </w:rPr>
        <w:t xml:space="preserve">Согласно сверке данных журнала учёта и 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списков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 xml:space="preserve"> обучающихся на 2011-2012 учебный год </w:t>
      </w:r>
      <w:r w:rsidR="003C234A" w:rsidRPr="00EB2E9C">
        <w:rPr>
          <w:rFonts w:ascii="Times New Roman" w:hAnsi="Times New Roman"/>
          <w:sz w:val="24"/>
          <w:szCs w:val="24"/>
        </w:rPr>
        <w:t xml:space="preserve">персональных сертификатов </w:t>
      </w:r>
      <w:r w:rsidR="00AF1882" w:rsidRPr="00EB2E9C">
        <w:rPr>
          <w:rFonts w:ascii="Times New Roman" w:hAnsi="Times New Roman"/>
          <w:sz w:val="24"/>
          <w:szCs w:val="24"/>
        </w:rPr>
        <w:t xml:space="preserve">должно быть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2460.</w:t>
      </w:r>
      <w:r w:rsidR="00AF1882" w:rsidRPr="00EB2E9C">
        <w:rPr>
          <w:rFonts w:ascii="Times New Roman" w:hAnsi="Times New Roman"/>
          <w:sz w:val="24"/>
          <w:szCs w:val="24"/>
        </w:rPr>
        <w:t xml:space="preserve"> Фактически персональных сертификатов обучающихся (ПСО) к проверке представлено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2091</w:t>
      </w:r>
      <w:r w:rsidR="00AF1882" w:rsidRPr="00EB2E9C">
        <w:rPr>
          <w:rFonts w:ascii="Times New Roman" w:hAnsi="Times New Roman"/>
          <w:sz w:val="24"/>
          <w:szCs w:val="24"/>
        </w:rPr>
        <w:t xml:space="preserve"> (85%)</w:t>
      </w:r>
      <w:r w:rsidR="00AF1882" w:rsidRPr="00113D76">
        <w:rPr>
          <w:rFonts w:ascii="Times New Roman" w:hAnsi="Times New Roman"/>
          <w:bCs/>
          <w:sz w:val="24"/>
          <w:szCs w:val="24"/>
        </w:rPr>
        <w:t>.</w:t>
      </w:r>
      <w:r w:rsidR="003C234A">
        <w:rPr>
          <w:rFonts w:ascii="Times New Roman" w:hAnsi="Times New Roman"/>
          <w:bCs/>
          <w:sz w:val="24"/>
          <w:szCs w:val="24"/>
        </w:rPr>
        <w:t xml:space="preserve"> </w:t>
      </w:r>
      <w:r w:rsidR="00AF1882">
        <w:rPr>
          <w:rFonts w:ascii="Times New Roman" w:hAnsi="Times New Roman"/>
          <w:sz w:val="24"/>
          <w:szCs w:val="24"/>
        </w:rPr>
        <w:t>К</w:t>
      </w:r>
      <w:r w:rsidR="00AF1882" w:rsidRPr="000E4B78">
        <w:rPr>
          <w:rFonts w:ascii="Times New Roman" w:hAnsi="Times New Roman"/>
          <w:sz w:val="24"/>
          <w:szCs w:val="24"/>
        </w:rPr>
        <w:t xml:space="preserve"> проверке</w:t>
      </w:r>
      <w:r w:rsidR="00AF1882">
        <w:rPr>
          <w:rFonts w:ascii="Times New Roman" w:hAnsi="Times New Roman"/>
          <w:sz w:val="24"/>
          <w:szCs w:val="24"/>
        </w:rPr>
        <w:t xml:space="preserve"> также</w:t>
      </w:r>
      <w:r w:rsidR="00AF1882" w:rsidRPr="000E4B78">
        <w:rPr>
          <w:rFonts w:ascii="Times New Roman" w:hAnsi="Times New Roman"/>
          <w:sz w:val="24"/>
          <w:szCs w:val="24"/>
        </w:rPr>
        <w:t xml:space="preserve"> представлены списки </w:t>
      </w:r>
      <w:proofErr w:type="gramStart"/>
      <w:r w:rsidR="00AF1882" w:rsidRPr="000E4B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F1882" w:rsidRPr="000E4B78">
        <w:rPr>
          <w:rFonts w:ascii="Times New Roman" w:hAnsi="Times New Roman"/>
          <w:sz w:val="24"/>
          <w:szCs w:val="24"/>
        </w:rPr>
        <w:t xml:space="preserve"> по одному персональному сертификату, но по разным направлениям. В 2011 году обучающихся по двум и более направлениям – 291 человек.</w:t>
      </w:r>
    </w:p>
    <w:p w:rsidR="00AF1882" w:rsidRPr="00EB2E9C" w:rsidRDefault="003C234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proofErr w:type="gramStart"/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В нарушение </w:t>
      </w:r>
      <w:r w:rsidR="00AF1882" w:rsidRPr="00EB2E9C">
        <w:rPr>
          <w:rFonts w:ascii="Times New Roman" w:hAnsi="Times New Roman"/>
          <w:sz w:val="24"/>
          <w:szCs w:val="24"/>
        </w:rPr>
        <w:t xml:space="preserve">Порядка в 2011 году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78 обучающихся</w:t>
      </w:r>
      <w:r w:rsidR="00AF1882" w:rsidRPr="00EB2E9C">
        <w:rPr>
          <w:rFonts w:ascii="Times New Roman" w:hAnsi="Times New Roman"/>
          <w:sz w:val="24"/>
          <w:szCs w:val="24"/>
        </w:rPr>
        <w:t xml:space="preserve"> (2460-(2091+291)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получили муниципальную услугу по дополнительному образованию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без персонального сертификата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C234A">
        <w:rPr>
          <w:rFonts w:ascii="Times New Roman" w:hAnsi="Times New Roman"/>
          <w:bCs/>
          <w:sz w:val="24"/>
          <w:szCs w:val="24"/>
        </w:rPr>
        <w:t>тем самым</w:t>
      </w:r>
      <w:r w:rsidR="00AF1882" w:rsidRPr="00EB2E9C">
        <w:rPr>
          <w:rFonts w:ascii="Times New Roman" w:hAnsi="Times New Roman"/>
          <w:sz w:val="24"/>
          <w:szCs w:val="24"/>
        </w:rPr>
        <w:t xml:space="preserve"> Учреждению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необоснованно</w:t>
      </w:r>
      <w:r w:rsidR="00AF1882" w:rsidRPr="00EB2E9C">
        <w:rPr>
          <w:rFonts w:ascii="Times New Roman" w:hAnsi="Times New Roman"/>
          <w:sz w:val="24"/>
          <w:szCs w:val="24"/>
        </w:rPr>
        <w:t xml:space="preserve"> выделены средства бюджета г.о. Тольятти в общей сумме </w:t>
      </w:r>
      <w:r w:rsidR="00AF1882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446,3 тыс. руб</w:t>
      </w:r>
      <w:r w:rsidR="00AF1882" w:rsidRPr="00EB2E9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F1882" w:rsidRPr="00DC2B8B" w:rsidRDefault="003C234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F1882" w:rsidRPr="00EB2E9C">
        <w:rPr>
          <w:rFonts w:ascii="Times New Roman" w:hAnsi="Times New Roman"/>
          <w:sz w:val="24"/>
          <w:szCs w:val="24"/>
        </w:rPr>
        <w:t xml:space="preserve">По представленным данным журнала учёта и 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списков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 xml:space="preserve"> обучающихся на 2012-2013 учебный год в Учреждении должно быть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3115</w:t>
      </w:r>
      <w:r w:rsidR="00AF1882" w:rsidRPr="00EB2E9C">
        <w:rPr>
          <w:rFonts w:ascii="Times New Roman" w:hAnsi="Times New Roman"/>
          <w:sz w:val="24"/>
          <w:szCs w:val="24"/>
        </w:rPr>
        <w:t xml:space="preserve"> персональных сертификатов. Фактически к проверке представлено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2148 ПСО </w:t>
      </w:r>
      <w:r w:rsidR="00AF1882" w:rsidRPr="00EB2E9C">
        <w:rPr>
          <w:rFonts w:ascii="Times New Roman" w:hAnsi="Times New Roman"/>
          <w:sz w:val="24"/>
          <w:szCs w:val="24"/>
        </w:rPr>
        <w:t>(68,9%)</w:t>
      </w:r>
      <w:proofErr w:type="gramStart"/>
      <w:r w:rsidR="00AF1882" w:rsidRPr="000E4B78">
        <w:rPr>
          <w:rFonts w:ascii="Times New Roman" w:hAnsi="Times New Roman"/>
          <w:sz w:val="24"/>
          <w:szCs w:val="24"/>
        </w:rPr>
        <w:t>.</w:t>
      </w:r>
      <w:r w:rsidR="00AF1882" w:rsidRPr="00DC2B8B">
        <w:rPr>
          <w:rFonts w:ascii="Times New Roman" w:hAnsi="Times New Roman"/>
          <w:sz w:val="24"/>
          <w:szCs w:val="24"/>
        </w:rPr>
        <w:t>Учреждением представлены списки обучающихся по дополнительной программе по одному персональному сертификату, имеющими разное направление</w:t>
      </w:r>
      <w:r w:rsidR="00715C25">
        <w:rPr>
          <w:rFonts w:ascii="Times New Roman" w:hAnsi="Times New Roman"/>
          <w:sz w:val="24"/>
          <w:szCs w:val="24"/>
        </w:rPr>
        <w:t xml:space="preserve"> в количестве 389 человек, в том числе</w:t>
      </w:r>
      <w:r w:rsidR="00AF1882" w:rsidRPr="00DC2B8B">
        <w:rPr>
          <w:rFonts w:ascii="Times New Roman" w:hAnsi="Times New Roman"/>
          <w:sz w:val="24"/>
          <w:szCs w:val="24"/>
        </w:rPr>
        <w:t xml:space="preserve"> </w:t>
      </w:r>
      <w:r w:rsidR="00AF1882" w:rsidRPr="00DC2B8B">
        <w:rPr>
          <w:rFonts w:ascii="Times New Roman" w:hAnsi="Times New Roman"/>
          <w:sz w:val="24"/>
          <w:szCs w:val="24"/>
          <w:u w:val="single"/>
        </w:rPr>
        <w:t xml:space="preserve">превышающее </w:t>
      </w:r>
      <w:r w:rsidR="00AF1882" w:rsidRPr="003C234A">
        <w:rPr>
          <w:rFonts w:ascii="Times New Roman" w:hAnsi="Times New Roman"/>
          <w:sz w:val="24"/>
          <w:szCs w:val="24"/>
          <w:u w:val="single"/>
        </w:rPr>
        <w:t>8 часовую учебную нагрузку</w:t>
      </w:r>
      <w:r w:rsidR="00715C25">
        <w:rPr>
          <w:rFonts w:ascii="Times New Roman" w:hAnsi="Times New Roman"/>
          <w:sz w:val="24"/>
          <w:szCs w:val="24"/>
          <w:u w:val="single"/>
        </w:rPr>
        <w:t xml:space="preserve"> 210 человек</w:t>
      </w:r>
      <w:r w:rsidR="00AF1882" w:rsidRPr="00DC2B8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F1882" w:rsidRPr="0010442C" w:rsidRDefault="003C234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В нарушение</w:t>
      </w:r>
      <w:r w:rsidR="00AF1882" w:rsidRPr="0010442C">
        <w:rPr>
          <w:rFonts w:ascii="Times New Roman" w:hAnsi="Times New Roman"/>
          <w:sz w:val="24"/>
          <w:szCs w:val="24"/>
        </w:rPr>
        <w:t xml:space="preserve"> Порядка в 2012 году 578 (3115-(2148+389))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обучающихся</w:t>
      </w:r>
      <w:r w:rsidR="00AF1882" w:rsidRPr="0010442C">
        <w:rPr>
          <w:rFonts w:ascii="Times New Roman" w:hAnsi="Times New Roman"/>
          <w:sz w:val="24"/>
          <w:szCs w:val="24"/>
        </w:rPr>
        <w:t xml:space="preserve"> получили муниципальную услугу по дополнительному образованию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без персонального сертификата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C234A">
        <w:rPr>
          <w:rFonts w:ascii="Times New Roman" w:hAnsi="Times New Roman"/>
          <w:bCs/>
          <w:sz w:val="24"/>
          <w:szCs w:val="24"/>
        </w:rPr>
        <w:t>тем самым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335" w:rsidRPr="0010442C">
        <w:rPr>
          <w:rFonts w:ascii="Times New Roman" w:hAnsi="Times New Roman"/>
          <w:sz w:val="24"/>
          <w:szCs w:val="24"/>
        </w:rPr>
        <w:t xml:space="preserve">Учреждению </w:t>
      </w:r>
      <w:r w:rsidRPr="0010442C">
        <w:rPr>
          <w:rFonts w:ascii="Times New Roman" w:hAnsi="Times New Roman"/>
          <w:b/>
          <w:bCs/>
          <w:sz w:val="24"/>
          <w:szCs w:val="24"/>
        </w:rPr>
        <w:t>необоснованно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234A">
        <w:rPr>
          <w:rFonts w:ascii="Times New Roman" w:hAnsi="Times New Roman"/>
          <w:bCs/>
          <w:sz w:val="24"/>
          <w:szCs w:val="24"/>
        </w:rPr>
        <w:t>выделены</w:t>
      </w:r>
      <w:r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="00AF1882" w:rsidRPr="0010442C">
        <w:rPr>
          <w:rFonts w:ascii="Times New Roman" w:hAnsi="Times New Roman"/>
          <w:sz w:val="24"/>
          <w:szCs w:val="24"/>
        </w:rPr>
        <w:t xml:space="preserve">редства бюджета </w:t>
      </w:r>
      <w:proofErr w:type="gramStart"/>
      <w:r w:rsidR="00AF1882" w:rsidRPr="0010442C">
        <w:rPr>
          <w:rFonts w:ascii="Times New Roman" w:hAnsi="Times New Roman"/>
          <w:sz w:val="24"/>
          <w:szCs w:val="24"/>
        </w:rPr>
        <w:t>г</w:t>
      </w:r>
      <w:proofErr w:type="gramEnd"/>
      <w:r w:rsidR="00AF1882" w:rsidRPr="0010442C">
        <w:rPr>
          <w:rFonts w:ascii="Times New Roman" w:hAnsi="Times New Roman"/>
          <w:sz w:val="24"/>
          <w:szCs w:val="24"/>
        </w:rPr>
        <w:t xml:space="preserve">.о. Тольятти в общей сумме 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4 036,8 тыс. руб</w:t>
      </w:r>
      <w:r w:rsidR="00AF1882" w:rsidRPr="0010442C">
        <w:rPr>
          <w:rFonts w:ascii="Times New Roman" w:hAnsi="Times New Roman"/>
          <w:sz w:val="24"/>
          <w:szCs w:val="24"/>
        </w:rPr>
        <w:t xml:space="preserve">. </w:t>
      </w:r>
    </w:p>
    <w:p w:rsidR="00AF1882" w:rsidRDefault="003C234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BE76BF">
        <w:rPr>
          <w:rFonts w:ascii="Times New Roman" w:hAnsi="Times New Roman"/>
          <w:b/>
          <w:sz w:val="24"/>
          <w:szCs w:val="24"/>
        </w:rPr>
        <w:t>н</w:t>
      </w:r>
      <w:r w:rsidRPr="0010442C">
        <w:rPr>
          <w:rFonts w:ascii="Times New Roman" w:hAnsi="Times New Roman"/>
          <w:b/>
          <w:bCs/>
          <w:sz w:val="24"/>
          <w:szCs w:val="24"/>
        </w:rPr>
        <w:t>еправомерно</w:t>
      </w:r>
      <w:r w:rsidRPr="00104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израсходованы </w:t>
      </w:r>
      <w:r w:rsidRPr="0010442C">
        <w:rPr>
          <w:rFonts w:ascii="Times New Roman" w:hAnsi="Times New Roman"/>
          <w:sz w:val="24"/>
          <w:szCs w:val="24"/>
        </w:rPr>
        <w:t>средства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42C">
        <w:rPr>
          <w:rFonts w:ascii="Times New Roman" w:hAnsi="Times New Roman"/>
          <w:sz w:val="24"/>
          <w:szCs w:val="24"/>
        </w:rPr>
        <w:t>г.о</w:t>
      </w:r>
      <w:proofErr w:type="gramStart"/>
      <w:r w:rsidRPr="0010442C">
        <w:rPr>
          <w:rFonts w:ascii="Times New Roman" w:hAnsi="Times New Roman"/>
          <w:sz w:val="24"/>
          <w:szCs w:val="24"/>
        </w:rPr>
        <w:t>.Т</w:t>
      </w:r>
      <w:proofErr w:type="gramEnd"/>
      <w:r w:rsidRPr="0010442C">
        <w:rPr>
          <w:rFonts w:ascii="Times New Roman" w:hAnsi="Times New Roman"/>
          <w:sz w:val="24"/>
          <w:szCs w:val="24"/>
        </w:rPr>
        <w:t xml:space="preserve">ольятти в сумме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0442C">
        <w:rPr>
          <w:rFonts w:ascii="Times New Roman" w:hAnsi="Times New Roman"/>
          <w:b/>
          <w:bCs/>
          <w:sz w:val="24"/>
          <w:szCs w:val="24"/>
        </w:rPr>
        <w:t>1 466,6 тыс. руб</w:t>
      </w:r>
      <w:r w:rsidRPr="0010442C">
        <w:rPr>
          <w:rFonts w:ascii="Times New Roman" w:hAnsi="Times New Roman"/>
          <w:sz w:val="24"/>
          <w:szCs w:val="24"/>
        </w:rPr>
        <w:t xml:space="preserve">. </w:t>
      </w:r>
      <w:r w:rsidR="00715C25">
        <w:rPr>
          <w:rFonts w:ascii="Times New Roman" w:hAnsi="Times New Roman"/>
          <w:sz w:val="24"/>
          <w:szCs w:val="24"/>
        </w:rPr>
        <w:t xml:space="preserve">на </w:t>
      </w:r>
      <w:r w:rsidR="00715C25" w:rsidRPr="0010442C">
        <w:rPr>
          <w:rFonts w:ascii="Times New Roman" w:hAnsi="Times New Roman"/>
          <w:sz w:val="24"/>
          <w:szCs w:val="24"/>
        </w:rPr>
        <w:t>210 обучающихся</w:t>
      </w:r>
      <w:r w:rsidR="00CB7DE1">
        <w:rPr>
          <w:rFonts w:ascii="Times New Roman" w:hAnsi="Times New Roman"/>
          <w:sz w:val="24"/>
          <w:szCs w:val="24"/>
        </w:rPr>
        <w:t>,</w:t>
      </w:r>
      <w:r w:rsidR="00715C25" w:rsidRPr="0010442C">
        <w:rPr>
          <w:rFonts w:ascii="Times New Roman" w:hAnsi="Times New Roman"/>
          <w:sz w:val="24"/>
          <w:szCs w:val="24"/>
        </w:rPr>
        <w:t xml:space="preserve"> превышаю</w:t>
      </w:r>
      <w:r w:rsidR="00715C25">
        <w:rPr>
          <w:rFonts w:ascii="Times New Roman" w:hAnsi="Times New Roman"/>
          <w:sz w:val="24"/>
          <w:szCs w:val="24"/>
        </w:rPr>
        <w:t>щих</w:t>
      </w:r>
      <w:r w:rsidR="00715C25" w:rsidRPr="0010442C">
        <w:rPr>
          <w:rFonts w:ascii="Times New Roman" w:hAnsi="Times New Roman"/>
          <w:sz w:val="24"/>
          <w:szCs w:val="24"/>
        </w:rPr>
        <w:t xml:space="preserve"> 8</w:t>
      </w:r>
      <w:r w:rsidR="00715C25" w:rsidRPr="00BE76BF">
        <w:rPr>
          <w:rFonts w:ascii="Times New Roman" w:hAnsi="Times New Roman"/>
          <w:sz w:val="24"/>
          <w:szCs w:val="24"/>
        </w:rPr>
        <w:t xml:space="preserve"> </w:t>
      </w:r>
      <w:r w:rsidR="00715C25" w:rsidRPr="0010442C">
        <w:rPr>
          <w:rFonts w:ascii="Times New Roman" w:hAnsi="Times New Roman"/>
          <w:sz w:val="24"/>
          <w:szCs w:val="24"/>
        </w:rPr>
        <w:t>часовую</w:t>
      </w:r>
      <w:r w:rsidR="00715C25">
        <w:rPr>
          <w:rFonts w:ascii="Times New Roman" w:hAnsi="Times New Roman"/>
          <w:sz w:val="24"/>
          <w:szCs w:val="24"/>
        </w:rPr>
        <w:t xml:space="preserve"> недельную</w:t>
      </w:r>
      <w:r w:rsidR="00715C25" w:rsidRPr="0010442C">
        <w:rPr>
          <w:rFonts w:ascii="Times New Roman" w:hAnsi="Times New Roman"/>
          <w:sz w:val="24"/>
          <w:szCs w:val="24"/>
        </w:rPr>
        <w:t xml:space="preserve"> учебную нагрузку</w:t>
      </w:r>
      <w:r w:rsidR="00715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882" w:rsidRPr="003C234A">
        <w:rPr>
          <w:rFonts w:ascii="Times New Roman" w:hAnsi="Times New Roman"/>
          <w:bCs/>
          <w:sz w:val="24"/>
          <w:szCs w:val="24"/>
        </w:rPr>
        <w:t>нарушение</w:t>
      </w:r>
      <w:r w:rsidR="00AF1882" w:rsidRPr="003C234A">
        <w:rPr>
          <w:rFonts w:ascii="Times New Roman" w:hAnsi="Times New Roman"/>
          <w:sz w:val="24"/>
          <w:szCs w:val="24"/>
        </w:rPr>
        <w:t xml:space="preserve"> </w:t>
      </w:r>
      <w:r w:rsidR="00AF1882" w:rsidRPr="0010442C">
        <w:rPr>
          <w:rFonts w:ascii="Times New Roman" w:hAnsi="Times New Roman"/>
          <w:sz w:val="24"/>
          <w:szCs w:val="24"/>
        </w:rPr>
        <w:t>приказа Департамента от 19.09.2012г. №406-пк/3.2</w:t>
      </w:r>
      <w:r w:rsidR="00715C25">
        <w:rPr>
          <w:rFonts w:ascii="Times New Roman" w:hAnsi="Times New Roman"/>
          <w:sz w:val="24"/>
          <w:szCs w:val="24"/>
        </w:rPr>
        <w:t>.</w:t>
      </w:r>
    </w:p>
    <w:p w:rsidR="00CB7DE1" w:rsidRPr="0010442C" w:rsidRDefault="00CB7DE1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882" w:rsidRDefault="00715C25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30FCB">
        <w:rPr>
          <w:rFonts w:ascii="Times New Roman" w:hAnsi="Times New Roman"/>
          <w:b/>
          <w:sz w:val="24"/>
          <w:szCs w:val="24"/>
        </w:rPr>
        <w:t>5</w:t>
      </w:r>
      <w:r w:rsidRPr="00715C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B2E9C">
        <w:rPr>
          <w:rFonts w:ascii="Times New Roman" w:hAnsi="Times New Roman"/>
          <w:sz w:val="24"/>
          <w:szCs w:val="24"/>
        </w:rPr>
        <w:t xml:space="preserve">ная приносящая доход деятельность </w:t>
      </w:r>
      <w:r>
        <w:rPr>
          <w:rFonts w:ascii="Times New Roman" w:hAnsi="Times New Roman"/>
          <w:sz w:val="24"/>
          <w:szCs w:val="24"/>
        </w:rPr>
        <w:t>в</w:t>
      </w:r>
      <w:r w:rsidR="00AF1882" w:rsidRPr="00EB2E9C">
        <w:rPr>
          <w:rFonts w:ascii="Times New Roman" w:hAnsi="Times New Roman"/>
          <w:sz w:val="24"/>
          <w:szCs w:val="24"/>
        </w:rPr>
        <w:t xml:space="preserve"> 2011 году Учреждением не осуществлялась</w:t>
      </w:r>
      <w:r>
        <w:rPr>
          <w:rFonts w:ascii="Times New Roman" w:hAnsi="Times New Roman"/>
          <w:sz w:val="24"/>
          <w:szCs w:val="24"/>
        </w:rPr>
        <w:t xml:space="preserve">, </w:t>
      </w:r>
      <w:r w:rsidR="00662684">
        <w:rPr>
          <w:rFonts w:ascii="Times New Roman" w:hAnsi="Times New Roman"/>
          <w:sz w:val="24"/>
          <w:szCs w:val="24"/>
        </w:rPr>
        <w:t>кассо</w:t>
      </w:r>
      <w:r>
        <w:rPr>
          <w:rFonts w:ascii="Times New Roman" w:hAnsi="Times New Roman"/>
          <w:sz w:val="24"/>
          <w:szCs w:val="24"/>
        </w:rPr>
        <w:t>в</w:t>
      </w:r>
      <w:r w:rsidR="00662684">
        <w:rPr>
          <w:rFonts w:ascii="Times New Roman" w:hAnsi="Times New Roman"/>
          <w:sz w:val="24"/>
          <w:szCs w:val="24"/>
        </w:rPr>
        <w:t>ые расходы составили 0,1 тыс</w:t>
      </w:r>
      <w:proofErr w:type="gramStart"/>
      <w:r w:rsidR="00662684">
        <w:rPr>
          <w:rFonts w:ascii="Times New Roman" w:hAnsi="Times New Roman"/>
          <w:sz w:val="24"/>
          <w:szCs w:val="24"/>
        </w:rPr>
        <w:t>.р</w:t>
      </w:r>
      <w:proofErr w:type="gramEnd"/>
      <w:r w:rsidR="00662684">
        <w:rPr>
          <w:rFonts w:ascii="Times New Roman" w:hAnsi="Times New Roman"/>
          <w:sz w:val="24"/>
          <w:szCs w:val="24"/>
        </w:rPr>
        <w:t xml:space="preserve">уб. за счет сложившегося остатка на 01.01.2011 года в сумме </w:t>
      </w:r>
      <w:r w:rsidRPr="00EB2E9C">
        <w:rPr>
          <w:rFonts w:ascii="Times New Roman" w:hAnsi="Times New Roman"/>
          <w:sz w:val="24"/>
          <w:szCs w:val="24"/>
        </w:rPr>
        <w:t xml:space="preserve"> </w:t>
      </w:r>
      <w:r w:rsidR="00662684" w:rsidRPr="00EB2E9C">
        <w:rPr>
          <w:rFonts w:ascii="Times New Roman" w:hAnsi="Times New Roman"/>
          <w:sz w:val="24"/>
          <w:szCs w:val="24"/>
        </w:rPr>
        <w:t>4,4 тыс. руб.</w:t>
      </w:r>
      <w:r w:rsidR="00662684">
        <w:rPr>
          <w:rFonts w:ascii="Times New Roman" w:hAnsi="Times New Roman"/>
          <w:sz w:val="24"/>
          <w:szCs w:val="24"/>
        </w:rPr>
        <w:t xml:space="preserve"> В </w:t>
      </w:r>
      <w:r w:rsidR="00662684" w:rsidRPr="00EB2E9C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 xml:space="preserve">2012 году </w:t>
      </w:r>
      <w:r w:rsidR="00662684">
        <w:rPr>
          <w:rFonts w:ascii="Times New Roman" w:hAnsi="Times New Roman"/>
          <w:sz w:val="24"/>
          <w:szCs w:val="24"/>
        </w:rPr>
        <w:t xml:space="preserve">доходы </w:t>
      </w:r>
      <w:r w:rsidRPr="00EB2E9C">
        <w:rPr>
          <w:rFonts w:ascii="Times New Roman" w:hAnsi="Times New Roman"/>
          <w:sz w:val="24"/>
          <w:szCs w:val="24"/>
        </w:rPr>
        <w:t>Учреждени</w:t>
      </w:r>
      <w:r w:rsidR="00662684">
        <w:rPr>
          <w:rFonts w:ascii="Times New Roman" w:hAnsi="Times New Roman"/>
          <w:sz w:val="24"/>
          <w:szCs w:val="24"/>
        </w:rPr>
        <w:t xml:space="preserve">я от </w:t>
      </w:r>
      <w:r w:rsidRPr="00EB2E9C">
        <w:rPr>
          <w:rFonts w:ascii="Times New Roman" w:hAnsi="Times New Roman"/>
          <w:sz w:val="24"/>
          <w:szCs w:val="24"/>
        </w:rPr>
        <w:t xml:space="preserve"> оказ</w:t>
      </w:r>
      <w:r w:rsidR="00662684">
        <w:rPr>
          <w:rFonts w:ascii="Times New Roman" w:hAnsi="Times New Roman"/>
          <w:sz w:val="24"/>
          <w:szCs w:val="24"/>
        </w:rPr>
        <w:t>ания</w:t>
      </w:r>
      <w:r w:rsidRPr="00EB2E9C">
        <w:rPr>
          <w:rFonts w:ascii="Times New Roman" w:hAnsi="Times New Roman"/>
          <w:sz w:val="24"/>
          <w:szCs w:val="24"/>
        </w:rPr>
        <w:t xml:space="preserve"> платны</w:t>
      </w:r>
      <w:r w:rsidR="00662684">
        <w:rPr>
          <w:rFonts w:ascii="Times New Roman" w:hAnsi="Times New Roman"/>
          <w:sz w:val="24"/>
          <w:szCs w:val="24"/>
        </w:rPr>
        <w:t>х</w:t>
      </w:r>
      <w:r w:rsidRPr="00EB2E9C">
        <w:rPr>
          <w:rFonts w:ascii="Times New Roman" w:hAnsi="Times New Roman"/>
          <w:sz w:val="24"/>
          <w:szCs w:val="24"/>
        </w:rPr>
        <w:t xml:space="preserve"> образовательны</w:t>
      </w:r>
      <w:r w:rsidR="00662684">
        <w:rPr>
          <w:rFonts w:ascii="Times New Roman" w:hAnsi="Times New Roman"/>
          <w:sz w:val="24"/>
          <w:szCs w:val="24"/>
        </w:rPr>
        <w:t>х</w:t>
      </w:r>
      <w:r w:rsidRPr="00EB2E9C">
        <w:rPr>
          <w:rFonts w:ascii="Times New Roman" w:hAnsi="Times New Roman"/>
          <w:sz w:val="24"/>
          <w:szCs w:val="24"/>
        </w:rPr>
        <w:t xml:space="preserve"> услуг с октября по декабрь</w:t>
      </w:r>
      <w:r w:rsidR="00662684">
        <w:rPr>
          <w:rFonts w:ascii="Times New Roman" w:hAnsi="Times New Roman"/>
          <w:sz w:val="24"/>
          <w:szCs w:val="24"/>
        </w:rPr>
        <w:t xml:space="preserve"> составили </w:t>
      </w:r>
      <w:r w:rsidR="00662684" w:rsidRPr="00EB2E9C">
        <w:rPr>
          <w:rFonts w:ascii="Times New Roman" w:hAnsi="Times New Roman"/>
          <w:sz w:val="24"/>
          <w:szCs w:val="24"/>
        </w:rPr>
        <w:t>28,2 тыс. руб.</w:t>
      </w:r>
      <w:r w:rsidR="00662684">
        <w:rPr>
          <w:rFonts w:ascii="Times New Roman" w:hAnsi="Times New Roman"/>
          <w:sz w:val="24"/>
          <w:szCs w:val="24"/>
        </w:rPr>
        <w:t>, к</w:t>
      </w:r>
      <w:r w:rsidRPr="00EB2E9C">
        <w:rPr>
          <w:rFonts w:ascii="Times New Roman" w:hAnsi="Times New Roman"/>
          <w:sz w:val="24"/>
          <w:szCs w:val="24"/>
        </w:rPr>
        <w:t xml:space="preserve">ассовые расходы </w:t>
      </w:r>
      <w:r w:rsidR="00662684">
        <w:rPr>
          <w:rFonts w:ascii="Times New Roman" w:hAnsi="Times New Roman"/>
          <w:sz w:val="24"/>
          <w:szCs w:val="24"/>
        </w:rPr>
        <w:t xml:space="preserve">- </w:t>
      </w:r>
      <w:r w:rsidRPr="00EB2E9C">
        <w:rPr>
          <w:rFonts w:ascii="Times New Roman" w:hAnsi="Times New Roman"/>
          <w:sz w:val="24"/>
          <w:szCs w:val="24"/>
        </w:rPr>
        <w:t>15,1 тыс. руб</w:t>
      </w:r>
      <w:r w:rsidR="00662684">
        <w:rPr>
          <w:rFonts w:ascii="Times New Roman" w:hAnsi="Times New Roman"/>
          <w:sz w:val="24"/>
          <w:szCs w:val="24"/>
        </w:rPr>
        <w:t>.</w:t>
      </w:r>
    </w:p>
    <w:p w:rsidR="00CB7DE1" w:rsidRPr="00EB2E9C" w:rsidRDefault="00CB7DE1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032" w:rsidRDefault="00662684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30F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0FC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2684">
        <w:rPr>
          <w:rFonts w:ascii="Times New Roman" w:hAnsi="Times New Roman"/>
          <w:bCs/>
          <w:sz w:val="24"/>
          <w:szCs w:val="24"/>
        </w:rPr>
        <w:t>При проверке ц</w:t>
      </w:r>
      <w:r w:rsidR="00AF1882" w:rsidRPr="00662684">
        <w:rPr>
          <w:rFonts w:ascii="Times New Roman" w:hAnsi="Times New Roman"/>
          <w:bCs/>
          <w:sz w:val="24"/>
          <w:szCs w:val="24"/>
        </w:rPr>
        <w:t>елево</w:t>
      </w:r>
      <w:r w:rsidRPr="00662684">
        <w:rPr>
          <w:rFonts w:ascii="Times New Roman" w:hAnsi="Times New Roman"/>
          <w:bCs/>
          <w:sz w:val="24"/>
          <w:szCs w:val="24"/>
        </w:rPr>
        <w:t>го</w:t>
      </w:r>
      <w:r w:rsidR="00AF1882" w:rsidRPr="00662684">
        <w:rPr>
          <w:rFonts w:ascii="Times New Roman" w:hAnsi="Times New Roman"/>
          <w:bCs/>
          <w:sz w:val="24"/>
          <w:szCs w:val="24"/>
        </w:rPr>
        <w:t xml:space="preserve"> и эффективно</w:t>
      </w:r>
      <w:r w:rsidRPr="00662684">
        <w:rPr>
          <w:rFonts w:ascii="Times New Roman" w:hAnsi="Times New Roman"/>
          <w:bCs/>
          <w:sz w:val="24"/>
          <w:szCs w:val="24"/>
        </w:rPr>
        <w:t>го</w:t>
      </w:r>
      <w:r w:rsidR="00AF1882" w:rsidRPr="00662684">
        <w:rPr>
          <w:rFonts w:ascii="Times New Roman" w:hAnsi="Times New Roman"/>
          <w:bCs/>
          <w:sz w:val="24"/>
          <w:szCs w:val="24"/>
        </w:rPr>
        <w:t xml:space="preserve"> использовани</w:t>
      </w:r>
      <w:r w:rsidRPr="00662684">
        <w:rPr>
          <w:rFonts w:ascii="Times New Roman" w:hAnsi="Times New Roman"/>
          <w:bCs/>
          <w:sz w:val="24"/>
          <w:szCs w:val="24"/>
        </w:rPr>
        <w:t>я</w:t>
      </w:r>
      <w:r w:rsidR="00AF1882" w:rsidRPr="00662684">
        <w:rPr>
          <w:rFonts w:ascii="Times New Roman" w:hAnsi="Times New Roman"/>
          <w:bCs/>
          <w:sz w:val="24"/>
          <w:szCs w:val="24"/>
        </w:rPr>
        <w:t xml:space="preserve"> муниципального имущества, переданного в оперативное управление</w:t>
      </w:r>
      <w:r w:rsidR="00964A6D">
        <w:rPr>
          <w:rFonts w:ascii="Times New Roman" w:hAnsi="Times New Roman"/>
          <w:bCs/>
          <w:sz w:val="24"/>
          <w:szCs w:val="24"/>
        </w:rPr>
        <w:t>,</w:t>
      </w:r>
      <w:r w:rsidRPr="00662684">
        <w:rPr>
          <w:rFonts w:ascii="Times New Roman" w:hAnsi="Times New Roman"/>
          <w:bCs/>
          <w:sz w:val="24"/>
          <w:szCs w:val="24"/>
        </w:rPr>
        <w:t xml:space="preserve"> установлено следующее</w:t>
      </w:r>
      <w:r w:rsidR="00EA2032">
        <w:rPr>
          <w:rFonts w:ascii="Times New Roman" w:hAnsi="Times New Roman"/>
          <w:bCs/>
          <w:sz w:val="24"/>
          <w:szCs w:val="24"/>
        </w:rPr>
        <w:t>.</w:t>
      </w:r>
    </w:p>
    <w:p w:rsidR="00AF1882" w:rsidRPr="00EB2E9C" w:rsidRDefault="00EA2032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AF1882" w:rsidRPr="00EB2E9C">
        <w:rPr>
          <w:rFonts w:ascii="Times New Roman" w:hAnsi="Times New Roman"/>
          <w:sz w:val="24"/>
          <w:szCs w:val="24"/>
        </w:rPr>
        <w:t xml:space="preserve"> </w:t>
      </w:r>
      <w:r w:rsidR="00330FCB" w:rsidRPr="00330FCB">
        <w:rPr>
          <w:rFonts w:ascii="Times New Roman" w:hAnsi="Times New Roman"/>
          <w:b/>
          <w:sz w:val="24"/>
          <w:szCs w:val="24"/>
        </w:rPr>
        <w:t>6</w:t>
      </w:r>
      <w:r w:rsidR="009243A4" w:rsidRPr="00330FCB">
        <w:rPr>
          <w:rFonts w:ascii="Times New Roman" w:hAnsi="Times New Roman"/>
          <w:b/>
          <w:sz w:val="24"/>
          <w:szCs w:val="24"/>
        </w:rPr>
        <w:t>.</w:t>
      </w:r>
      <w:r w:rsidR="009243A4" w:rsidRPr="009243A4">
        <w:rPr>
          <w:rFonts w:ascii="Times New Roman" w:hAnsi="Times New Roman"/>
          <w:b/>
          <w:sz w:val="24"/>
          <w:szCs w:val="24"/>
        </w:rPr>
        <w:t>1.</w:t>
      </w:r>
      <w:r w:rsidR="009243A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A386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FA386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</w:t>
      </w:r>
      <w:r w:rsidR="00FA386F">
        <w:rPr>
          <w:rFonts w:ascii="Times New Roman" w:hAnsi="Times New Roman"/>
          <w:sz w:val="24"/>
          <w:szCs w:val="24"/>
        </w:rPr>
        <w:t>д</w:t>
      </w:r>
      <w:r w:rsidR="00AF1882" w:rsidRPr="00EB2E9C">
        <w:rPr>
          <w:rFonts w:ascii="Times New Roman" w:hAnsi="Times New Roman"/>
          <w:sz w:val="24"/>
          <w:szCs w:val="24"/>
        </w:rPr>
        <w:t>оговором от 29.01.2002г. №530ОК «О закреплении муниципального имущества</w:t>
      </w:r>
      <w:r w:rsidR="00AF1882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г. Тольятти на праве оперативного управления</w:t>
      </w:r>
      <w:r w:rsidR="00FA386F">
        <w:rPr>
          <w:rFonts w:ascii="Times New Roman" w:hAnsi="Times New Roman"/>
          <w:sz w:val="24"/>
          <w:szCs w:val="24"/>
        </w:rPr>
        <w:t>»</w:t>
      </w:r>
      <w:r w:rsidR="00AF1882" w:rsidRPr="00EB2E9C">
        <w:rPr>
          <w:rFonts w:ascii="Times New Roman" w:hAnsi="Times New Roman"/>
          <w:sz w:val="24"/>
          <w:szCs w:val="24"/>
        </w:rPr>
        <w:t xml:space="preserve"> за Учреждением закреплено </w:t>
      </w:r>
      <w:r w:rsidR="00FA386F">
        <w:rPr>
          <w:rFonts w:ascii="Times New Roman" w:hAnsi="Times New Roman"/>
          <w:sz w:val="24"/>
          <w:szCs w:val="24"/>
        </w:rPr>
        <w:t xml:space="preserve">муниципальное </w:t>
      </w:r>
      <w:r w:rsidR="00AF1882" w:rsidRPr="00EB2E9C">
        <w:rPr>
          <w:rFonts w:ascii="Times New Roman" w:hAnsi="Times New Roman"/>
          <w:sz w:val="24"/>
          <w:szCs w:val="24"/>
        </w:rPr>
        <w:t xml:space="preserve">имущество на сумму </w:t>
      </w:r>
      <w:r w:rsidR="00AF1882" w:rsidRPr="00FA7709">
        <w:rPr>
          <w:rFonts w:ascii="Times New Roman" w:hAnsi="Times New Roman"/>
          <w:sz w:val="24"/>
          <w:szCs w:val="24"/>
        </w:rPr>
        <w:t>134,5 тыс. руб.</w:t>
      </w:r>
      <w:r w:rsidR="00FA386F">
        <w:rPr>
          <w:rFonts w:ascii="Times New Roman" w:hAnsi="Times New Roman"/>
          <w:sz w:val="24"/>
          <w:szCs w:val="24"/>
        </w:rPr>
        <w:t xml:space="preserve">: </w:t>
      </w:r>
      <w:r w:rsidR="00AF1882" w:rsidRPr="00EB2E9C">
        <w:rPr>
          <w:rFonts w:ascii="Times New Roman" w:hAnsi="Times New Roman"/>
          <w:sz w:val="24"/>
          <w:szCs w:val="24"/>
        </w:rPr>
        <w:t>здание</w:t>
      </w:r>
      <w:r w:rsidR="00FA386F">
        <w:rPr>
          <w:rFonts w:ascii="Times New Roman" w:hAnsi="Times New Roman"/>
          <w:sz w:val="24"/>
          <w:szCs w:val="24"/>
        </w:rPr>
        <w:t xml:space="preserve"> гаража </w:t>
      </w:r>
      <w:r w:rsidR="00FA386F" w:rsidRPr="00EB2E9C">
        <w:rPr>
          <w:rFonts w:ascii="Times New Roman" w:hAnsi="Times New Roman"/>
          <w:sz w:val="24"/>
          <w:szCs w:val="24"/>
        </w:rPr>
        <w:t>общей площадью</w:t>
      </w:r>
      <w:r w:rsidR="00E3121A">
        <w:rPr>
          <w:rFonts w:ascii="Times New Roman" w:hAnsi="Times New Roman"/>
          <w:sz w:val="24"/>
          <w:szCs w:val="24"/>
        </w:rPr>
        <w:t xml:space="preserve"> </w:t>
      </w:r>
      <w:r w:rsidR="00FA386F" w:rsidRPr="00EB2E9C">
        <w:rPr>
          <w:rFonts w:ascii="Times New Roman" w:hAnsi="Times New Roman"/>
          <w:sz w:val="24"/>
          <w:szCs w:val="24"/>
        </w:rPr>
        <w:t>1098,9 кв. м</w:t>
      </w:r>
      <w:r w:rsidR="00E3121A">
        <w:rPr>
          <w:rFonts w:ascii="Times New Roman" w:hAnsi="Times New Roman"/>
          <w:sz w:val="24"/>
          <w:szCs w:val="24"/>
        </w:rPr>
        <w:t>.</w:t>
      </w:r>
      <w:r w:rsidR="00FA386F" w:rsidRPr="00EB2E9C">
        <w:rPr>
          <w:rFonts w:ascii="Times New Roman" w:hAnsi="Times New Roman"/>
          <w:sz w:val="24"/>
          <w:szCs w:val="24"/>
        </w:rPr>
        <w:t xml:space="preserve">, </w:t>
      </w:r>
      <w:r w:rsidR="00FA386F" w:rsidRPr="00FA7709">
        <w:rPr>
          <w:rFonts w:ascii="Times New Roman" w:hAnsi="Times New Roman"/>
          <w:sz w:val="24"/>
          <w:szCs w:val="24"/>
        </w:rPr>
        <w:t>балансовой стоимостью 93,1 тыс. руб.</w:t>
      </w:r>
      <w:r w:rsidR="00FA386F" w:rsidRPr="00FA386F">
        <w:rPr>
          <w:rFonts w:ascii="Times New Roman" w:hAnsi="Times New Roman"/>
          <w:sz w:val="24"/>
          <w:szCs w:val="24"/>
        </w:rPr>
        <w:t xml:space="preserve"> </w:t>
      </w:r>
      <w:r w:rsidR="00FA386F">
        <w:rPr>
          <w:rFonts w:ascii="Times New Roman" w:hAnsi="Times New Roman"/>
          <w:sz w:val="24"/>
          <w:szCs w:val="24"/>
        </w:rPr>
        <w:t xml:space="preserve">(согласно переоценке в 2007 году </w:t>
      </w:r>
      <w:r w:rsidR="00FA386F" w:rsidRPr="0010442C">
        <w:rPr>
          <w:rFonts w:ascii="Times New Roman" w:hAnsi="Times New Roman"/>
          <w:sz w:val="24"/>
          <w:szCs w:val="24"/>
        </w:rPr>
        <w:t>балансовая стоимость составила 377,5 тыс. руб.</w:t>
      </w:r>
      <w:r w:rsidR="00FA386F">
        <w:rPr>
          <w:rFonts w:ascii="Times New Roman" w:hAnsi="Times New Roman"/>
          <w:sz w:val="24"/>
          <w:szCs w:val="24"/>
        </w:rPr>
        <w:t xml:space="preserve">) </w:t>
      </w:r>
      <w:r w:rsidR="00FA386F" w:rsidRPr="00EB2E9C">
        <w:rPr>
          <w:rFonts w:ascii="Times New Roman" w:hAnsi="Times New Roman"/>
          <w:sz w:val="24"/>
          <w:szCs w:val="24"/>
        </w:rPr>
        <w:t>по адресу Майский проезд,</w:t>
      </w:r>
      <w:r w:rsidR="00FA386F" w:rsidRPr="0010442C">
        <w:rPr>
          <w:rFonts w:ascii="Times New Roman" w:hAnsi="Times New Roman"/>
          <w:sz w:val="24"/>
          <w:szCs w:val="24"/>
        </w:rPr>
        <w:t>7А</w:t>
      </w:r>
      <w:r w:rsidR="00AF1882" w:rsidRPr="00EB2E9C">
        <w:rPr>
          <w:rFonts w:ascii="Times New Roman" w:hAnsi="Times New Roman"/>
          <w:sz w:val="24"/>
          <w:szCs w:val="24"/>
        </w:rPr>
        <w:t>;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 xml:space="preserve"> транспортн</w:t>
      </w:r>
      <w:r w:rsidR="00FA386F">
        <w:rPr>
          <w:rFonts w:ascii="Times New Roman" w:hAnsi="Times New Roman"/>
          <w:sz w:val="24"/>
          <w:szCs w:val="24"/>
        </w:rPr>
        <w:t>ое</w:t>
      </w:r>
      <w:r w:rsidR="00AF1882" w:rsidRPr="00EB2E9C">
        <w:rPr>
          <w:rFonts w:ascii="Times New Roman" w:hAnsi="Times New Roman"/>
          <w:sz w:val="24"/>
          <w:szCs w:val="24"/>
        </w:rPr>
        <w:t xml:space="preserve"> средств</w:t>
      </w:r>
      <w:r w:rsidR="00FA386F">
        <w:rPr>
          <w:rFonts w:ascii="Times New Roman" w:hAnsi="Times New Roman"/>
          <w:sz w:val="24"/>
          <w:szCs w:val="24"/>
        </w:rPr>
        <w:t>о</w:t>
      </w:r>
      <w:r w:rsidRPr="00EA2032">
        <w:rPr>
          <w:rFonts w:ascii="Times New Roman" w:hAnsi="Times New Roman"/>
          <w:sz w:val="24"/>
          <w:szCs w:val="24"/>
        </w:rPr>
        <w:t xml:space="preserve"> </w:t>
      </w:r>
      <w:r w:rsidR="00AF1882" w:rsidRPr="0010442C">
        <w:rPr>
          <w:rFonts w:ascii="Times New Roman" w:hAnsi="Times New Roman"/>
          <w:sz w:val="24"/>
          <w:szCs w:val="24"/>
        </w:rPr>
        <w:t xml:space="preserve">балансовой стоимостью 41,4 тыс. руб.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EB2E9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EB2E9C">
        <w:rPr>
          <w:rFonts w:ascii="Times New Roman" w:hAnsi="Times New Roman"/>
          <w:sz w:val="24"/>
          <w:szCs w:val="24"/>
        </w:rPr>
        <w:t xml:space="preserve"> заместителя мэра от 20.01.2003г. №114-2/</w:t>
      </w:r>
      <w:proofErr w:type="spellStart"/>
      <w:proofErr w:type="gramStart"/>
      <w:r w:rsidRPr="00EB2E9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 w:rsidR="00AF1882" w:rsidRPr="00EB2E9C">
        <w:rPr>
          <w:rFonts w:ascii="Times New Roman" w:hAnsi="Times New Roman"/>
          <w:sz w:val="24"/>
          <w:szCs w:val="24"/>
        </w:rPr>
        <w:t>ополнительным соглашением от 29.04.2003г. №1 к договору закрепле</w:t>
      </w:r>
      <w:r>
        <w:rPr>
          <w:rFonts w:ascii="Times New Roman" w:hAnsi="Times New Roman"/>
          <w:sz w:val="24"/>
          <w:szCs w:val="24"/>
        </w:rPr>
        <w:t>но</w:t>
      </w:r>
      <w:r w:rsidR="00AF1882" w:rsidRPr="00EB2E9C">
        <w:rPr>
          <w:rFonts w:ascii="Times New Roman" w:hAnsi="Times New Roman"/>
          <w:sz w:val="24"/>
          <w:szCs w:val="24"/>
        </w:rPr>
        <w:t xml:space="preserve"> за Учреждением отдельно стоящее здание, расположенное по адресу: г. Тольятти, ул. Телеграфная,4 общей площадью 1894,4кв.м</w:t>
      </w:r>
      <w:r>
        <w:rPr>
          <w:rFonts w:ascii="Times New Roman" w:hAnsi="Times New Roman"/>
          <w:sz w:val="24"/>
          <w:szCs w:val="24"/>
        </w:rPr>
        <w:t>.</w:t>
      </w:r>
      <w:r w:rsidR="00AF1882" w:rsidRPr="00EB2E9C">
        <w:rPr>
          <w:rFonts w:ascii="Times New Roman" w:hAnsi="Times New Roman"/>
          <w:sz w:val="24"/>
          <w:szCs w:val="24"/>
        </w:rPr>
        <w:t xml:space="preserve">, балансовой стоимостью </w:t>
      </w:r>
      <w:r>
        <w:rPr>
          <w:rFonts w:ascii="Times New Roman" w:hAnsi="Times New Roman"/>
          <w:sz w:val="24"/>
          <w:szCs w:val="24"/>
        </w:rPr>
        <w:t xml:space="preserve"> </w:t>
      </w:r>
      <w:r w:rsidR="007863FE">
        <w:rPr>
          <w:rFonts w:ascii="Times New Roman" w:hAnsi="Times New Roman"/>
          <w:sz w:val="24"/>
          <w:szCs w:val="24"/>
        </w:rPr>
        <w:t xml:space="preserve">           </w:t>
      </w:r>
      <w:r w:rsidR="00AF1882" w:rsidRPr="00EB2E9C">
        <w:rPr>
          <w:rFonts w:ascii="Times New Roman" w:hAnsi="Times New Roman"/>
          <w:sz w:val="24"/>
          <w:szCs w:val="24"/>
        </w:rPr>
        <w:t xml:space="preserve">2106,2 тыс.руб. </w:t>
      </w:r>
      <w:r>
        <w:rPr>
          <w:rFonts w:ascii="Times New Roman" w:hAnsi="Times New Roman"/>
          <w:sz w:val="24"/>
          <w:szCs w:val="24"/>
        </w:rPr>
        <w:t>На переданное недвижимое имущество Учреждением оформлены  с</w:t>
      </w:r>
      <w:r w:rsidR="00AF1882" w:rsidRPr="00EB2E9C">
        <w:rPr>
          <w:rFonts w:ascii="Times New Roman" w:hAnsi="Times New Roman"/>
          <w:sz w:val="24"/>
          <w:szCs w:val="24"/>
        </w:rPr>
        <w:t>видетельств</w:t>
      </w:r>
      <w:r w:rsidR="00E3121A">
        <w:rPr>
          <w:rFonts w:ascii="Times New Roman" w:hAnsi="Times New Roman"/>
          <w:sz w:val="24"/>
          <w:szCs w:val="24"/>
        </w:rPr>
        <w:t>а</w:t>
      </w:r>
      <w:r w:rsidR="00AF1882" w:rsidRPr="00EB2E9C">
        <w:rPr>
          <w:rFonts w:ascii="Times New Roman" w:hAnsi="Times New Roman"/>
          <w:sz w:val="24"/>
          <w:szCs w:val="24"/>
        </w:rPr>
        <w:t xml:space="preserve"> о государственной регистрации права 08.06.2005г. </w:t>
      </w:r>
    </w:p>
    <w:p w:rsidR="00D6318A" w:rsidRPr="00EB2E9C" w:rsidRDefault="00D6318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3121A">
        <w:rPr>
          <w:rFonts w:ascii="Times New Roman" w:hAnsi="Times New Roman"/>
          <w:sz w:val="24"/>
          <w:szCs w:val="24"/>
        </w:rPr>
        <w:t xml:space="preserve"> Согласно</w:t>
      </w:r>
      <w:r w:rsidR="00AF1882" w:rsidRPr="00EB2E9C">
        <w:rPr>
          <w:rFonts w:ascii="Times New Roman" w:hAnsi="Times New Roman"/>
          <w:sz w:val="24"/>
          <w:szCs w:val="24"/>
        </w:rPr>
        <w:t xml:space="preserve"> постановлени</w:t>
      </w:r>
      <w:r w:rsidR="00E3121A">
        <w:rPr>
          <w:rFonts w:ascii="Times New Roman" w:hAnsi="Times New Roman"/>
          <w:sz w:val="24"/>
          <w:szCs w:val="24"/>
        </w:rPr>
        <w:t>ю</w:t>
      </w:r>
      <w:r w:rsidR="00AF1882" w:rsidRPr="00EB2E9C">
        <w:rPr>
          <w:rFonts w:ascii="Times New Roman" w:hAnsi="Times New Roman"/>
          <w:sz w:val="24"/>
          <w:szCs w:val="24"/>
        </w:rPr>
        <w:t xml:space="preserve"> мэрии г.о. Тольятти от </w:t>
      </w:r>
      <w:r w:rsidR="00AF1882" w:rsidRPr="00D6318A">
        <w:rPr>
          <w:rFonts w:ascii="Times New Roman" w:hAnsi="Times New Roman"/>
          <w:b/>
          <w:sz w:val="24"/>
          <w:szCs w:val="24"/>
        </w:rPr>
        <w:t>25.06.2010г.</w:t>
      </w:r>
      <w:r w:rsidR="00AF1882" w:rsidRPr="00EB2E9C">
        <w:rPr>
          <w:rFonts w:ascii="Times New Roman" w:hAnsi="Times New Roman"/>
          <w:sz w:val="24"/>
          <w:szCs w:val="24"/>
        </w:rPr>
        <w:t xml:space="preserve"> №1723-П/1 «О выдаче разрешения МОУ ДОДДОО (П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)Ц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 xml:space="preserve"> «Гранит»» на реконструкцию здания гаража под размещение универсально-спортивного комплекса с инженерно-техническим обеспечением в границах земельного участка, расположенного по адресу Майский проезд</w:t>
      </w:r>
      <w:r w:rsidR="007863FE">
        <w:rPr>
          <w:rFonts w:ascii="Times New Roman" w:hAnsi="Times New Roman"/>
          <w:sz w:val="24"/>
          <w:szCs w:val="24"/>
        </w:rPr>
        <w:t>,</w:t>
      </w:r>
      <w:r w:rsidR="00AF1882" w:rsidRPr="00EB2E9C">
        <w:rPr>
          <w:rFonts w:ascii="Times New Roman" w:hAnsi="Times New Roman"/>
          <w:sz w:val="24"/>
          <w:szCs w:val="24"/>
        </w:rPr>
        <w:t xml:space="preserve"> 7А</w:t>
      </w:r>
      <w:r w:rsidR="00CB7DE1">
        <w:rPr>
          <w:rFonts w:ascii="Times New Roman" w:hAnsi="Times New Roman"/>
          <w:sz w:val="24"/>
          <w:szCs w:val="24"/>
        </w:rPr>
        <w:t>,</w:t>
      </w:r>
      <w:r w:rsidR="00E3121A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 Департаментом градостроительной деятельности мэрии г.о. Тольятти </w:t>
      </w:r>
      <w:r w:rsidR="00AF1882" w:rsidRPr="00D6318A">
        <w:rPr>
          <w:rFonts w:ascii="Times New Roman" w:hAnsi="Times New Roman"/>
          <w:b/>
          <w:sz w:val="24"/>
          <w:szCs w:val="24"/>
        </w:rPr>
        <w:t>30.06.2010г.</w:t>
      </w:r>
      <w:r w:rsidR="00AF1882" w:rsidRPr="00EB2E9C">
        <w:rPr>
          <w:rFonts w:ascii="Times New Roman" w:hAnsi="Times New Roman"/>
          <w:sz w:val="24"/>
          <w:szCs w:val="24"/>
        </w:rPr>
        <w:t xml:space="preserve"> выдано разрешение на реконструкцию здания гаража общей площадью 1472,56 кв. м</w:t>
      </w:r>
      <w:r w:rsidR="00E3121A">
        <w:rPr>
          <w:rFonts w:ascii="Times New Roman" w:hAnsi="Times New Roman"/>
          <w:sz w:val="24"/>
          <w:szCs w:val="24"/>
        </w:rPr>
        <w:t>.</w:t>
      </w:r>
      <w:r w:rsidR="00AF1882" w:rsidRPr="00EB2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F1882" w:rsidRPr="00EB2E9C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>ом</w:t>
      </w:r>
      <w:r w:rsidR="00AF1882" w:rsidRPr="00EB2E9C">
        <w:rPr>
          <w:rFonts w:ascii="Times New Roman" w:hAnsi="Times New Roman"/>
          <w:sz w:val="24"/>
          <w:szCs w:val="24"/>
        </w:rPr>
        <w:t xml:space="preserve"> действия до 30.01.2011г. </w:t>
      </w:r>
      <w:r w:rsidRPr="00EB2E9C">
        <w:rPr>
          <w:rFonts w:ascii="Times New Roman" w:hAnsi="Times New Roman"/>
          <w:sz w:val="24"/>
          <w:szCs w:val="24"/>
        </w:rPr>
        <w:t xml:space="preserve">Постановлением мэрии </w:t>
      </w:r>
      <w:proofErr w:type="gramStart"/>
      <w:r w:rsidRPr="00EB2E9C">
        <w:rPr>
          <w:rFonts w:ascii="Times New Roman" w:hAnsi="Times New Roman"/>
          <w:sz w:val="24"/>
          <w:szCs w:val="24"/>
        </w:rPr>
        <w:t>г</w:t>
      </w:r>
      <w:proofErr w:type="gramEnd"/>
      <w:r w:rsidRPr="00EB2E9C">
        <w:rPr>
          <w:rFonts w:ascii="Times New Roman" w:hAnsi="Times New Roman"/>
          <w:sz w:val="24"/>
          <w:szCs w:val="24"/>
        </w:rPr>
        <w:t xml:space="preserve">.о. Тольятти </w:t>
      </w:r>
      <w:r w:rsidRPr="00EB2E9C">
        <w:rPr>
          <w:rFonts w:ascii="Times New Roman" w:hAnsi="Times New Roman"/>
          <w:b/>
          <w:bCs/>
          <w:sz w:val="24"/>
          <w:szCs w:val="24"/>
        </w:rPr>
        <w:t>от 17.11.2010г</w:t>
      </w:r>
      <w:r w:rsidRPr="00D6318A">
        <w:rPr>
          <w:rFonts w:ascii="Times New Roman" w:hAnsi="Times New Roman"/>
          <w:bCs/>
          <w:sz w:val="24"/>
          <w:szCs w:val="24"/>
        </w:rPr>
        <w:t>. №3289-п/1</w:t>
      </w:r>
      <w:r w:rsidRPr="00EB2E9C">
        <w:rPr>
          <w:rFonts w:ascii="Times New Roman" w:hAnsi="Times New Roman"/>
          <w:sz w:val="24"/>
          <w:szCs w:val="24"/>
        </w:rPr>
        <w:t xml:space="preserve"> Учреждению выдано разрешение на ввод в эксплуатацию комплекса по адресу: г. Тольятти, Комсомольский район, Майский проезд, д.7А.</w:t>
      </w:r>
    </w:p>
    <w:p w:rsidR="00AF1882" w:rsidRPr="00EB2E9C" w:rsidRDefault="00D6318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35FE" w:rsidRPr="007C3F8F">
        <w:rPr>
          <w:rFonts w:ascii="Times New Roman" w:hAnsi="Times New Roman"/>
          <w:sz w:val="24"/>
          <w:szCs w:val="24"/>
        </w:rPr>
        <w:t>Фа</w:t>
      </w:r>
      <w:r w:rsidR="00BF35FE">
        <w:rPr>
          <w:rFonts w:ascii="Times New Roman" w:hAnsi="Times New Roman"/>
          <w:sz w:val="24"/>
          <w:szCs w:val="24"/>
        </w:rPr>
        <w:t xml:space="preserve">ктически реконструкция здания гаража </w:t>
      </w:r>
      <w:r w:rsidR="00BF35FE" w:rsidRPr="00EB2E9C">
        <w:rPr>
          <w:rFonts w:ascii="Times New Roman" w:hAnsi="Times New Roman"/>
          <w:sz w:val="24"/>
          <w:szCs w:val="24"/>
        </w:rPr>
        <w:t xml:space="preserve">под размещение универсально-спортивного комплекса </w:t>
      </w:r>
      <w:r w:rsidR="00BF35FE">
        <w:rPr>
          <w:rFonts w:ascii="Times New Roman" w:hAnsi="Times New Roman"/>
          <w:sz w:val="24"/>
          <w:szCs w:val="24"/>
        </w:rPr>
        <w:t xml:space="preserve">проводилась </w:t>
      </w:r>
      <w:r w:rsidR="007C3F8F">
        <w:rPr>
          <w:rFonts w:ascii="Times New Roman" w:hAnsi="Times New Roman"/>
          <w:sz w:val="24"/>
          <w:szCs w:val="24"/>
        </w:rPr>
        <w:t>с 2004 года</w:t>
      </w:r>
      <w:r w:rsidR="00964A6D">
        <w:rPr>
          <w:rFonts w:ascii="Times New Roman" w:hAnsi="Times New Roman"/>
          <w:sz w:val="24"/>
          <w:szCs w:val="24"/>
        </w:rPr>
        <w:t>.</w:t>
      </w:r>
      <w:r w:rsidR="007C3F8F">
        <w:rPr>
          <w:rFonts w:ascii="Times New Roman" w:hAnsi="Times New Roman"/>
          <w:sz w:val="24"/>
          <w:szCs w:val="24"/>
        </w:rPr>
        <w:t xml:space="preserve"> </w:t>
      </w:r>
      <w:r w:rsidR="00964A6D">
        <w:rPr>
          <w:rFonts w:ascii="Times New Roman" w:hAnsi="Times New Roman"/>
          <w:sz w:val="24"/>
          <w:szCs w:val="24"/>
        </w:rPr>
        <w:t>С</w:t>
      </w:r>
      <w:r w:rsidR="007C3F8F">
        <w:rPr>
          <w:rFonts w:ascii="Times New Roman" w:hAnsi="Times New Roman"/>
          <w:sz w:val="24"/>
          <w:szCs w:val="24"/>
        </w:rPr>
        <w:t>огласно</w:t>
      </w:r>
      <w:r>
        <w:rPr>
          <w:rFonts w:ascii="Times New Roman" w:hAnsi="Times New Roman"/>
          <w:sz w:val="24"/>
          <w:szCs w:val="24"/>
        </w:rPr>
        <w:t xml:space="preserve"> заключенно</w:t>
      </w:r>
      <w:r w:rsidR="007C3F8F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7C3F8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5FE">
        <w:rPr>
          <w:rFonts w:ascii="Times New Roman" w:hAnsi="Times New Roman"/>
          <w:b/>
          <w:sz w:val="24"/>
          <w:szCs w:val="24"/>
        </w:rPr>
        <w:t>от 25.07.2004г.</w:t>
      </w:r>
      <w:r w:rsidRPr="00EB2E9C">
        <w:rPr>
          <w:rFonts w:ascii="Times New Roman" w:hAnsi="Times New Roman"/>
          <w:sz w:val="24"/>
          <w:szCs w:val="24"/>
        </w:rPr>
        <w:t xml:space="preserve"> №25/04</w:t>
      </w:r>
      <w:r w:rsidR="007C3F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Департамент по строительству и архитектуре г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.Т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>ольятти</w:t>
      </w:r>
      <w:r w:rsidR="007C3F8F">
        <w:rPr>
          <w:rFonts w:ascii="Times New Roman" w:hAnsi="Times New Roman"/>
          <w:sz w:val="24"/>
          <w:szCs w:val="24"/>
        </w:rPr>
        <w:t xml:space="preserve"> взял</w:t>
      </w:r>
      <w:r w:rsidR="00BF35FE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на себя обязательства заказчика</w:t>
      </w:r>
      <w:r w:rsidR="00BF35FE">
        <w:rPr>
          <w:rFonts w:ascii="Times New Roman" w:hAnsi="Times New Roman"/>
          <w:sz w:val="24"/>
          <w:szCs w:val="24"/>
        </w:rPr>
        <w:t xml:space="preserve"> на выполнение данного вида работ. </w:t>
      </w:r>
      <w:r w:rsidR="00AF1882" w:rsidRPr="00EB2E9C">
        <w:rPr>
          <w:rFonts w:ascii="Times New Roman" w:hAnsi="Times New Roman"/>
          <w:sz w:val="24"/>
          <w:szCs w:val="24"/>
        </w:rPr>
        <w:t xml:space="preserve">Акт рабочей комиссии о готовности законченного реконструкцией здания существующего гаража под размещение УСК «Гранит» от </w:t>
      </w:r>
      <w:r w:rsidR="00AF1882" w:rsidRPr="00BF35FE">
        <w:rPr>
          <w:rFonts w:ascii="Times New Roman" w:hAnsi="Times New Roman"/>
          <w:b/>
          <w:sz w:val="24"/>
          <w:szCs w:val="24"/>
        </w:rPr>
        <w:t>14.02.2006г.</w:t>
      </w:r>
      <w:r w:rsidR="00AF1882" w:rsidRPr="00EB2E9C">
        <w:rPr>
          <w:rFonts w:ascii="Times New Roman" w:hAnsi="Times New Roman"/>
          <w:sz w:val="24"/>
          <w:szCs w:val="24"/>
        </w:rPr>
        <w:t xml:space="preserve"> утверждён директором департамента по строительству и архитектуре мэрии 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г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>.о. Тольятти и подписан членами комиссии, генеральным подрядчиком и заказчиком.</w:t>
      </w:r>
    </w:p>
    <w:p w:rsidR="00AF1882" w:rsidRPr="004F7F89" w:rsidRDefault="00BF35FE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882" w:rsidRPr="00EB2E9C">
        <w:rPr>
          <w:rFonts w:ascii="Times New Roman" w:hAnsi="Times New Roman"/>
          <w:sz w:val="24"/>
          <w:szCs w:val="24"/>
        </w:rPr>
        <w:t xml:space="preserve">По Актам приёма </w:t>
      </w:r>
      <w:r w:rsidR="00964A6D">
        <w:rPr>
          <w:rFonts w:ascii="Times New Roman" w:hAnsi="Times New Roman"/>
          <w:sz w:val="24"/>
          <w:szCs w:val="24"/>
        </w:rPr>
        <w:t xml:space="preserve">- </w:t>
      </w:r>
      <w:r w:rsidR="00AF1882" w:rsidRPr="00EB2E9C">
        <w:rPr>
          <w:rFonts w:ascii="Times New Roman" w:hAnsi="Times New Roman"/>
          <w:sz w:val="24"/>
          <w:szCs w:val="24"/>
        </w:rPr>
        <w:t xml:space="preserve">передачи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от 04.05.2012г. и от 28.06.2012г.</w:t>
      </w:r>
      <w:r w:rsidR="00AF1882" w:rsidRPr="00EB2E9C">
        <w:rPr>
          <w:rFonts w:ascii="Times New Roman" w:hAnsi="Times New Roman"/>
          <w:sz w:val="24"/>
          <w:szCs w:val="24"/>
        </w:rPr>
        <w:t xml:space="preserve"> Учреждением приняты </w:t>
      </w:r>
      <w:r>
        <w:rPr>
          <w:rFonts w:ascii="Times New Roman" w:hAnsi="Times New Roman"/>
          <w:sz w:val="24"/>
          <w:szCs w:val="24"/>
        </w:rPr>
        <w:t xml:space="preserve">к бухгалтерскому учету </w:t>
      </w:r>
      <w:r w:rsidR="00AF1882" w:rsidRPr="00EB2E9C">
        <w:rPr>
          <w:rFonts w:ascii="Times New Roman" w:hAnsi="Times New Roman"/>
          <w:sz w:val="24"/>
          <w:szCs w:val="24"/>
        </w:rPr>
        <w:t xml:space="preserve">затраты по реконструкции </w:t>
      </w:r>
      <w:r w:rsidR="00AF1882" w:rsidRPr="00E26985">
        <w:rPr>
          <w:rFonts w:ascii="Times New Roman" w:hAnsi="Times New Roman"/>
          <w:b/>
          <w:bCs/>
          <w:sz w:val="24"/>
          <w:szCs w:val="24"/>
        </w:rPr>
        <w:t>здания гаража</w:t>
      </w:r>
      <w:r w:rsidR="00AF1882" w:rsidRPr="00EB2E9C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AF1882">
        <w:rPr>
          <w:rFonts w:ascii="Times New Roman" w:hAnsi="Times New Roman"/>
          <w:b/>
          <w:bCs/>
          <w:sz w:val="24"/>
          <w:szCs w:val="24"/>
        </w:rPr>
        <w:t>30 089,4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тыс. руб</w:t>
      </w:r>
      <w:r w:rsidR="00AF1882" w:rsidRPr="00EB2E9C">
        <w:rPr>
          <w:rFonts w:ascii="Times New Roman" w:hAnsi="Times New Roman"/>
          <w:sz w:val="24"/>
          <w:szCs w:val="24"/>
        </w:rPr>
        <w:t xml:space="preserve">. </w:t>
      </w:r>
      <w:r w:rsidR="00AF1882" w:rsidRPr="0010442C">
        <w:rPr>
          <w:rFonts w:ascii="Times New Roman" w:hAnsi="Times New Roman"/>
          <w:sz w:val="24"/>
          <w:szCs w:val="24"/>
        </w:rPr>
        <w:t>Первичные документы, подтверждающие</w:t>
      </w:r>
      <w:r w:rsidR="00AF1882" w:rsidRPr="004F7F89">
        <w:rPr>
          <w:rFonts w:ascii="Times New Roman" w:hAnsi="Times New Roman"/>
          <w:sz w:val="24"/>
          <w:szCs w:val="24"/>
        </w:rPr>
        <w:t xml:space="preserve"> затраты по реконструкции здания гаража</w:t>
      </w:r>
      <w:r w:rsidR="00AF1882">
        <w:rPr>
          <w:rFonts w:ascii="Times New Roman" w:hAnsi="Times New Roman"/>
          <w:sz w:val="24"/>
          <w:szCs w:val="24"/>
        </w:rPr>
        <w:t>,</w:t>
      </w:r>
      <w:r w:rsidR="00AF1882" w:rsidRPr="004F7F89">
        <w:rPr>
          <w:rFonts w:ascii="Times New Roman" w:hAnsi="Times New Roman"/>
          <w:sz w:val="24"/>
          <w:szCs w:val="24"/>
        </w:rPr>
        <w:t xml:space="preserve"> к проверке Учреждением не представлены. По</w:t>
      </w:r>
      <w:r>
        <w:rPr>
          <w:rFonts w:ascii="Times New Roman" w:hAnsi="Times New Roman"/>
          <w:sz w:val="24"/>
          <w:szCs w:val="24"/>
        </w:rPr>
        <w:t xml:space="preserve"> данному вопросу представлено по</w:t>
      </w:r>
      <w:r w:rsidR="00AF1882" w:rsidRPr="004F7F89">
        <w:rPr>
          <w:rFonts w:ascii="Times New Roman" w:hAnsi="Times New Roman"/>
          <w:sz w:val="24"/>
          <w:szCs w:val="24"/>
        </w:rPr>
        <w:t>яснение директора Учреждения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F1882" w:rsidRPr="004F7F89">
        <w:rPr>
          <w:rFonts w:ascii="Times New Roman" w:hAnsi="Times New Roman"/>
          <w:sz w:val="24"/>
          <w:szCs w:val="24"/>
        </w:rPr>
        <w:t xml:space="preserve"> приложение №3</w:t>
      </w:r>
      <w:r>
        <w:rPr>
          <w:rFonts w:ascii="Times New Roman" w:hAnsi="Times New Roman"/>
          <w:sz w:val="24"/>
          <w:szCs w:val="24"/>
        </w:rPr>
        <w:t xml:space="preserve"> к акту проверки)</w:t>
      </w:r>
      <w:r w:rsidR="00AF1882" w:rsidRPr="004F7F89">
        <w:rPr>
          <w:rFonts w:ascii="Times New Roman" w:hAnsi="Times New Roman"/>
          <w:sz w:val="24"/>
          <w:szCs w:val="24"/>
        </w:rPr>
        <w:t>.</w:t>
      </w:r>
    </w:p>
    <w:p w:rsidR="00AF1882" w:rsidRDefault="0072327F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882" w:rsidRPr="00EB2E9C">
        <w:rPr>
          <w:rFonts w:ascii="Times New Roman" w:hAnsi="Times New Roman"/>
          <w:sz w:val="24"/>
          <w:szCs w:val="24"/>
        </w:rPr>
        <w:t>Учреждением 08.02.2013г. сданы документы в Управление Федеральной службы государственной регистрации, кадастра и картографии по Самарской области на получение Свидетельства о государственной регистрации права на недвижимое имущество по адресу: г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.Т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>ольятти, Комсомольский район, Майский проезд, д.7А</w:t>
      </w:r>
      <w:r w:rsidR="001F2043">
        <w:rPr>
          <w:rFonts w:ascii="Times New Roman" w:hAnsi="Times New Roman"/>
          <w:sz w:val="24"/>
          <w:szCs w:val="24"/>
        </w:rPr>
        <w:t xml:space="preserve">; </w:t>
      </w:r>
      <w:r w:rsidRPr="0072327F">
        <w:rPr>
          <w:rFonts w:ascii="Times New Roman" w:hAnsi="Times New Roman"/>
          <w:bCs/>
          <w:sz w:val="24"/>
          <w:szCs w:val="24"/>
        </w:rPr>
        <w:t>21.02.2013г.</w:t>
      </w:r>
      <w:r w:rsidRPr="0072327F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 xml:space="preserve">получено </w:t>
      </w:r>
      <w:r w:rsidRPr="0072327F">
        <w:rPr>
          <w:rFonts w:ascii="Times New Roman" w:hAnsi="Times New Roman"/>
          <w:sz w:val="24"/>
          <w:szCs w:val="24"/>
        </w:rPr>
        <w:t>у</w:t>
      </w:r>
      <w:r w:rsidR="00AF1882" w:rsidRPr="0072327F">
        <w:rPr>
          <w:rFonts w:ascii="Times New Roman" w:hAnsi="Times New Roman"/>
          <w:bCs/>
          <w:sz w:val="24"/>
          <w:szCs w:val="24"/>
        </w:rPr>
        <w:t>ведомление о приостановлении государственной регистрации</w:t>
      </w:r>
      <w:r>
        <w:rPr>
          <w:rFonts w:ascii="Times New Roman" w:hAnsi="Times New Roman"/>
          <w:bCs/>
          <w:sz w:val="24"/>
          <w:szCs w:val="24"/>
        </w:rPr>
        <w:t xml:space="preserve"> права</w:t>
      </w:r>
      <w:r w:rsidR="001F2043">
        <w:rPr>
          <w:rFonts w:ascii="Times New Roman" w:hAnsi="Times New Roman"/>
          <w:bCs/>
          <w:sz w:val="24"/>
          <w:szCs w:val="24"/>
        </w:rPr>
        <w:t xml:space="preserve"> (см</w:t>
      </w:r>
      <w:r w:rsidR="00AF1882" w:rsidRPr="00EB2E9C">
        <w:rPr>
          <w:rFonts w:ascii="Times New Roman" w:hAnsi="Times New Roman"/>
          <w:sz w:val="24"/>
          <w:szCs w:val="24"/>
        </w:rPr>
        <w:t xml:space="preserve">. </w:t>
      </w:r>
      <w:r w:rsidR="001F2043">
        <w:rPr>
          <w:rFonts w:ascii="Times New Roman" w:hAnsi="Times New Roman"/>
          <w:sz w:val="24"/>
          <w:szCs w:val="24"/>
        </w:rPr>
        <w:t>п</w:t>
      </w:r>
      <w:r w:rsidR="00AF1882" w:rsidRPr="00EB2E9C">
        <w:rPr>
          <w:rFonts w:ascii="Times New Roman" w:hAnsi="Times New Roman"/>
          <w:sz w:val="24"/>
          <w:szCs w:val="24"/>
        </w:rPr>
        <w:t>риложение №</w:t>
      </w:r>
      <w:r w:rsidR="001F2043">
        <w:rPr>
          <w:rFonts w:ascii="Times New Roman" w:hAnsi="Times New Roman"/>
          <w:sz w:val="24"/>
          <w:szCs w:val="24"/>
        </w:rPr>
        <w:t xml:space="preserve"> </w:t>
      </w:r>
      <w:r w:rsidR="00AF1882">
        <w:rPr>
          <w:rFonts w:ascii="Times New Roman" w:hAnsi="Times New Roman"/>
          <w:sz w:val="24"/>
          <w:szCs w:val="24"/>
        </w:rPr>
        <w:t>4</w:t>
      </w:r>
      <w:r w:rsidR="001F2043">
        <w:rPr>
          <w:rFonts w:ascii="Times New Roman" w:hAnsi="Times New Roman"/>
          <w:sz w:val="24"/>
          <w:szCs w:val="24"/>
        </w:rPr>
        <w:t xml:space="preserve"> к акту проверки).</w:t>
      </w:r>
    </w:p>
    <w:p w:rsidR="00AF1882" w:rsidRDefault="001F2043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30FCB" w:rsidRPr="00330FCB">
        <w:rPr>
          <w:rFonts w:ascii="Times New Roman" w:hAnsi="Times New Roman"/>
          <w:b/>
          <w:sz w:val="24"/>
          <w:szCs w:val="24"/>
        </w:rPr>
        <w:t>6</w:t>
      </w:r>
      <w:r w:rsidR="009243A4" w:rsidRPr="00330FCB">
        <w:rPr>
          <w:rFonts w:ascii="Times New Roman" w:hAnsi="Times New Roman"/>
          <w:b/>
          <w:sz w:val="24"/>
          <w:szCs w:val="24"/>
        </w:rPr>
        <w:t>.</w:t>
      </w:r>
      <w:r w:rsidR="009243A4" w:rsidRPr="009243A4">
        <w:rPr>
          <w:rFonts w:ascii="Times New Roman" w:hAnsi="Times New Roman"/>
          <w:b/>
          <w:sz w:val="24"/>
          <w:szCs w:val="24"/>
        </w:rPr>
        <w:t>2.</w:t>
      </w:r>
      <w:r w:rsidR="009243A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результате </w:t>
      </w:r>
      <w:r w:rsidRPr="00EB2E9C">
        <w:rPr>
          <w:rFonts w:ascii="Times New Roman" w:hAnsi="Times New Roman"/>
          <w:sz w:val="24"/>
          <w:szCs w:val="24"/>
        </w:rPr>
        <w:t xml:space="preserve">присоединения к </w:t>
      </w:r>
      <w:r>
        <w:rPr>
          <w:rFonts w:ascii="Times New Roman" w:hAnsi="Times New Roman"/>
          <w:sz w:val="24"/>
          <w:szCs w:val="24"/>
        </w:rPr>
        <w:t>Учреждению</w:t>
      </w:r>
      <w:r w:rsidRPr="00EB2E9C">
        <w:rPr>
          <w:rFonts w:ascii="Times New Roman" w:hAnsi="Times New Roman"/>
          <w:sz w:val="24"/>
          <w:szCs w:val="24"/>
        </w:rPr>
        <w:t xml:space="preserve"> МОУ ДОДДОО (П</w:t>
      </w:r>
      <w:proofErr w:type="gramStart"/>
      <w:r w:rsidRPr="00EB2E9C">
        <w:rPr>
          <w:rFonts w:ascii="Times New Roman" w:hAnsi="Times New Roman"/>
          <w:sz w:val="24"/>
          <w:szCs w:val="24"/>
        </w:rPr>
        <w:t>)Ц</w:t>
      </w:r>
      <w:proofErr w:type="gramEnd"/>
      <w:r w:rsidRPr="00EB2E9C">
        <w:rPr>
          <w:rFonts w:ascii="Times New Roman" w:hAnsi="Times New Roman"/>
          <w:sz w:val="24"/>
          <w:szCs w:val="24"/>
        </w:rPr>
        <w:t xml:space="preserve"> «Бригантина» </w:t>
      </w:r>
      <w:r w:rsidR="009243A4">
        <w:rPr>
          <w:rFonts w:ascii="Times New Roman" w:hAnsi="Times New Roman"/>
          <w:sz w:val="24"/>
          <w:szCs w:val="24"/>
        </w:rPr>
        <w:t xml:space="preserve">          </w:t>
      </w:r>
      <w:r w:rsidRPr="00EB2E9C">
        <w:rPr>
          <w:rFonts w:ascii="Times New Roman" w:hAnsi="Times New Roman"/>
          <w:sz w:val="24"/>
          <w:szCs w:val="24"/>
        </w:rPr>
        <w:t>г.о.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Тольятти»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 w:rsidRPr="00EB2E9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EB2E9C">
        <w:rPr>
          <w:rFonts w:ascii="Times New Roman" w:hAnsi="Times New Roman"/>
          <w:sz w:val="24"/>
          <w:szCs w:val="24"/>
        </w:rPr>
        <w:t xml:space="preserve"> мэрии г.о. Тольятти от 15.08.2011г. №2424-п/1  на баланс переданы объекты, расположенные по адресу: Самарская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Тольятти, Центральный район, Комсомольское шоссе, д.44: столовая площадью – 301,0 кв</w:t>
      </w:r>
      <w:proofErr w:type="gramStart"/>
      <w:r w:rsidRPr="00EB2E9C">
        <w:rPr>
          <w:rFonts w:ascii="Times New Roman" w:hAnsi="Times New Roman"/>
          <w:sz w:val="24"/>
          <w:szCs w:val="24"/>
        </w:rPr>
        <w:t>.м</w:t>
      </w:r>
      <w:proofErr w:type="gramEnd"/>
      <w:r w:rsidRPr="00EB2E9C">
        <w:rPr>
          <w:rFonts w:ascii="Times New Roman" w:hAnsi="Times New Roman"/>
          <w:sz w:val="24"/>
          <w:szCs w:val="24"/>
        </w:rPr>
        <w:t>; туалет – 34,10 кв.м; земельный участок – 35702 кв.м</w:t>
      </w:r>
      <w:r w:rsidRPr="001517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переданное недвижимое имущество </w:t>
      </w:r>
      <w:r w:rsidR="00AF1882" w:rsidRPr="00EB2E9C">
        <w:rPr>
          <w:rFonts w:ascii="Times New Roman" w:hAnsi="Times New Roman"/>
          <w:sz w:val="24"/>
          <w:szCs w:val="24"/>
        </w:rPr>
        <w:t xml:space="preserve">Учреждением </w:t>
      </w:r>
      <w:r>
        <w:rPr>
          <w:rFonts w:ascii="Times New Roman" w:hAnsi="Times New Roman"/>
          <w:sz w:val="24"/>
          <w:szCs w:val="24"/>
        </w:rPr>
        <w:t xml:space="preserve">сданы документы </w:t>
      </w:r>
      <w:r w:rsidR="00AF1882" w:rsidRPr="00EB2E9C">
        <w:rPr>
          <w:rFonts w:ascii="Times New Roman" w:hAnsi="Times New Roman"/>
          <w:sz w:val="24"/>
          <w:szCs w:val="24"/>
        </w:rPr>
        <w:t>15.02.2013г. в Управление Федеральной службы государственной регистрации, кадастра и картографии по Самарской области на получени</w:t>
      </w:r>
      <w:r w:rsidR="00772E8C">
        <w:rPr>
          <w:rFonts w:ascii="Times New Roman" w:hAnsi="Times New Roman"/>
          <w:sz w:val="24"/>
          <w:szCs w:val="24"/>
        </w:rPr>
        <w:t>е</w:t>
      </w:r>
      <w:r w:rsidR="00AF1882" w:rsidRPr="00EB2E9C">
        <w:rPr>
          <w:rFonts w:ascii="Times New Roman" w:hAnsi="Times New Roman"/>
          <w:sz w:val="24"/>
          <w:szCs w:val="24"/>
        </w:rPr>
        <w:t xml:space="preserve"> Свидетельств</w:t>
      </w:r>
      <w:r w:rsidR="00772E8C">
        <w:rPr>
          <w:rFonts w:ascii="Times New Roman" w:hAnsi="Times New Roman"/>
          <w:sz w:val="24"/>
          <w:szCs w:val="24"/>
        </w:rPr>
        <w:t>а</w:t>
      </w:r>
      <w:r w:rsidR="00AF1882" w:rsidRPr="00EB2E9C">
        <w:rPr>
          <w:rFonts w:ascii="Times New Roman" w:hAnsi="Times New Roman"/>
          <w:sz w:val="24"/>
          <w:szCs w:val="24"/>
        </w:rPr>
        <w:t xml:space="preserve"> о государственной регистрации права</w:t>
      </w:r>
      <w:r>
        <w:rPr>
          <w:rFonts w:ascii="Times New Roman" w:hAnsi="Times New Roman"/>
          <w:sz w:val="24"/>
          <w:szCs w:val="24"/>
        </w:rPr>
        <w:t>.</w:t>
      </w:r>
      <w:r w:rsidR="00AF1882" w:rsidRPr="00EB2E9C">
        <w:rPr>
          <w:rFonts w:ascii="Times New Roman" w:hAnsi="Times New Roman"/>
          <w:sz w:val="24"/>
          <w:szCs w:val="24"/>
        </w:rPr>
        <w:t xml:space="preserve"> </w:t>
      </w:r>
    </w:p>
    <w:p w:rsidR="00AF1882" w:rsidRPr="00EB2E9C" w:rsidRDefault="00772E8C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0FCB" w:rsidRPr="00330FCB">
        <w:rPr>
          <w:rFonts w:ascii="Times New Roman" w:hAnsi="Times New Roman"/>
          <w:b/>
          <w:sz w:val="24"/>
          <w:szCs w:val="24"/>
        </w:rPr>
        <w:t>6</w:t>
      </w:r>
      <w:r w:rsidR="00482A9C" w:rsidRPr="00482A9C">
        <w:rPr>
          <w:rFonts w:ascii="Times New Roman" w:hAnsi="Times New Roman"/>
          <w:b/>
          <w:sz w:val="24"/>
          <w:szCs w:val="24"/>
        </w:rPr>
        <w:t>.3.</w:t>
      </w:r>
      <w:r w:rsidR="00482A9C">
        <w:rPr>
          <w:rFonts w:ascii="Times New Roman" w:hAnsi="Times New Roman"/>
          <w:sz w:val="24"/>
          <w:szCs w:val="24"/>
        </w:rPr>
        <w:t xml:space="preserve"> </w:t>
      </w:r>
      <w:r w:rsidR="007C3F8F">
        <w:rPr>
          <w:rFonts w:ascii="Times New Roman" w:hAnsi="Times New Roman"/>
          <w:sz w:val="24"/>
          <w:szCs w:val="24"/>
        </w:rPr>
        <w:t>П</w:t>
      </w:r>
      <w:r w:rsidR="00AF1882" w:rsidRPr="00EB2E9C">
        <w:rPr>
          <w:rFonts w:ascii="Times New Roman" w:hAnsi="Times New Roman"/>
          <w:sz w:val="24"/>
          <w:szCs w:val="24"/>
        </w:rPr>
        <w:t>остановлением мэрии г.о. Тольятти от 18.01.2011г. №59-п/1 дано согласие собственника на предоставление Думе г.о. Тольятти в безвозмездное пользование помещения площадью 33,7 кв.м</w:t>
      </w:r>
      <w:r w:rsidR="007863FE">
        <w:rPr>
          <w:rFonts w:ascii="Times New Roman" w:hAnsi="Times New Roman"/>
          <w:sz w:val="24"/>
          <w:szCs w:val="24"/>
        </w:rPr>
        <w:t>.</w:t>
      </w:r>
      <w:r w:rsidR="00AF1882" w:rsidRPr="00EB2E9C">
        <w:rPr>
          <w:rFonts w:ascii="Times New Roman" w:hAnsi="Times New Roman"/>
          <w:sz w:val="24"/>
          <w:szCs w:val="24"/>
        </w:rPr>
        <w:t xml:space="preserve">, расположенного по ул. 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Телеграфная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>,4, для использования под общественную приемную депутата г.о. Тольятти, сроком на три года</w:t>
      </w:r>
      <w:r w:rsidR="009243A4">
        <w:rPr>
          <w:rFonts w:ascii="Times New Roman" w:hAnsi="Times New Roman"/>
          <w:sz w:val="24"/>
          <w:szCs w:val="24"/>
        </w:rPr>
        <w:t>.</w:t>
      </w:r>
      <w:r w:rsidR="00AF1882" w:rsidRPr="00EB2E9C">
        <w:rPr>
          <w:rFonts w:ascii="Times New Roman" w:hAnsi="Times New Roman"/>
          <w:sz w:val="24"/>
          <w:szCs w:val="24"/>
        </w:rPr>
        <w:t xml:space="preserve"> В адрес Учреждения Думой г.о.</w:t>
      </w:r>
      <w:r w:rsidR="00AF1882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Тольятти направлено разъяснение </w:t>
      </w:r>
      <w:r w:rsidR="00482A9C" w:rsidRPr="00EB2E9C">
        <w:rPr>
          <w:rFonts w:ascii="Times New Roman" w:hAnsi="Times New Roman"/>
          <w:sz w:val="24"/>
          <w:szCs w:val="24"/>
        </w:rPr>
        <w:t>(</w:t>
      </w:r>
      <w:r w:rsidR="00482A9C">
        <w:rPr>
          <w:rFonts w:ascii="Times New Roman" w:hAnsi="Times New Roman"/>
          <w:sz w:val="24"/>
          <w:szCs w:val="24"/>
        </w:rPr>
        <w:t>исх</w:t>
      </w:r>
      <w:proofErr w:type="gramStart"/>
      <w:r w:rsidR="00482A9C">
        <w:rPr>
          <w:rFonts w:ascii="Times New Roman" w:hAnsi="Times New Roman"/>
          <w:sz w:val="24"/>
          <w:szCs w:val="24"/>
        </w:rPr>
        <w:t>.</w:t>
      </w:r>
      <w:r w:rsidR="00482A9C" w:rsidRPr="00EB2E9C">
        <w:rPr>
          <w:rFonts w:ascii="Times New Roman" w:hAnsi="Times New Roman"/>
          <w:sz w:val="24"/>
          <w:szCs w:val="24"/>
        </w:rPr>
        <w:t>о</w:t>
      </w:r>
      <w:proofErr w:type="gramEnd"/>
      <w:r w:rsidR="00482A9C" w:rsidRPr="00EB2E9C">
        <w:rPr>
          <w:rFonts w:ascii="Times New Roman" w:hAnsi="Times New Roman"/>
          <w:sz w:val="24"/>
          <w:szCs w:val="24"/>
        </w:rPr>
        <w:t>т 07.06.2011г. №1016)</w:t>
      </w:r>
      <w:r w:rsidR="00482A9C">
        <w:rPr>
          <w:rFonts w:ascii="Times New Roman" w:hAnsi="Times New Roman"/>
          <w:sz w:val="24"/>
          <w:szCs w:val="24"/>
        </w:rPr>
        <w:t xml:space="preserve"> о</w:t>
      </w:r>
      <w:r w:rsidR="00482A9C" w:rsidRPr="00EB2E9C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причин</w:t>
      </w:r>
      <w:r w:rsidR="00482A9C">
        <w:rPr>
          <w:rFonts w:ascii="Times New Roman" w:hAnsi="Times New Roman"/>
          <w:sz w:val="24"/>
          <w:szCs w:val="24"/>
        </w:rPr>
        <w:t>е</w:t>
      </w:r>
      <w:r w:rsidR="00AF1882" w:rsidRPr="00EB2E9C">
        <w:rPr>
          <w:rFonts w:ascii="Times New Roman" w:hAnsi="Times New Roman"/>
          <w:sz w:val="24"/>
          <w:szCs w:val="24"/>
        </w:rPr>
        <w:t xml:space="preserve"> отказа от заключения договора безвозмездного пользования</w:t>
      </w:r>
      <w:r w:rsidR="00482A9C">
        <w:rPr>
          <w:rFonts w:ascii="Times New Roman" w:hAnsi="Times New Roman"/>
          <w:sz w:val="24"/>
          <w:szCs w:val="24"/>
        </w:rPr>
        <w:t xml:space="preserve"> (см.приложение № 1 к отчету).</w:t>
      </w:r>
      <w:r w:rsidR="00AF1882" w:rsidRPr="00EB2E9C">
        <w:rPr>
          <w:rFonts w:ascii="Times New Roman" w:hAnsi="Times New Roman"/>
          <w:sz w:val="24"/>
          <w:szCs w:val="24"/>
        </w:rPr>
        <w:t xml:space="preserve"> На момент проверки 28.01.2013 года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помещение общей площадью 16,85 кв.м</w:t>
      </w:r>
      <w:r w:rsidR="00482A9C">
        <w:rPr>
          <w:rFonts w:ascii="Times New Roman" w:hAnsi="Times New Roman"/>
          <w:b/>
          <w:bCs/>
          <w:sz w:val="24"/>
          <w:szCs w:val="24"/>
        </w:rPr>
        <w:t>.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использовалось</w:t>
      </w:r>
      <w:r w:rsidR="00AF1882" w:rsidRPr="00EB2E9C">
        <w:rPr>
          <w:rFonts w:ascii="Times New Roman" w:hAnsi="Times New Roman"/>
          <w:sz w:val="24"/>
          <w:szCs w:val="24"/>
        </w:rPr>
        <w:t xml:space="preserve"> под общественную приёмную депутата 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г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>.о.</w:t>
      </w:r>
      <w:r w:rsidR="00AF1882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Тольятти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без основани</w:t>
      </w:r>
      <w:r w:rsidR="00482A9C">
        <w:rPr>
          <w:rFonts w:ascii="Times New Roman" w:hAnsi="Times New Roman"/>
          <w:b/>
          <w:bCs/>
          <w:sz w:val="24"/>
          <w:szCs w:val="24"/>
        </w:rPr>
        <w:t>я</w:t>
      </w:r>
      <w:r w:rsidR="007C3F8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не по целевому назначению</w:t>
      </w:r>
      <w:r w:rsidR="00AF1882" w:rsidRPr="00EB2E9C">
        <w:rPr>
          <w:rFonts w:ascii="Times New Roman" w:hAnsi="Times New Roman"/>
          <w:sz w:val="24"/>
          <w:szCs w:val="24"/>
        </w:rPr>
        <w:t>.</w:t>
      </w:r>
    </w:p>
    <w:p w:rsidR="00AF1882" w:rsidRDefault="00482A9C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330FC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.4.</w:t>
      </w:r>
      <w:r w:rsidR="000046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Pr="00EB2E9C">
        <w:rPr>
          <w:rFonts w:ascii="Times New Roman" w:hAnsi="Times New Roman"/>
          <w:sz w:val="24"/>
          <w:szCs w:val="24"/>
        </w:rPr>
        <w:t xml:space="preserve">а проверяемый период </w:t>
      </w:r>
      <w:r>
        <w:rPr>
          <w:rFonts w:ascii="Times New Roman" w:hAnsi="Times New Roman"/>
          <w:sz w:val="24"/>
          <w:szCs w:val="24"/>
        </w:rPr>
        <w:t>б</w:t>
      </w:r>
      <w:r w:rsidRPr="00482A9C">
        <w:rPr>
          <w:rFonts w:ascii="Times New Roman" w:hAnsi="Times New Roman"/>
          <w:bCs/>
          <w:sz w:val="24"/>
          <w:szCs w:val="24"/>
        </w:rPr>
        <w:t>алансовая с</w:t>
      </w:r>
      <w:r w:rsidR="00AF1882" w:rsidRPr="00EB2E9C">
        <w:rPr>
          <w:rFonts w:ascii="Times New Roman" w:hAnsi="Times New Roman"/>
          <w:sz w:val="24"/>
          <w:szCs w:val="24"/>
        </w:rPr>
        <w:t xml:space="preserve">тоимость основных средств Учреждения по бюджетной и приносящей доход деятельности </w:t>
      </w:r>
      <w:r>
        <w:rPr>
          <w:rFonts w:ascii="Times New Roman" w:hAnsi="Times New Roman"/>
          <w:sz w:val="24"/>
          <w:szCs w:val="24"/>
        </w:rPr>
        <w:t>составила: на 01.01.2011г. -1</w:t>
      </w:r>
      <w:r w:rsidR="0000462A">
        <w:rPr>
          <w:rFonts w:ascii="Times New Roman" w:hAnsi="Times New Roman"/>
          <w:sz w:val="24"/>
          <w:szCs w:val="24"/>
        </w:rPr>
        <w:t>3 04</w:t>
      </w:r>
      <w:r>
        <w:rPr>
          <w:rFonts w:ascii="Times New Roman" w:hAnsi="Times New Roman"/>
          <w:sz w:val="24"/>
          <w:szCs w:val="24"/>
        </w:rPr>
        <w:t>9,</w:t>
      </w:r>
      <w:r w:rsidR="000046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уб.; на 01.01.2012г. </w:t>
      </w:r>
      <w:r w:rsidR="0000462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462A">
        <w:rPr>
          <w:rFonts w:ascii="Times New Roman" w:hAnsi="Times New Roman"/>
          <w:sz w:val="24"/>
          <w:szCs w:val="24"/>
        </w:rPr>
        <w:t>20 753,0 тыс.руб.; на 01.01.2013г. – 55 287,6 тыс.руб.(см.</w:t>
      </w:r>
      <w:r w:rsidR="00AF1882" w:rsidRPr="00EB2E9C">
        <w:rPr>
          <w:rFonts w:ascii="Times New Roman" w:hAnsi="Times New Roman"/>
          <w:sz w:val="24"/>
          <w:szCs w:val="24"/>
        </w:rPr>
        <w:t>таблице №7</w:t>
      </w:r>
      <w:r w:rsidR="0000462A">
        <w:rPr>
          <w:rFonts w:ascii="Times New Roman" w:hAnsi="Times New Roman"/>
          <w:sz w:val="24"/>
          <w:szCs w:val="24"/>
        </w:rPr>
        <w:t xml:space="preserve"> в акте проверки)</w:t>
      </w:r>
      <w:r w:rsidR="00AF1882" w:rsidRPr="00EB2E9C">
        <w:rPr>
          <w:rFonts w:ascii="Times New Roman" w:hAnsi="Times New Roman"/>
          <w:sz w:val="24"/>
          <w:szCs w:val="24"/>
        </w:rPr>
        <w:t>.</w:t>
      </w:r>
    </w:p>
    <w:p w:rsidR="00AF1882" w:rsidRPr="0010442C" w:rsidRDefault="008B4A4C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6B88">
        <w:rPr>
          <w:rFonts w:ascii="Times New Roman" w:hAnsi="Times New Roman"/>
          <w:sz w:val="24"/>
          <w:szCs w:val="24"/>
        </w:rPr>
        <w:t>У</w:t>
      </w:r>
      <w:r w:rsidR="00AF1882" w:rsidRPr="0010442C">
        <w:rPr>
          <w:rFonts w:ascii="Times New Roman" w:hAnsi="Times New Roman"/>
          <w:sz w:val="24"/>
          <w:szCs w:val="24"/>
        </w:rPr>
        <w:t>величение основных средств, согласно представленным Сведения</w:t>
      </w:r>
      <w:r w:rsidR="00AF1882">
        <w:rPr>
          <w:rFonts w:ascii="Times New Roman" w:hAnsi="Times New Roman"/>
          <w:sz w:val="24"/>
          <w:szCs w:val="24"/>
        </w:rPr>
        <w:t>м</w:t>
      </w:r>
      <w:r w:rsidR="00AF1882" w:rsidRPr="0010442C">
        <w:rPr>
          <w:rFonts w:ascii="Times New Roman" w:hAnsi="Times New Roman"/>
          <w:sz w:val="24"/>
          <w:szCs w:val="24"/>
        </w:rPr>
        <w:t xml:space="preserve"> о движении нефинансовых активов учреждения </w:t>
      </w:r>
      <w:r w:rsidR="00926B88">
        <w:rPr>
          <w:rFonts w:ascii="Times New Roman" w:hAnsi="Times New Roman"/>
          <w:sz w:val="24"/>
          <w:szCs w:val="24"/>
        </w:rPr>
        <w:t>н</w:t>
      </w:r>
      <w:r w:rsidR="00926B88" w:rsidRPr="0010442C">
        <w:rPr>
          <w:rFonts w:ascii="Times New Roman" w:hAnsi="Times New Roman"/>
          <w:sz w:val="24"/>
          <w:szCs w:val="24"/>
        </w:rPr>
        <w:t>а 01.01.2013г</w:t>
      </w:r>
      <w:r w:rsidR="00926B88">
        <w:rPr>
          <w:rFonts w:ascii="Times New Roman" w:hAnsi="Times New Roman"/>
          <w:sz w:val="24"/>
          <w:szCs w:val="24"/>
        </w:rPr>
        <w:t>.</w:t>
      </w:r>
      <w:r w:rsidR="00AF1882" w:rsidRPr="0010442C">
        <w:rPr>
          <w:rFonts w:ascii="Times New Roman" w:hAnsi="Times New Roman"/>
          <w:sz w:val="24"/>
          <w:szCs w:val="24"/>
        </w:rPr>
        <w:t>,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39 319,0 тыс. руб.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882" w:rsidRPr="0010442C">
        <w:rPr>
          <w:rFonts w:ascii="Times New Roman" w:hAnsi="Times New Roman"/>
          <w:sz w:val="24"/>
          <w:szCs w:val="24"/>
        </w:rPr>
        <w:t xml:space="preserve">По представленной Учреждением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="00AF1882" w:rsidRPr="0010442C">
        <w:rPr>
          <w:rFonts w:ascii="Times New Roman" w:hAnsi="Times New Roman"/>
          <w:sz w:val="24"/>
          <w:szCs w:val="24"/>
        </w:rPr>
        <w:t>боротно</w:t>
      </w:r>
      <w:proofErr w:type="spellEnd"/>
      <w:r w:rsidR="00AF1882" w:rsidRPr="0010442C">
        <w:rPr>
          <w:rFonts w:ascii="Times New Roman" w:hAnsi="Times New Roman"/>
          <w:sz w:val="24"/>
          <w:szCs w:val="24"/>
        </w:rPr>
        <w:t xml:space="preserve"> - сальдовой ведомости за 2012 год увеличение основных средств составило в общей сумме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36 371,1 тыс. руб</w:t>
      </w:r>
      <w:r w:rsidR="00926B88">
        <w:rPr>
          <w:rFonts w:ascii="Times New Roman" w:hAnsi="Times New Roman"/>
          <w:b/>
          <w:bCs/>
          <w:sz w:val="24"/>
          <w:szCs w:val="24"/>
        </w:rPr>
        <w:t>.</w:t>
      </w:r>
    </w:p>
    <w:p w:rsidR="00926B88" w:rsidRPr="0010442C" w:rsidRDefault="00926B8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gramStart"/>
      <w:r w:rsidR="00AF1882" w:rsidRPr="0010442C">
        <w:rPr>
          <w:rFonts w:ascii="Times New Roman" w:hAnsi="Times New Roman"/>
          <w:sz w:val="24"/>
          <w:szCs w:val="24"/>
        </w:rPr>
        <w:t>Списание основных средств в 2012 году по представленным Сведения</w:t>
      </w:r>
      <w:r w:rsidR="00AF1882">
        <w:rPr>
          <w:rFonts w:ascii="Times New Roman" w:hAnsi="Times New Roman"/>
          <w:sz w:val="24"/>
          <w:szCs w:val="24"/>
        </w:rPr>
        <w:t>м</w:t>
      </w:r>
      <w:r w:rsidR="00AF1882" w:rsidRPr="0010442C">
        <w:rPr>
          <w:rFonts w:ascii="Times New Roman" w:hAnsi="Times New Roman"/>
          <w:sz w:val="24"/>
          <w:szCs w:val="24"/>
        </w:rPr>
        <w:t xml:space="preserve"> о движении нефинансовых активов учреждения на 01.01.2013г. составило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4 780,9 тыс. руб.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B88">
        <w:rPr>
          <w:rFonts w:ascii="Times New Roman" w:hAnsi="Times New Roman"/>
          <w:bCs/>
          <w:sz w:val="24"/>
          <w:szCs w:val="24"/>
        </w:rPr>
        <w:t xml:space="preserve">Согласно </w:t>
      </w:r>
      <w:proofErr w:type="spellStart"/>
      <w:r w:rsidRPr="00926B88">
        <w:rPr>
          <w:rFonts w:ascii="Times New Roman" w:hAnsi="Times New Roman"/>
          <w:bCs/>
          <w:sz w:val="24"/>
          <w:szCs w:val="24"/>
        </w:rPr>
        <w:t>о</w:t>
      </w:r>
      <w:r w:rsidR="00AF1882" w:rsidRPr="0010442C">
        <w:rPr>
          <w:rFonts w:ascii="Times New Roman" w:hAnsi="Times New Roman"/>
          <w:sz w:val="24"/>
          <w:szCs w:val="24"/>
        </w:rPr>
        <w:t>боротно</w:t>
      </w:r>
      <w:proofErr w:type="spellEnd"/>
      <w:r w:rsidR="00AF1882" w:rsidRPr="0010442C">
        <w:rPr>
          <w:rFonts w:ascii="Times New Roman" w:hAnsi="Times New Roman"/>
          <w:sz w:val="24"/>
          <w:szCs w:val="24"/>
        </w:rPr>
        <w:t xml:space="preserve"> - сальдов</w:t>
      </w:r>
      <w:r>
        <w:rPr>
          <w:rFonts w:ascii="Times New Roman" w:hAnsi="Times New Roman"/>
          <w:sz w:val="24"/>
          <w:szCs w:val="24"/>
        </w:rPr>
        <w:t>ой</w:t>
      </w:r>
      <w:r w:rsidR="00AF1882" w:rsidRPr="0010442C">
        <w:rPr>
          <w:rFonts w:ascii="Times New Roman" w:hAnsi="Times New Roman"/>
          <w:sz w:val="24"/>
          <w:szCs w:val="24"/>
        </w:rPr>
        <w:t xml:space="preserve"> ведомост</w:t>
      </w:r>
      <w:r>
        <w:rPr>
          <w:rFonts w:ascii="Times New Roman" w:hAnsi="Times New Roman"/>
          <w:sz w:val="24"/>
          <w:szCs w:val="24"/>
        </w:rPr>
        <w:t>и</w:t>
      </w:r>
      <w:r w:rsidR="00AF1882" w:rsidRPr="0010442C">
        <w:rPr>
          <w:rFonts w:ascii="Times New Roman" w:hAnsi="Times New Roman"/>
          <w:sz w:val="24"/>
          <w:szCs w:val="24"/>
        </w:rPr>
        <w:t xml:space="preserve"> списание основных средств </w:t>
      </w:r>
      <w:r>
        <w:rPr>
          <w:rFonts w:ascii="Times New Roman" w:hAnsi="Times New Roman"/>
          <w:sz w:val="24"/>
          <w:szCs w:val="24"/>
        </w:rPr>
        <w:t xml:space="preserve">проведено </w:t>
      </w:r>
      <w:r w:rsidR="00AF1882" w:rsidRPr="0010442C">
        <w:rPr>
          <w:rFonts w:ascii="Times New Roman" w:hAnsi="Times New Roman"/>
          <w:sz w:val="24"/>
          <w:szCs w:val="24"/>
        </w:rPr>
        <w:t xml:space="preserve">на сумму </w:t>
      </w:r>
      <w:r w:rsidR="00C751EA">
        <w:rPr>
          <w:rFonts w:ascii="Times New Roman" w:hAnsi="Times New Roman"/>
          <w:sz w:val="24"/>
          <w:szCs w:val="24"/>
        </w:rPr>
        <w:t xml:space="preserve">                        </w:t>
      </w:r>
      <w:r w:rsidR="00AF1882" w:rsidRPr="0010442C">
        <w:rPr>
          <w:rFonts w:ascii="Times New Roman" w:hAnsi="Times New Roman"/>
          <w:b/>
          <w:sz w:val="24"/>
          <w:szCs w:val="24"/>
        </w:rPr>
        <w:t>1 833,0 тыс. руб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246B2" w:rsidRPr="005246B2">
        <w:rPr>
          <w:rFonts w:ascii="Times New Roman" w:hAnsi="Times New Roman"/>
          <w:sz w:val="24"/>
          <w:szCs w:val="24"/>
        </w:rPr>
        <w:t>Таким образом,</w:t>
      </w:r>
      <w:r w:rsidR="00AF1882" w:rsidRPr="0010442C">
        <w:rPr>
          <w:rFonts w:ascii="Times New Roman" w:hAnsi="Times New Roman"/>
          <w:sz w:val="24"/>
          <w:szCs w:val="24"/>
        </w:rPr>
        <w:t xml:space="preserve"> Учреждением в Сведениях о движении нефинансовых активов учреждения по состоянию на 01.01.2013г. поступление и выбытие основных средств отражены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недостоверно</w:t>
      </w:r>
      <w:r w:rsidR="00AF1882" w:rsidRPr="0010442C">
        <w:rPr>
          <w:rFonts w:ascii="Times New Roman" w:hAnsi="Times New Roman"/>
          <w:sz w:val="24"/>
          <w:szCs w:val="24"/>
        </w:rPr>
        <w:t xml:space="preserve"> в сумме</w:t>
      </w:r>
      <w:proofErr w:type="gramEnd"/>
      <w:r w:rsidR="00AF1882" w:rsidRPr="0010442C">
        <w:rPr>
          <w:rFonts w:ascii="Times New Roman" w:hAnsi="Times New Roman"/>
          <w:sz w:val="24"/>
          <w:szCs w:val="24"/>
        </w:rPr>
        <w:t xml:space="preserve">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2 947,9 тыс. руб.</w:t>
      </w:r>
      <w:r w:rsidRPr="00926B88">
        <w:rPr>
          <w:rFonts w:ascii="Times New Roman" w:hAnsi="Times New Roman"/>
          <w:sz w:val="24"/>
          <w:szCs w:val="24"/>
        </w:rPr>
        <w:t xml:space="preserve"> (см. п</w:t>
      </w:r>
      <w:r w:rsidRPr="0010442C">
        <w:rPr>
          <w:rFonts w:ascii="Times New Roman" w:hAnsi="Times New Roman"/>
          <w:sz w:val="24"/>
          <w:szCs w:val="24"/>
        </w:rPr>
        <w:t>ояснительн</w:t>
      </w:r>
      <w:r>
        <w:rPr>
          <w:rFonts w:ascii="Times New Roman" w:hAnsi="Times New Roman"/>
          <w:sz w:val="24"/>
          <w:szCs w:val="24"/>
        </w:rPr>
        <w:t>ую</w:t>
      </w:r>
      <w:r w:rsidRPr="0010442C">
        <w:rPr>
          <w:rFonts w:ascii="Times New Roman" w:hAnsi="Times New Roman"/>
          <w:sz w:val="24"/>
          <w:szCs w:val="24"/>
        </w:rPr>
        <w:t xml:space="preserve"> записк</w:t>
      </w:r>
      <w:r>
        <w:rPr>
          <w:rFonts w:ascii="Times New Roman" w:hAnsi="Times New Roman"/>
          <w:sz w:val="24"/>
          <w:szCs w:val="24"/>
        </w:rPr>
        <w:t>у</w:t>
      </w:r>
      <w:r w:rsidRPr="0010442C">
        <w:rPr>
          <w:rFonts w:ascii="Times New Roman" w:hAnsi="Times New Roman"/>
          <w:sz w:val="24"/>
          <w:szCs w:val="24"/>
        </w:rPr>
        <w:t xml:space="preserve"> главного бухгалтера - Приложение №5</w:t>
      </w:r>
      <w:r>
        <w:rPr>
          <w:rFonts w:ascii="Times New Roman" w:hAnsi="Times New Roman"/>
          <w:sz w:val="24"/>
          <w:szCs w:val="24"/>
        </w:rPr>
        <w:t xml:space="preserve"> к акту проверки)</w:t>
      </w:r>
      <w:r w:rsidRPr="0010442C">
        <w:rPr>
          <w:rFonts w:ascii="Times New Roman" w:hAnsi="Times New Roman"/>
          <w:sz w:val="24"/>
          <w:szCs w:val="24"/>
        </w:rPr>
        <w:t>.</w:t>
      </w:r>
    </w:p>
    <w:p w:rsidR="00AF1882" w:rsidRDefault="00926B8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 xml:space="preserve">В нарушение </w:t>
      </w:r>
      <w:r w:rsidR="00AF1882" w:rsidRPr="0010442C">
        <w:rPr>
          <w:rFonts w:ascii="Times New Roman" w:hAnsi="Times New Roman"/>
          <w:sz w:val="24"/>
          <w:szCs w:val="24"/>
        </w:rPr>
        <w:t xml:space="preserve">п.3 ст.1, ст.3 Федерального закона от 21.11.1996г. №129-ФЗ </w:t>
      </w:r>
      <w:r w:rsidR="007C3F8F" w:rsidRPr="0010442C">
        <w:rPr>
          <w:rFonts w:ascii="Times New Roman" w:hAnsi="Times New Roman"/>
          <w:sz w:val="24"/>
          <w:szCs w:val="24"/>
        </w:rPr>
        <w:t xml:space="preserve">«О бухгалтерском учёте» </w:t>
      </w:r>
      <w:r w:rsidR="00AF1882" w:rsidRPr="0010442C">
        <w:rPr>
          <w:rFonts w:ascii="Times New Roman" w:hAnsi="Times New Roman"/>
          <w:sz w:val="24"/>
          <w:szCs w:val="24"/>
        </w:rPr>
        <w:t xml:space="preserve">в отчётных данных за 2012 год Учреждением сформированы </w:t>
      </w:r>
      <w:r w:rsidR="00AF1882" w:rsidRPr="000A2C10">
        <w:rPr>
          <w:rFonts w:ascii="Times New Roman" w:hAnsi="Times New Roman"/>
          <w:b/>
          <w:sz w:val="24"/>
          <w:szCs w:val="24"/>
        </w:rPr>
        <w:t>недостоверные</w:t>
      </w:r>
      <w:r w:rsidR="00AF1882" w:rsidRPr="0010442C">
        <w:rPr>
          <w:rFonts w:ascii="Times New Roman" w:hAnsi="Times New Roman"/>
          <w:sz w:val="24"/>
          <w:szCs w:val="24"/>
        </w:rPr>
        <w:t xml:space="preserve"> данные на сумму </w:t>
      </w:r>
      <w:r w:rsidR="00AF1882" w:rsidRPr="0010442C">
        <w:rPr>
          <w:rFonts w:ascii="Times New Roman" w:hAnsi="Times New Roman"/>
          <w:b/>
          <w:bCs/>
          <w:sz w:val="24"/>
          <w:szCs w:val="24"/>
        </w:rPr>
        <w:t>2 947,9 тыс. руб.</w:t>
      </w:r>
    </w:p>
    <w:p w:rsidR="00396489" w:rsidRPr="00EB2E9C" w:rsidRDefault="00330FCB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6</w:t>
      </w:r>
      <w:r w:rsidR="00926B88" w:rsidRPr="00C751EA">
        <w:rPr>
          <w:rFonts w:ascii="Times New Roman" w:hAnsi="Times New Roman"/>
          <w:b/>
          <w:bCs/>
          <w:sz w:val="24"/>
          <w:szCs w:val="24"/>
        </w:rPr>
        <w:t>.5.</w:t>
      </w:r>
      <w:r w:rsidR="00AF1882" w:rsidRPr="00EB2E9C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21.07.2005г. № 94-ФЗ «О размещении заказов на поставку товаров, выполнение работ, оказание услуг для государственных и муниципальных нужд» Учреждением проводились простые закупки и котировки на право заключения договоров на оказание услуг по текущему ремонту здания</w:t>
      </w:r>
      <w:r w:rsidR="00C751EA">
        <w:rPr>
          <w:rFonts w:ascii="Times New Roman" w:hAnsi="Times New Roman"/>
          <w:sz w:val="24"/>
          <w:szCs w:val="24"/>
        </w:rPr>
        <w:t xml:space="preserve"> (замена оконных блоков, устройство пандуса).</w:t>
      </w:r>
      <w:r w:rsidR="005246B2">
        <w:rPr>
          <w:rFonts w:ascii="Times New Roman" w:hAnsi="Times New Roman"/>
          <w:sz w:val="24"/>
          <w:szCs w:val="24"/>
        </w:rPr>
        <w:t xml:space="preserve"> </w:t>
      </w:r>
      <w:r w:rsidR="00C751EA">
        <w:rPr>
          <w:rFonts w:ascii="Times New Roman" w:hAnsi="Times New Roman"/>
          <w:sz w:val="24"/>
          <w:szCs w:val="24"/>
        </w:rPr>
        <w:t>С</w:t>
      </w:r>
      <w:r w:rsidR="00C751EA" w:rsidRPr="00EB2E9C">
        <w:rPr>
          <w:rFonts w:ascii="Times New Roman" w:hAnsi="Times New Roman"/>
          <w:sz w:val="24"/>
          <w:szCs w:val="24"/>
        </w:rPr>
        <w:t>умма расходов</w:t>
      </w:r>
      <w:r w:rsidR="00C751EA">
        <w:rPr>
          <w:rFonts w:ascii="Times New Roman" w:hAnsi="Times New Roman"/>
          <w:sz w:val="24"/>
          <w:szCs w:val="24"/>
        </w:rPr>
        <w:t xml:space="preserve"> составила </w:t>
      </w:r>
      <w:r w:rsidR="00C751EA" w:rsidRPr="00EB2E9C">
        <w:rPr>
          <w:rFonts w:ascii="Times New Roman" w:hAnsi="Times New Roman"/>
          <w:b/>
          <w:bCs/>
          <w:sz w:val="24"/>
          <w:szCs w:val="24"/>
        </w:rPr>
        <w:t>391,8 тыс. руб</w:t>
      </w:r>
      <w:r w:rsidR="00C751EA" w:rsidRPr="00EB2E9C">
        <w:rPr>
          <w:rFonts w:ascii="Times New Roman" w:hAnsi="Times New Roman"/>
          <w:sz w:val="24"/>
          <w:szCs w:val="24"/>
        </w:rPr>
        <w:t>.</w:t>
      </w:r>
      <w:r w:rsidR="00C751EA">
        <w:rPr>
          <w:rFonts w:ascii="Times New Roman" w:hAnsi="Times New Roman"/>
          <w:sz w:val="24"/>
          <w:szCs w:val="24"/>
        </w:rPr>
        <w:t>, в том числе</w:t>
      </w:r>
      <w:r w:rsidR="00396489">
        <w:rPr>
          <w:rFonts w:ascii="Times New Roman" w:hAnsi="Times New Roman"/>
          <w:sz w:val="24"/>
          <w:szCs w:val="24"/>
        </w:rPr>
        <w:t xml:space="preserve">: за </w:t>
      </w:r>
      <w:r w:rsidR="00396489" w:rsidRPr="00EB2E9C">
        <w:rPr>
          <w:rFonts w:ascii="Times New Roman" w:hAnsi="Times New Roman"/>
          <w:sz w:val="24"/>
          <w:szCs w:val="24"/>
        </w:rPr>
        <w:t>2011 год</w:t>
      </w:r>
      <w:r w:rsidR="005246B2">
        <w:rPr>
          <w:rFonts w:ascii="Times New Roman" w:hAnsi="Times New Roman"/>
          <w:sz w:val="24"/>
          <w:szCs w:val="24"/>
        </w:rPr>
        <w:t xml:space="preserve"> </w:t>
      </w:r>
      <w:r w:rsidR="00396489" w:rsidRPr="00EB2E9C">
        <w:rPr>
          <w:rFonts w:ascii="Times New Roman" w:hAnsi="Times New Roman"/>
          <w:sz w:val="24"/>
          <w:szCs w:val="24"/>
        </w:rPr>
        <w:t>-</w:t>
      </w:r>
      <w:r w:rsidR="005246B2">
        <w:rPr>
          <w:rFonts w:ascii="Times New Roman" w:hAnsi="Times New Roman"/>
          <w:sz w:val="24"/>
          <w:szCs w:val="24"/>
        </w:rPr>
        <w:t xml:space="preserve"> </w:t>
      </w:r>
      <w:r w:rsidR="00396489" w:rsidRPr="00EB2E9C">
        <w:rPr>
          <w:rFonts w:ascii="Times New Roman" w:hAnsi="Times New Roman"/>
          <w:sz w:val="24"/>
          <w:szCs w:val="24"/>
        </w:rPr>
        <w:t>96,0 тыс</w:t>
      </w:r>
      <w:proofErr w:type="gramStart"/>
      <w:r w:rsidR="00396489" w:rsidRPr="00EB2E9C">
        <w:rPr>
          <w:rFonts w:ascii="Times New Roman" w:hAnsi="Times New Roman"/>
          <w:sz w:val="24"/>
          <w:szCs w:val="24"/>
        </w:rPr>
        <w:t>.р</w:t>
      </w:r>
      <w:proofErr w:type="gramEnd"/>
      <w:r w:rsidR="00396489" w:rsidRPr="00EB2E9C">
        <w:rPr>
          <w:rFonts w:ascii="Times New Roman" w:hAnsi="Times New Roman"/>
          <w:sz w:val="24"/>
          <w:szCs w:val="24"/>
        </w:rPr>
        <w:t>уб.</w:t>
      </w:r>
      <w:r w:rsidR="00396489">
        <w:rPr>
          <w:rFonts w:ascii="Times New Roman" w:hAnsi="Times New Roman"/>
          <w:sz w:val="24"/>
          <w:szCs w:val="24"/>
        </w:rPr>
        <w:t>;</w:t>
      </w:r>
      <w:r w:rsidR="00396489" w:rsidRPr="00EB2E9C">
        <w:rPr>
          <w:rFonts w:ascii="Times New Roman" w:hAnsi="Times New Roman"/>
          <w:sz w:val="24"/>
          <w:szCs w:val="24"/>
        </w:rPr>
        <w:t xml:space="preserve"> </w:t>
      </w:r>
      <w:r w:rsidR="00396489">
        <w:rPr>
          <w:rFonts w:ascii="Times New Roman" w:hAnsi="Times New Roman"/>
          <w:sz w:val="24"/>
          <w:szCs w:val="24"/>
        </w:rPr>
        <w:t xml:space="preserve">за </w:t>
      </w:r>
      <w:r w:rsidR="00396489" w:rsidRPr="00EB2E9C">
        <w:rPr>
          <w:rFonts w:ascii="Times New Roman" w:hAnsi="Times New Roman"/>
          <w:sz w:val="24"/>
          <w:szCs w:val="24"/>
        </w:rPr>
        <w:t>2012 год –295,8 тыс.руб.</w:t>
      </w:r>
    </w:p>
    <w:p w:rsidR="00215D08" w:rsidRDefault="00215D0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96489">
        <w:rPr>
          <w:rFonts w:ascii="Times New Roman" w:hAnsi="Times New Roman"/>
          <w:sz w:val="24"/>
          <w:szCs w:val="24"/>
        </w:rPr>
        <w:t xml:space="preserve">Согласно </w:t>
      </w:r>
      <w:r w:rsidR="00396489" w:rsidRPr="00EB2E9C">
        <w:rPr>
          <w:rFonts w:ascii="Times New Roman" w:hAnsi="Times New Roman"/>
          <w:sz w:val="24"/>
          <w:szCs w:val="24"/>
        </w:rPr>
        <w:t>приказу Минфина РФ от 28.12.2010г. №190н «Об утверждении Указаний о порядке применения бюджетной классификации РФ»</w:t>
      </w:r>
      <w:r w:rsidR="00396489">
        <w:rPr>
          <w:rFonts w:ascii="Times New Roman" w:hAnsi="Times New Roman"/>
          <w:sz w:val="24"/>
          <w:szCs w:val="24"/>
        </w:rPr>
        <w:t>,</w:t>
      </w:r>
      <w:r w:rsidR="00396489" w:rsidRPr="00396489">
        <w:rPr>
          <w:rFonts w:ascii="Times New Roman" w:hAnsi="Times New Roman"/>
          <w:sz w:val="24"/>
          <w:szCs w:val="24"/>
        </w:rPr>
        <w:t xml:space="preserve"> </w:t>
      </w:r>
      <w:r w:rsidR="00396489" w:rsidRPr="00EB2E9C">
        <w:rPr>
          <w:rFonts w:ascii="Times New Roman" w:hAnsi="Times New Roman"/>
          <w:sz w:val="24"/>
          <w:szCs w:val="24"/>
        </w:rPr>
        <w:t>п.2 ст.257 Налогового кодекса РФ, п.27 Инструкции №157Н</w:t>
      </w:r>
      <w:r w:rsidR="00396489">
        <w:rPr>
          <w:rFonts w:ascii="Times New Roman" w:hAnsi="Times New Roman"/>
          <w:sz w:val="24"/>
          <w:szCs w:val="24"/>
        </w:rPr>
        <w:t xml:space="preserve"> данные расходы </w:t>
      </w:r>
      <w:r w:rsidR="00396489" w:rsidRPr="00EB2E9C">
        <w:rPr>
          <w:rFonts w:ascii="Times New Roman" w:hAnsi="Times New Roman"/>
          <w:sz w:val="24"/>
          <w:szCs w:val="24"/>
        </w:rPr>
        <w:t>должн</w:t>
      </w:r>
      <w:r w:rsidR="00396489">
        <w:rPr>
          <w:rFonts w:ascii="Times New Roman" w:hAnsi="Times New Roman"/>
          <w:sz w:val="24"/>
          <w:szCs w:val="24"/>
        </w:rPr>
        <w:t>ы</w:t>
      </w:r>
      <w:r w:rsidR="00396489" w:rsidRPr="00EB2E9C">
        <w:rPr>
          <w:rFonts w:ascii="Times New Roman" w:hAnsi="Times New Roman"/>
          <w:sz w:val="24"/>
          <w:szCs w:val="24"/>
        </w:rPr>
        <w:t xml:space="preserve"> быть </w:t>
      </w:r>
      <w:r w:rsidR="00396489" w:rsidRPr="00EB2E9C">
        <w:rPr>
          <w:rFonts w:ascii="Times New Roman" w:hAnsi="Times New Roman"/>
          <w:b/>
          <w:bCs/>
          <w:sz w:val="24"/>
          <w:szCs w:val="24"/>
        </w:rPr>
        <w:t>отнесен</w:t>
      </w:r>
      <w:r w:rsidR="00396489">
        <w:rPr>
          <w:rFonts w:ascii="Times New Roman" w:hAnsi="Times New Roman"/>
          <w:b/>
          <w:bCs/>
          <w:sz w:val="24"/>
          <w:szCs w:val="24"/>
        </w:rPr>
        <w:t>ы</w:t>
      </w:r>
      <w:r w:rsidR="00396489" w:rsidRPr="00EB2E9C">
        <w:rPr>
          <w:rFonts w:ascii="Times New Roman" w:hAnsi="Times New Roman"/>
          <w:b/>
          <w:bCs/>
          <w:sz w:val="24"/>
          <w:szCs w:val="24"/>
        </w:rPr>
        <w:t xml:space="preserve"> на увеличение стоимости здания</w:t>
      </w:r>
      <w:r w:rsidR="00396489" w:rsidRPr="00EB2E9C">
        <w:rPr>
          <w:rFonts w:ascii="Times New Roman" w:hAnsi="Times New Roman"/>
          <w:sz w:val="24"/>
          <w:szCs w:val="24"/>
        </w:rPr>
        <w:t>.</w:t>
      </w:r>
      <w:r w:rsidRPr="00215D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5D08" w:rsidRPr="00EB2E9C" w:rsidRDefault="00215D0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В нарушение </w:t>
      </w:r>
      <w:r w:rsidRPr="00EB2E9C">
        <w:rPr>
          <w:rFonts w:ascii="Times New Roman" w:hAnsi="Times New Roman"/>
          <w:sz w:val="24"/>
          <w:szCs w:val="24"/>
        </w:rPr>
        <w:t xml:space="preserve">п.3 ст.1, ст.3 Федерального закона от 21.11.1996г. №129-ФЗ </w:t>
      </w:r>
      <w:r w:rsidR="007C3F8F" w:rsidRPr="00EB2E9C">
        <w:rPr>
          <w:rFonts w:ascii="Times New Roman" w:hAnsi="Times New Roman"/>
          <w:sz w:val="24"/>
          <w:szCs w:val="24"/>
        </w:rPr>
        <w:t xml:space="preserve">«О бухгалтерском учёте» </w:t>
      </w:r>
      <w:r w:rsidRPr="00EB2E9C">
        <w:rPr>
          <w:rFonts w:ascii="Times New Roman" w:hAnsi="Times New Roman"/>
          <w:sz w:val="24"/>
          <w:szCs w:val="24"/>
        </w:rPr>
        <w:t>в отчётных данных за 2011-2012 годы Учреждением сформирована неполная и недостоверная информация об имущественном положении Учреждения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 на сумму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9C">
        <w:rPr>
          <w:rFonts w:ascii="Times New Roman" w:hAnsi="Times New Roman"/>
          <w:b/>
          <w:bCs/>
          <w:sz w:val="24"/>
          <w:szCs w:val="24"/>
        </w:rPr>
        <w:t>391,8 тыс. руб.</w:t>
      </w:r>
    </w:p>
    <w:p w:rsidR="00215D08" w:rsidRDefault="00215D0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2E9C">
        <w:rPr>
          <w:rFonts w:ascii="Times New Roman" w:hAnsi="Times New Roman"/>
          <w:sz w:val="24"/>
          <w:szCs w:val="24"/>
        </w:rPr>
        <w:t>В ходе проверки 25.02.2013 года главным бухгалтером Учреждения внесены изменения в бухгалтерский учёт</w:t>
      </w:r>
      <w:r>
        <w:rPr>
          <w:rFonts w:ascii="Times New Roman" w:hAnsi="Times New Roman"/>
          <w:sz w:val="24"/>
          <w:szCs w:val="24"/>
        </w:rPr>
        <w:t>,</w:t>
      </w:r>
      <w:r w:rsidRPr="00EB2E9C">
        <w:rPr>
          <w:rFonts w:ascii="Times New Roman" w:hAnsi="Times New Roman"/>
          <w:sz w:val="24"/>
          <w:szCs w:val="24"/>
        </w:rPr>
        <w:t xml:space="preserve"> сумма 391,8 тыс. руб. отнесена на увеличение стоимости основного средства.</w:t>
      </w:r>
    </w:p>
    <w:p w:rsidR="00AF1882" w:rsidRDefault="00215D0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30FCB">
        <w:rPr>
          <w:rFonts w:ascii="Times New Roman" w:hAnsi="Times New Roman"/>
          <w:b/>
          <w:sz w:val="24"/>
          <w:szCs w:val="24"/>
        </w:rPr>
        <w:t>7</w:t>
      </w:r>
      <w:r w:rsidRPr="00215D08">
        <w:rPr>
          <w:rFonts w:ascii="Times New Roman" w:hAnsi="Times New Roman"/>
          <w:b/>
          <w:sz w:val="24"/>
          <w:szCs w:val="24"/>
        </w:rPr>
        <w:t xml:space="preserve">. </w:t>
      </w:r>
      <w:r w:rsidR="00AF1882" w:rsidRPr="00215D08">
        <w:rPr>
          <w:rFonts w:ascii="Times New Roman" w:hAnsi="Times New Roman"/>
          <w:bCs/>
          <w:sz w:val="24"/>
          <w:szCs w:val="24"/>
        </w:rPr>
        <w:t>Выборочной проверкой по статьям расходов установлено следующее.</w:t>
      </w:r>
    </w:p>
    <w:p w:rsidR="00AF1882" w:rsidRPr="00215D08" w:rsidRDefault="00215D0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330FCB">
        <w:rPr>
          <w:rFonts w:ascii="Times New Roman" w:hAnsi="Times New Roman"/>
          <w:bCs/>
          <w:sz w:val="24"/>
          <w:szCs w:val="24"/>
        </w:rPr>
        <w:t xml:space="preserve"> </w:t>
      </w:r>
      <w:r w:rsidR="00330FCB" w:rsidRPr="00330FCB">
        <w:rPr>
          <w:rFonts w:ascii="Times New Roman" w:hAnsi="Times New Roman"/>
          <w:b/>
          <w:bCs/>
          <w:sz w:val="24"/>
          <w:szCs w:val="24"/>
        </w:rPr>
        <w:t>7</w:t>
      </w:r>
      <w:r w:rsidRPr="00215D08">
        <w:rPr>
          <w:rFonts w:ascii="Times New Roman" w:hAnsi="Times New Roman"/>
          <w:b/>
          <w:bCs/>
          <w:sz w:val="24"/>
          <w:szCs w:val="24"/>
        </w:rPr>
        <w:t>.1.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882" w:rsidRPr="00215D08">
        <w:rPr>
          <w:rFonts w:ascii="Times New Roman" w:hAnsi="Times New Roman"/>
          <w:bCs/>
          <w:sz w:val="24"/>
          <w:szCs w:val="24"/>
        </w:rPr>
        <w:t xml:space="preserve">Статьи 211 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F1882" w:rsidRPr="00215D08">
        <w:rPr>
          <w:rFonts w:ascii="Times New Roman" w:hAnsi="Times New Roman"/>
          <w:bCs/>
          <w:sz w:val="24"/>
          <w:szCs w:val="24"/>
        </w:rPr>
        <w:t>213 «Заработная плата и начисления на оплату труда»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F1882" w:rsidRDefault="00C04E9B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="00330FCB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AF1882" w:rsidRPr="00650D8F">
        <w:rPr>
          <w:rFonts w:ascii="Times New Roman CYR" w:hAnsi="Times New Roman CYR" w:cs="Times New Roman CYR"/>
          <w:b/>
          <w:bCs/>
          <w:sz w:val="24"/>
          <w:szCs w:val="24"/>
        </w:rPr>
        <w:t>.1.1</w:t>
      </w:r>
      <w:r w:rsidR="00AF1882" w:rsidRPr="00650D8F">
        <w:rPr>
          <w:rFonts w:ascii="Times New Roman CYR" w:hAnsi="Times New Roman CYR" w:cs="Times New Roman CYR"/>
          <w:sz w:val="24"/>
          <w:szCs w:val="24"/>
        </w:rPr>
        <w:t>.</w:t>
      </w:r>
      <w:r w:rsidR="001A382D">
        <w:rPr>
          <w:rFonts w:ascii="Times New Roman CYR" w:hAnsi="Times New Roman CYR" w:cs="Times New Roman CYR"/>
          <w:sz w:val="24"/>
          <w:szCs w:val="24"/>
        </w:rPr>
        <w:t>С</w:t>
      </w:r>
      <w:r w:rsidR="00AF1882">
        <w:rPr>
          <w:rFonts w:ascii="Times New Roman CYR" w:hAnsi="Times New Roman CYR" w:cs="Times New Roman CYR"/>
          <w:sz w:val="24"/>
          <w:szCs w:val="24"/>
        </w:rPr>
        <w:t>метой расходов на 2011 год</w:t>
      </w:r>
      <w:r w:rsidR="007C3F8F" w:rsidRPr="007C3F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3F8F">
        <w:rPr>
          <w:rFonts w:ascii="Times New Roman CYR" w:hAnsi="Times New Roman CYR" w:cs="Times New Roman CYR"/>
          <w:sz w:val="24"/>
          <w:szCs w:val="24"/>
        </w:rPr>
        <w:t xml:space="preserve">с изменениями </w:t>
      </w:r>
      <w:r w:rsidR="007C3F8F" w:rsidRPr="008E15CF">
        <w:rPr>
          <w:rFonts w:ascii="Times New Roman CYR" w:hAnsi="Times New Roman CYR" w:cs="Times New Roman CYR"/>
          <w:sz w:val="24"/>
          <w:szCs w:val="24"/>
        </w:rPr>
        <w:t>от 25.12.2011г</w:t>
      </w:r>
      <w:r w:rsidR="00AF1882" w:rsidRPr="008E15CF">
        <w:rPr>
          <w:rFonts w:ascii="Times New Roman CYR" w:hAnsi="Times New Roman CYR" w:cs="Times New Roman CYR"/>
          <w:sz w:val="24"/>
          <w:szCs w:val="24"/>
        </w:rPr>
        <w:t>,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 утверждённой руководителем Департамента</w:t>
      </w:r>
      <w:r w:rsidR="007C3F8F">
        <w:rPr>
          <w:rFonts w:ascii="Times New Roman CYR" w:hAnsi="Times New Roman CYR" w:cs="Times New Roman CYR"/>
          <w:sz w:val="24"/>
          <w:szCs w:val="24"/>
        </w:rPr>
        <w:t>,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 предусмотрены расходы </w:t>
      </w:r>
      <w:r w:rsidR="009C5F19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7C3F8F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="009C5F19">
        <w:rPr>
          <w:rFonts w:ascii="Times New Roman CYR" w:hAnsi="Times New Roman CYR" w:cs="Times New Roman CYR"/>
          <w:sz w:val="24"/>
          <w:szCs w:val="24"/>
        </w:rPr>
        <w:t xml:space="preserve">сумме </w:t>
      </w:r>
      <w:r w:rsidR="009C5F19" w:rsidRPr="009C5F19">
        <w:rPr>
          <w:rFonts w:ascii="Times New Roman CYR" w:hAnsi="Times New Roman CYR" w:cs="Times New Roman CYR"/>
          <w:b/>
          <w:sz w:val="24"/>
          <w:szCs w:val="24"/>
        </w:rPr>
        <w:t>10 246,4 тыс</w:t>
      </w:r>
      <w:proofErr w:type="gramStart"/>
      <w:r w:rsidR="009C5F19" w:rsidRPr="009C5F19">
        <w:rPr>
          <w:rFonts w:ascii="Times New Roman CYR" w:hAnsi="Times New Roman CYR" w:cs="Times New Roman CYR"/>
          <w:b/>
          <w:sz w:val="24"/>
          <w:szCs w:val="24"/>
        </w:rPr>
        <w:t>.р</w:t>
      </w:r>
      <w:proofErr w:type="gramEnd"/>
      <w:r w:rsidR="009C5F19" w:rsidRPr="009C5F19">
        <w:rPr>
          <w:rFonts w:ascii="Times New Roman CYR" w:hAnsi="Times New Roman CYR" w:cs="Times New Roman CYR"/>
          <w:b/>
          <w:sz w:val="24"/>
          <w:szCs w:val="24"/>
        </w:rPr>
        <w:t>уб.,</w:t>
      </w:r>
      <w:r w:rsidR="009C5F19">
        <w:rPr>
          <w:rFonts w:ascii="Times New Roman CYR" w:hAnsi="Times New Roman CYR" w:cs="Times New Roman CYR"/>
          <w:sz w:val="24"/>
          <w:szCs w:val="24"/>
        </w:rPr>
        <w:t xml:space="preserve"> в том числе: 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по статье 211 «Заработная плата» в сумме </w:t>
      </w:r>
      <w:r w:rsidR="00AF1882">
        <w:rPr>
          <w:rFonts w:ascii="Times New Roman CYR" w:hAnsi="Times New Roman CYR" w:cs="Times New Roman CYR"/>
          <w:bCs/>
          <w:sz w:val="24"/>
          <w:szCs w:val="24"/>
        </w:rPr>
        <w:t xml:space="preserve">7 641,1 тыс. руб., 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по статье 213 «Начисления на заработную плату» - </w:t>
      </w:r>
      <w:r w:rsidR="00AF1882">
        <w:rPr>
          <w:rFonts w:ascii="Times New Roman CYR" w:hAnsi="Times New Roman CYR" w:cs="Times New Roman CYR"/>
          <w:bCs/>
          <w:sz w:val="24"/>
          <w:szCs w:val="24"/>
        </w:rPr>
        <w:t>2 605,3 тыс. руб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C3F8F" w:rsidRPr="007C3F8F">
        <w:rPr>
          <w:rFonts w:ascii="Times New Roman CYR" w:hAnsi="Times New Roman CYR" w:cs="Times New Roman CYR"/>
          <w:b/>
          <w:sz w:val="24"/>
          <w:szCs w:val="24"/>
        </w:rPr>
        <w:t>К</w:t>
      </w:r>
      <w:r w:rsidR="00AF1882">
        <w:rPr>
          <w:rFonts w:ascii="Times New Roman CYR" w:hAnsi="Times New Roman CYR" w:cs="Times New Roman CYR"/>
          <w:b/>
          <w:bCs/>
          <w:sz w:val="24"/>
          <w:szCs w:val="24"/>
        </w:rPr>
        <w:t xml:space="preserve">ассовые расходы 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за 2011 год </w:t>
      </w:r>
      <w:r w:rsidR="001A382D">
        <w:rPr>
          <w:rFonts w:ascii="Times New Roman CYR" w:hAnsi="Times New Roman CYR" w:cs="Times New Roman CYR"/>
          <w:sz w:val="24"/>
          <w:szCs w:val="24"/>
        </w:rPr>
        <w:t>составили</w:t>
      </w:r>
      <w:r w:rsidR="009C5F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3F8F">
        <w:rPr>
          <w:rFonts w:ascii="Times New Roman CYR" w:hAnsi="Times New Roman CYR" w:cs="Times New Roman CYR"/>
          <w:sz w:val="24"/>
          <w:szCs w:val="24"/>
        </w:rPr>
        <w:t>в том же объеме.</w:t>
      </w:r>
    </w:p>
    <w:p w:rsidR="00AF1882" w:rsidRPr="00904228" w:rsidRDefault="008A6699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ходе проверки произведен расчет объема сметных назначений, с учетом </w:t>
      </w:r>
      <w:r w:rsidR="00AF1882" w:rsidRPr="00904228">
        <w:rPr>
          <w:rFonts w:ascii="Times New Roman CYR" w:hAnsi="Times New Roman CYR" w:cs="Times New Roman CYR"/>
          <w:sz w:val="24"/>
          <w:szCs w:val="24"/>
        </w:rPr>
        <w:t>повышения заработной платы с 01.06.2011г</w:t>
      </w:r>
      <w:r w:rsidR="00AF1882" w:rsidRPr="00904228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="001A382D" w:rsidRPr="001A382D">
        <w:rPr>
          <w:rFonts w:ascii="Times New Roman CYR" w:hAnsi="Times New Roman CYR" w:cs="Times New Roman CYR"/>
          <w:sz w:val="24"/>
          <w:szCs w:val="24"/>
        </w:rPr>
        <w:t>на 6,5 %</w:t>
      </w:r>
      <w:r w:rsidR="001A382D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1A382D" w:rsidRPr="001A382D">
        <w:rPr>
          <w:rFonts w:ascii="Times New Roman CYR" w:hAnsi="Times New Roman CYR" w:cs="Times New Roman CYR"/>
          <w:sz w:val="24"/>
          <w:szCs w:val="24"/>
        </w:rPr>
        <w:t>(</w:t>
      </w:r>
      <w:r w:rsidR="001A382D" w:rsidRPr="00650D8F">
        <w:rPr>
          <w:rFonts w:ascii="Times New Roman CYR" w:hAnsi="Times New Roman CYR" w:cs="Times New Roman CYR"/>
          <w:sz w:val="24"/>
          <w:szCs w:val="24"/>
        </w:rPr>
        <w:t>постановление мэрии г.о. Тольятти от 18.04.2011г. №1163-п/1</w:t>
      </w:r>
      <w:r w:rsidR="001A382D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, который должен составлять общую сумму </w:t>
      </w:r>
      <w:r w:rsidR="00AF1882" w:rsidRPr="00904228">
        <w:rPr>
          <w:rFonts w:ascii="Times New Roman CYR" w:hAnsi="Times New Roman CYR" w:cs="Times New Roman CYR"/>
          <w:b/>
          <w:bCs/>
          <w:sz w:val="24"/>
          <w:szCs w:val="24"/>
        </w:rPr>
        <w:t>9 188,7 тыс. руб.,</w:t>
      </w:r>
      <w:r w:rsidR="00AF1882" w:rsidRPr="00904228">
        <w:rPr>
          <w:rFonts w:ascii="Times New Roman CYR" w:hAnsi="Times New Roman CYR" w:cs="Times New Roman CYR"/>
          <w:bCs/>
          <w:sz w:val="24"/>
          <w:szCs w:val="24"/>
        </w:rPr>
        <w:t xml:space="preserve"> в том числе:</w:t>
      </w:r>
      <w:r w:rsidR="00AF1882"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F1882" w:rsidRPr="00904228">
        <w:rPr>
          <w:rFonts w:ascii="Times New Roman CYR" w:hAnsi="Times New Roman CYR" w:cs="Times New Roman CYR"/>
          <w:sz w:val="24"/>
          <w:szCs w:val="24"/>
        </w:rPr>
        <w:t>по статье 211 «Заработная плата» 6 847,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="00AF1882" w:rsidRPr="00904228">
        <w:rPr>
          <w:rFonts w:ascii="Times New Roman CYR" w:hAnsi="Times New Roman CYR" w:cs="Times New Roman CYR"/>
          <w:sz w:val="24"/>
          <w:szCs w:val="24"/>
        </w:rPr>
        <w:t xml:space="preserve"> тыс. руб., по статье 213 «Начисления на оплату труда» - 2 341,7 тыс. руб</w:t>
      </w:r>
      <w:proofErr w:type="gramEnd"/>
      <w:r w:rsidR="00AF1882" w:rsidRPr="00904228">
        <w:rPr>
          <w:rFonts w:ascii="Times New Roman CYR" w:hAnsi="Times New Roman CYR" w:cs="Times New Roman CYR"/>
          <w:sz w:val="24"/>
          <w:szCs w:val="24"/>
        </w:rPr>
        <w:t>. (</w:t>
      </w:r>
      <w:r w:rsidR="009C5F19">
        <w:rPr>
          <w:rFonts w:ascii="Times New Roman CYR" w:hAnsi="Times New Roman CYR" w:cs="Times New Roman CYR"/>
          <w:sz w:val="24"/>
          <w:szCs w:val="24"/>
        </w:rPr>
        <w:t>см.</w:t>
      </w:r>
      <w:r w:rsidR="004A0F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5F19">
        <w:rPr>
          <w:rFonts w:ascii="Times New Roman CYR" w:hAnsi="Times New Roman CYR" w:cs="Times New Roman CYR"/>
          <w:sz w:val="24"/>
          <w:szCs w:val="24"/>
        </w:rPr>
        <w:t>п</w:t>
      </w:r>
      <w:r w:rsidR="00AF1882" w:rsidRPr="00904228">
        <w:rPr>
          <w:rFonts w:ascii="Times New Roman CYR" w:hAnsi="Times New Roman CYR" w:cs="Times New Roman CYR"/>
          <w:sz w:val="24"/>
          <w:szCs w:val="24"/>
        </w:rPr>
        <w:t>риложение №</w:t>
      </w:r>
      <w:r w:rsidR="004A0F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1882" w:rsidRPr="00904228">
        <w:rPr>
          <w:rFonts w:ascii="Times New Roman CYR" w:hAnsi="Times New Roman CYR" w:cs="Times New Roman CYR"/>
          <w:sz w:val="24"/>
          <w:szCs w:val="24"/>
        </w:rPr>
        <w:t>8</w:t>
      </w:r>
      <w:r w:rsidR="009C5F19">
        <w:rPr>
          <w:rFonts w:ascii="Times New Roman CYR" w:hAnsi="Times New Roman CYR" w:cs="Times New Roman CYR"/>
          <w:sz w:val="24"/>
          <w:szCs w:val="24"/>
        </w:rPr>
        <w:t xml:space="preserve"> к акту проверки</w:t>
      </w:r>
      <w:r w:rsidR="00AF1882" w:rsidRPr="00904228">
        <w:rPr>
          <w:rFonts w:ascii="Times New Roman CYR" w:hAnsi="Times New Roman CYR" w:cs="Times New Roman CYR"/>
          <w:sz w:val="24"/>
          <w:szCs w:val="24"/>
        </w:rPr>
        <w:t>).</w:t>
      </w:r>
    </w:p>
    <w:p w:rsidR="00AF1882" w:rsidRDefault="009C5F19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Таким образом, </w:t>
      </w:r>
      <w:r w:rsidR="00AF1882" w:rsidRPr="00904228">
        <w:rPr>
          <w:rFonts w:ascii="Times New Roman CYR" w:hAnsi="Times New Roman CYR" w:cs="Times New Roman CYR"/>
          <w:sz w:val="24"/>
          <w:szCs w:val="24"/>
        </w:rPr>
        <w:t xml:space="preserve">Учреждением </w:t>
      </w:r>
      <w:r w:rsidR="00AF1882"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неправомерно </w:t>
      </w:r>
      <w:r w:rsidR="00AF1882" w:rsidRPr="009C5F19">
        <w:rPr>
          <w:rFonts w:ascii="Times New Roman CYR" w:hAnsi="Times New Roman CYR" w:cs="Times New Roman CYR"/>
          <w:bCs/>
          <w:sz w:val="24"/>
          <w:szCs w:val="24"/>
        </w:rPr>
        <w:t>израсходованы бюджетные средства в</w:t>
      </w:r>
      <w:r w:rsidR="00AF1882"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F1882" w:rsidRPr="009C5F19">
        <w:rPr>
          <w:rFonts w:ascii="Times New Roman CYR" w:hAnsi="Times New Roman CYR" w:cs="Times New Roman CYR"/>
          <w:bCs/>
          <w:sz w:val="24"/>
          <w:szCs w:val="24"/>
        </w:rPr>
        <w:t xml:space="preserve">2011 году по </w:t>
      </w:r>
      <w:r w:rsidR="009A1BF8" w:rsidRPr="009C5F19">
        <w:rPr>
          <w:rFonts w:ascii="Times New Roman CYR" w:hAnsi="Times New Roman CYR" w:cs="Times New Roman CYR"/>
          <w:bCs/>
          <w:sz w:val="24"/>
          <w:szCs w:val="24"/>
        </w:rPr>
        <w:t>статьям</w:t>
      </w:r>
      <w:r w:rsidR="009A1BF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F1882" w:rsidRPr="009C5F19">
        <w:rPr>
          <w:rFonts w:ascii="Times New Roman CYR" w:hAnsi="Times New Roman CYR" w:cs="Times New Roman CYR"/>
          <w:bCs/>
          <w:sz w:val="24"/>
          <w:szCs w:val="24"/>
        </w:rPr>
        <w:t>211</w:t>
      </w:r>
      <w:r w:rsidR="007D4A7A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9A1BF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F1882" w:rsidRPr="009C5F19">
        <w:rPr>
          <w:rFonts w:ascii="Times New Roman CYR" w:hAnsi="Times New Roman CYR" w:cs="Times New Roman CYR"/>
          <w:bCs/>
          <w:sz w:val="24"/>
          <w:szCs w:val="24"/>
        </w:rPr>
        <w:t>213 в общей сумме</w:t>
      </w:r>
      <w:r w:rsidR="00AF1882"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1 057,7тыс. руб.</w:t>
      </w:r>
      <w:r w:rsidR="00AF1882" w:rsidRPr="00904228">
        <w:rPr>
          <w:rFonts w:ascii="Times New Roman CYR" w:hAnsi="Times New Roman CYR" w:cs="Times New Roman CYR"/>
          <w:bCs/>
          <w:sz w:val="24"/>
          <w:szCs w:val="24"/>
        </w:rPr>
        <w:t>(10 246,4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A1BF8">
        <w:rPr>
          <w:rFonts w:ascii="Times New Roman CYR" w:hAnsi="Times New Roman CYR" w:cs="Times New Roman CYR"/>
          <w:bCs/>
          <w:sz w:val="24"/>
          <w:szCs w:val="24"/>
        </w:rPr>
        <w:t>тыс</w:t>
      </w:r>
      <w:proofErr w:type="gramStart"/>
      <w:r w:rsidR="009A1BF8">
        <w:rPr>
          <w:rFonts w:ascii="Times New Roman CYR" w:hAnsi="Times New Roman CYR" w:cs="Times New Roman CYR"/>
          <w:bCs/>
          <w:sz w:val="24"/>
          <w:szCs w:val="24"/>
        </w:rPr>
        <w:t>.р</w:t>
      </w:r>
      <w:proofErr w:type="gramEnd"/>
      <w:r w:rsidR="009A1BF8">
        <w:rPr>
          <w:rFonts w:ascii="Times New Roman CYR" w:hAnsi="Times New Roman CYR" w:cs="Times New Roman CYR"/>
          <w:bCs/>
          <w:sz w:val="24"/>
          <w:szCs w:val="24"/>
        </w:rPr>
        <w:t>уб.</w:t>
      </w:r>
      <w:r w:rsidR="00AF1882" w:rsidRPr="00904228">
        <w:rPr>
          <w:rFonts w:ascii="Times New Roman CYR" w:hAnsi="Times New Roman CYR" w:cs="Times New Roman CYR"/>
          <w:bCs/>
          <w:sz w:val="24"/>
          <w:szCs w:val="24"/>
        </w:rPr>
        <w:t>-9 188,7</w:t>
      </w:r>
      <w:r w:rsidR="009A1BF8">
        <w:rPr>
          <w:rFonts w:ascii="Times New Roman CYR" w:hAnsi="Times New Roman CYR" w:cs="Times New Roman CYR"/>
          <w:bCs/>
          <w:sz w:val="24"/>
          <w:szCs w:val="24"/>
        </w:rPr>
        <w:t xml:space="preserve"> тыс.руб.</w:t>
      </w:r>
      <w:r w:rsidR="00AF1882" w:rsidRPr="00904228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8A6699">
        <w:rPr>
          <w:rFonts w:ascii="Times New Roman CYR" w:hAnsi="Times New Roman CYR" w:cs="Times New Roman CYR"/>
          <w:bCs/>
          <w:sz w:val="24"/>
          <w:szCs w:val="24"/>
        </w:rPr>
        <w:t>, в том числе</w:t>
      </w:r>
      <w:r w:rsidR="00522597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8A669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8A6699" w:rsidRPr="00904228">
        <w:rPr>
          <w:rFonts w:ascii="Times New Roman CYR" w:hAnsi="Times New Roman CYR" w:cs="Times New Roman CYR"/>
          <w:sz w:val="24"/>
          <w:szCs w:val="24"/>
        </w:rPr>
        <w:t>по статье 211 «Заработная плата»</w:t>
      </w:r>
      <w:r w:rsidR="008A6699">
        <w:rPr>
          <w:rFonts w:ascii="Times New Roman CYR" w:hAnsi="Times New Roman CYR" w:cs="Times New Roman CYR"/>
          <w:sz w:val="24"/>
          <w:szCs w:val="24"/>
        </w:rPr>
        <w:t xml:space="preserve"> - 79</w:t>
      </w:r>
      <w:r w:rsidR="0007318D">
        <w:rPr>
          <w:rFonts w:ascii="Times New Roman CYR" w:hAnsi="Times New Roman CYR" w:cs="Times New Roman CYR"/>
          <w:sz w:val="24"/>
          <w:szCs w:val="24"/>
        </w:rPr>
        <w:t>4</w:t>
      </w:r>
      <w:r w:rsidR="008A6699">
        <w:rPr>
          <w:rFonts w:ascii="Times New Roman CYR" w:hAnsi="Times New Roman CYR" w:cs="Times New Roman CYR"/>
          <w:sz w:val="24"/>
          <w:szCs w:val="24"/>
        </w:rPr>
        <w:t>,</w:t>
      </w:r>
      <w:r w:rsidR="0007318D">
        <w:rPr>
          <w:rFonts w:ascii="Times New Roman CYR" w:hAnsi="Times New Roman CYR" w:cs="Times New Roman CYR"/>
          <w:sz w:val="24"/>
          <w:szCs w:val="24"/>
        </w:rPr>
        <w:t>1</w:t>
      </w:r>
      <w:r w:rsidR="008A6699">
        <w:rPr>
          <w:rFonts w:ascii="Times New Roman CYR" w:hAnsi="Times New Roman CYR" w:cs="Times New Roman CYR"/>
          <w:sz w:val="24"/>
          <w:szCs w:val="24"/>
        </w:rPr>
        <w:t xml:space="preserve"> тыс.руб.(</w:t>
      </w:r>
      <w:r w:rsidR="008A6699">
        <w:rPr>
          <w:rFonts w:ascii="Times New Roman CYR" w:hAnsi="Times New Roman CYR" w:cs="Times New Roman CYR"/>
          <w:bCs/>
          <w:sz w:val="24"/>
          <w:szCs w:val="24"/>
        </w:rPr>
        <w:t xml:space="preserve">7 641,1 тыс. руб.- </w:t>
      </w:r>
      <w:r w:rsidR="008A669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A6699" w:rsidRPr="00904228">
        <w:rPr>
          <w:rFonts w:ascii="Times New Roman CYR" w:hAnsi="Times New Roman CYR" w:cs="Times New Roman CYR"/>
          <w:sz w:val="24"/>
          <w:szCs w:val="24"/>
        </w:rPr>
        <w:t>6 847,</w:t>
      </w:r>
      <w:r w:rsidR="0007318D">
        <w:rPr>
          <w:rFonts w:ascii="Times New Roman CYR" w:hAnsi="Times New Roman CYR" w:cs="Times New Roman CYR"/>
          <w:sz w:val="24"/>
          <w:szCs w:val="24"/>
        </w:rPr>
        <w:t>0</w:t>
      </w:r>
      <w:r w:rsidR="008A6699" w:rsidRPr="00904228">
        <w:rPr>
          <w:rFonts w:ascii="Times New Roman CYR" w:hAnsi="Times New Roman CYR" w:cs="Times New Roman CYR"/>
          <w:sz w:val="24"/>
          <w:szCs w:val="24"/>
        </w:rPr>
        <w:t xml:space="preserve"> тыс. руб</w:t>
      </w:r>
      <w:r w:rsidR="008A6699">
        <w:rPr>
          <w:rFonts w:ascii="Times New Roman CYR" w:hAnsi="Times New Roman CYR" w:cs="Times New Roman CYR"/>
          <w:sz w:val="24"/>
          <w:szCs w:val="24"/>
        </w:rPr>
        <w:t xml:space="preserve">.), </w:t>
      </w:r>
      <w:r w:rsidR="008A6699" w:rsidRPr="00904228">
        <w:rPr>
          <w:rFonts w:ascii="Times New Roman CYR" w:hAnsi="Times New Roman CYR" w:cs="Times New Roman CYR"/>
          <w:sz w:val="24"/>
          <w:szCs w:val="24"/>
        </w:rPr>
        <w:t>по статье 213 «Начисления на оплату труда»</w:t>
      </w:r>
      <w:r w:rsidR="008A6699">
        <w:rPr>
          <w:rFonts w:ascii="Times New Roman CYR" w:hAnsi="Times New Roman CYR" w:cs="Times New Roman CYR"/>
          <w:sz w:val="24"/>
          <w:szCs w:val="24"/>
        </w:rPr>
        <w:t xml:space="preserve"> - 263,6 тыс.руб. (</w:t>
      </w:r>
      <w:r w:rsidR="008A6699">
        <w:rPr>
          <w:rFonts w:ascii="Times New Roman CYR" w:hAnsi="Times New Roman CYR" w:cs="Times New Roman CYR"/>
          <w:bCs/>
          <w:sz w:val="24"/>
          <w:szCs w:val="24"/>
        </w:rPr>
        <w:t>2 605,3 тыс. руб</w:t>
      </w:r>
      <w:r w:rsidR="008A6699">
        <w:rPr>
          <w:rFonts w:ascii="Times New Roman CYR" w:hAnsi="Times New Roman CYR" w:cs="Times New Roman CYR"/>
          <w:sz w:val="24"/>
          <w:szCs w:val="24"/>
        </w:rPr>
        <w:t>.-</w:t>
      </w:r>
      <w:r w:rsidR="008A6699" w:rsidRPr="008A669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7318D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8A6699" w:rsidRPr="00904228">
        <w:rPr>
          <w:rFonts w:ascii="Times New Roman CYR" w:hAnsi="Times New Roman CYR" w:cs="Times New Roman CYR"/>
          <w:sz w:val="24"/>
          <w:szCs w:val="24"/>
        </w:rPr>
        <w:t>2 341,7 тыс. руб.</w:t>
      </w:r>
      <w:r w:rsidR="008A6699">
        <w:rPr>
          <w:rFonts w:ascii="Times New Roman CYR" w:hAnsi="Times New Roman CYR" w:cs="Times New Roman CYR"/>
          <w:sz w:val="24"/>
          <w:szCs w:val="24"/>
        </w:rPr>
        <w:t>)</w:t>
      </w:r>
      <w:r w:rsidR="0007318D">
        <w:rPr>
          <w:rFonts w:ascii="Times New Roman CYR" w:hAnsi="Times New Roman CYR" w:cs="Times New Roman CYR"/>
          <w:sz w:val="24"/>
          <w:szCs w:val="24"/>
        </w:rPr>
        <w:t>.</w:t>
      </w:r>
    </w:p>
    <w:p w:rsidR="002B14CB" w:rsidRPr="00904228" w:rsidRDefault="002B14CB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07318D" w:rsidRDefault="009C5F19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="00330FCB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AF1882">
        <w:rPr>
          <w:rFonts w:ascii="Times New Roman CYR" w:hAnsi="Times New Roman CYR" w:cs="Times New Roman CYR"/>
          <w:b/>
          <w:bCs/>
          <w:sz w:val="24"/>
          <w:szCs w:val="24"/>
        </w:rPr>
        <w:t xml:space="preserve">.1.2. </w:t>
      </w:r>
      <w:r w:rsidR="00AF1882">
        <w:rPr>
          <w:rFonts w:ascii="Times New Roman CYR" w:hAnsi="Times New Roman CYR" w:cs="Times New Roman CYR"/>
          <w:sz w:val="24"/>
          <w:szCs w:val="24"/>
        </w:rPr>
        <w:t>Планом финансово-хозяйственной деятельности на 2012 год</w:t>
      </w:r>
      <w:r w:rsidR="0007318D">
        <w:rPr>
          <w:rFonts w:ascii="Times New Roman CYR" w:hAnsi="Times New Roman CYR" w:cs="Times New Roman CYR"/>
          <w:sz w:val="24"/>
          <w:szCs w:val="24"/>
        </w:rPr>
        <w:t xml:space="preserve"> с учетом изменений </w:t>
      </w:r>
      <w:r w:rsidR="0007318D" w:rsidRPr="00AF4138">
        <w:rPr>
          <w:rFonts w:ascii="Times New Roman CYR" w:hAnsi="Times New Roman CYR" w:cs="Times New Roman CYR"/>
          <w:sz w:val="24"/>
          <w:szCs w:val="24"/>
        </w:rPr>
        <w:t>от 27.12.2012 года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, утверждённым директором Учреждения и согласованным с </w:t>
      </w:r>
      <w:r w:rsidR="00964A6D">
        <w:rPr>
          <w:rFonts w:ascii="Times New Roman CYR" w:hAnsi="Times New Roman CYR" w:cs="Times New Roman CYR"/>
          <w:sz w:val="24"/>
          <w:szCs w:val="24"/>
        </w:rPr>
        <w:t xml:space="preserve">                                     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и. о. руководителя Департамента </w:t>
      </w:r>
      <w:r w:rsidR="0007318D">
        <w:rPr>
          <w:rFonts w:ascii="Times New Roman CYR" w:hAnsi="Times New Roman CYR" w:cs="Times New Roman CYR"/>
          <w:sz w:val="24"/>
          <w:szCs w:val="24"/>
        </w:rPr>
        <w:t xml:space="preserve">предусмотрены выплаты по статьям 211,213 в общей сумме </w:t>
      </w:r>
      <w:r w:rsidR="0007318D" w:rsidRPr="008E15CF">
        <w:rPr>
          <w:rFonts w:ascii="Times New Roman CYR" w:hAnsi="Times New Roman CYR" w:cs="Times New Roman CYR"/>
          <w:b/>
          <w:sz w:val="24"/>
          <w:szCs w:val="24"/>
        </w:rPr>
        <w:t>15 150,0 тыс</w:t>
      </w:r>
      <w:proofErr w:type="gramStart"/>
      <w:r w:rsidR="0007318D" w:rsidRPr="008E15CF">
        <w:rPr>
          <w:rFonts w:ascii="Times New Roman CYR" w:hAnsi="Times New Roman CYR" w:cs="Times New Roman CYR"/>
          <w:b/>
          <w:sz w:val="24"/>
          <w:szCs w:val="24"/>
        </w:rPr>
        <w:t>.р</w:t>
      </w:r>
      <w:proofErr w:type="gramEnd"/>
      <w:r w:rsidR="0007318D" w:rsidRPr="008E15CF">
        <w:rPr>
          <w:rFonts w:ascii="Times New Roman CYR" w:hAnsi="Times New Roman CYR" w:cs="Times New Roman CYR"/>
          <w:b/>
          <w:sz w:val="24"/>
          <w:szCs w:val="24"/>
        </w:rPr>
        <w:t>уб.,</w:t>
      </w:r>
      <w:r w:rsidR="0007318D">
        <w:rPr>
          <w:rFonts w:ascii="Times New Roman CYR" w:hAnsi="Times New Roman CYR" w:cs="Times New Roman CYR"/>
          <w:sz w:val="24"/>
          <w:szCs w:val="24"/>
        </w:rPr>
        <w:t xml:space="preserve"> в том числе: по ст.211«Заработная плата» -  11 388,1тыс. руб.,  по статье 213 «Начисления на заработную плату» - 3 761,9 тыс. руб.</w:t>
      </w:r>
      <w:r w:rsidR="0007318D" w:rsidRPr="000731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7318D">
        <w:rPr>
          <w:rFonts w:ascii="Times New Roman CYR" w:hAnsi="Times New Roman CYR" w:cs="Times New Roman CYR"/>
          <w:sz w:val="24"/>
          <w:szCs w:val="24"/>
        </w:rPr>
        <w:t xml:space="preserve">Согласно «Отчёту об исполнении учреждением плана его финансово-хозяйственной деятельности на 01.01.2013 года» </w:t>
      </w:r>
      <w:r w:rsidR="0007318D" w:rsidRPr="00AF4138">
        <w:rPr>
          <w:rFonts w:ascii="Times New Roman CYR" w:hAnsi="Times New Roman CYR" w:cs="Times New Roman CYR"/>
          <w:bCs/>
          <w:sz w:val="24"/>
          <w:szCs w:val="24"/>
        </w:rPr>
        <w:t>кассовые расходы</w:t>
      </w:r>
      <w:r w:rsidR="0007318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7318D">
        <w:rPr>
          <w:rFonts w:ascii="Times New Roman CYR" w:hAnsi="Times New Roman CYR" w:cs="Times New Roman CYR"/>
          <w:sz w:val="24"/>
          <w:szCs w:val="24"/>
        </w:rPr>
        <w:t xml:space="preserve">за 2012 год по статьям 211,213 составили </w:t>
      </w:r>
      <w:r w:rsidR="0007318D">
        <w:rPr>
          <w:rFonts w:ascii="Times New Roman CYR" w:hAnsi="Times New Roman CYR" w:cs="Times New Roman CYR"/>
          <w:b/>
          <w:bCs/>
          <w:sz w:val="24"/>
          <w:szCs w:val="24"/>
        </w:rPr>
        <w:t>15 055,7 тыс. руб</w:t>
      </w:r>
      <w:r w:rsidR="0007318D">
        <w:rPr>
          <w:rFonts w:ascii="Times New Roman CYR" w:hAnsi="Times New Roman CYR" w:cs="Times New Roman CYR"/>
          <w:sz w:val="24"/>
          <w:szCs w:val="24"/>
        </w:rPr>
        <w:t xml:space="preserve">., в том числе: </w:t>
      </w:r>
      <w:r w:rsidR="0007318D">
        <w:rPr>
          <w:rFonts w:ascii="Times New Roman CYR" w:hAnsi="Times New Roman CYR" w:cs="Times New Roman CYR"/>
          <w:sz w:val="24"/>
          <w:szCs w:val="24"/>
        </w:rPr>
        <w:lastRenderedPageBreak/>
        <w:t xml:space="preserve">по ст.211 </w:t>
      </w:r>
      <w:r w:rsidR="0007318D" w:rsidRPr="003C4C9B">
        <w:rPr>
          <w:rFonts w:ascii="Times New Roman CYR" w:hAnsi="Times New Roman CYR" w:cs="Times New Roman CYR"/>
          <w:sz w:val="24"/>
          <w:szCs w:val="24"/>
        </w:rPr>
        <w:t>-11 388,1тыс</w:t>
      </w:r>
      <w:proofErr w:type="gramStart"/>
      <w:r w:rsidR="0007318D" w:rsidRPr="003C4C9B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07318D" w:rsidRPr="003C4C9B">
        <w:rPr>
          <w:rFonts w:ascii="Times New Roman CYR" w:hAnsi="Times New Roman CYR" w:cs="Times New Roman CYR"/>
          <w:sz w:val="24"/>
          <w:szCs w:val="24"/>
        </w:rPr>
        <w:t>уб</w:t>
      </w:r>
      <w:r w:rsidR="0007318D" w:rsidRPr="00AF4138">
        <w:rPr>
          <w:rFonts w:ascii="Times New Roman CYR" w:hAnsi="Times New Roman CYR" w:cs="Times New Roman CYR"/>
          <w:b/>
          <w:sz w:val="24"/>
          <w:szCs w:val="24"/>
        </w:rPr>
        <w:t>.</w:t>
      </w:r>
      <w:r w:rsidR="0007318D">
        <w:rPr>
          <w:rFonts w:ascii="Times New Roman CYR" w:hAnsi="Times New Roman CYR" w:cs="Times New Roman CYR"/>
          <w:b/>
          <w:sz w:val="24"/>
          <w:szCs w:val="24"/>
        </w:rPr>
        <w:t xml:space="preserve">, </w:t>
      </w:r>
      <w:r w:rsidR="0007318D" w:rsidRPr="0007318D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="0007318D">
        <w:rPr>
          <w:rFonts w:ascii="Times New Roman CYR" w:hAnsi="Times New Roman CYR" w:cs="Times New Roman CYR"/>
          <w:sz w:val="24"/>
          <w:szCs w:val="24"/>
        </w:rPr>
        <w:t xml:space="preserve">ст.213 </w:t>
      </w:r>
      <w:r w:rsidR="0007318D" w:rsidRPr="003C4C9B">
        <w:rPr>
          <w:rFonts w:ascii="Times New Roman CYR" w:hAnsi="Times New Roman CYR" w:cs="Times New Roman CYR"/>
          <w:sz w:val="24"/>
          <w:szCs w:val="24"/>
        </w:rPr>
        <w:t>- 3 667,6 тыс.руб.</w:t>
      </w:r>
    </w:p>
    <w:p w:rsidR="0007318D" w:rsidRPr="00904228" w:rsidRDefault="0007318D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ходе проверки произведен расчет суммы выплат</w:t>
      </w:r>
      <w:r w:rsidR="00522597" w:rsidRPr="0052259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22597" w:rsidRPr="00B93146">
        <w:rPr>
          <w:rFonts w:ascii="Times New Roman CYR" w:hAnsi="Times New Roman CYR" w:cs="Times New Roman CYR"/>
          <w:bCs/>
          <w:sz w:val="24"/>
          <w:szCs w:val="24"/>
        </w:rPr>
        <w:t>по статьям 211 и 213</w:t>
      </w:r>
      <w:r w:rsidR="00522597">
        <w:rPr>
          <w:rFonts w:ascii="Times New Roman CYR" w:hAnsi="Times New Roman CYR" w:cs="Times New Roman CYR"/>
          <w:bCs/>
          <w:sz w:val="24"/>
          <w:szCs w:val="24"/>
        </w:rPr>
        <w:t xml:space="preserve">, которая </w:t>
      </w:r>
      <w:r w:rsidR="00522597" w:rsidRPr="00B93146">
        <w:rPr>
          <w:rFonts w:ascii="Times New Roman CYR" w:hAnsi="Times New Roman CYR" w:cs="Times New Roman CYR"/>
          <w:bCs/>
          <w:sz w:val="24"/>
          <w:szCs w:val="24"/>
        </w:rPr>
        <w:t xml:space="preserve"> состави</w:t>
      </w:r>
      <w:r w:rsidR="00522597">
        <w:rPr>
          <w:rFonts w:ascii="Times New Roman CYR" w:hAnsi="Times New Roman CYR" w:cs="Times New Roman CYR"/>
          <w:bCs/>
          <w:sz w:val="24"/>
          <w:szCs w:val="24"/>
        </w:rPr>
        <w:t>ла</w:t>
      </w:r>
      <w:r w:rsidR="00522597" w:rsidRPr="00B9314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22597" w:rsidRPr="00904228">
        <w:rPr>
          <w:rFonts w:ascii="Times New Roman CYR" w:hAnsi="Times New Roman CYR" w:cs="Times New Roman CYR"/>
          <w:b/>
          <w:bCs/>
          <w:sz w:val="24"/>
          <w:szCs w:val="24"/>
        </w:rPr>
        <w:t>12 301,9 тыс. руб</w:t>
      </w:r>
      <w:r w:rsidR="00522597" w:rsidRPr="00904228">
        <w:rPr>
          <w:rFonts w:ascii="Times New Roman CYR" w:hAnsi="Times New Roman CYR" w:cs="Times New Roman CYR"/>
          <w:sz w:val="24"/>
          <w:szCs w:val="24"/>
        </w:rPr>
        <w:t>.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, в том числе по ст.211 «Заработная плата» </w:t>
      </w:r>
      <w:r w:rsidR="00522597" w:rsidRPr="00522597">
        <w:rPr>
          <w:rFonts w:ascii="Times New Roman CYR" w:hAnsi="Times New Roman CYR" w:cs="Times New Roman CYR"/>
          <w:b/>
          <w:sz w:val="24"/>
          <w:szCs w:val="24"/>
        </w:rPr>
        <w:t>-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522597" w:rsidRPr="00522597">
        <w:rPr>
          <w:rFonts w:ascii="Times New Roman CYR" w:hAnsi="Times New Roman CYR" w:cs="Times New Roman CYR"/>
          <w:sz w:val="24"/>
          <w:szCs w:val="24"/>
        </w:rPr>
        <w:t>9 448,5 тыс.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597" w:rsidRPr="00522597">
        <w:rPr>
          <w:rFonts w:ascii="Times New Roman CYR" w:hAnsi="Times New Roman CYR" w:cs="Times New Roman CYR"/>
          <w:sz w:val="24"/>
          <w:szCs w:val="24"/>
        </w:rPr>
        <w:t>руб.,</w:t>
      </w:r>
      <w:r w:rsidR="0052259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22597" w:rsidRPr="00522597">
        <w:rPr>
          <w:rFonts w:ascii="Times New Roman CYR" w:hAnsi="Times New Roman CYR" w:cs="Times New Roman CYR"/>
          <w:sz w:val="24"/>
          <w:szCs w:val="24"/>
        </w:rPr>
        <w:t>по</w:t>
      </w:r>
      <w:r w:rsidR="0052259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ст.213 </w:t>
      </w:r>
      <w:r w:rsidR="00522597" w:rsidRPr="00522597">
        <w:rPr>
          <w:rFonts w:ascii="Times New Roman CYR" w:hAnsi="Times New Roman CYR" w:cs="Times New Roman CYR"/>
          <w:sz w:val="24"/>
          <w:szCs w:val="24"/>
        </w:rPr>
        <w:t>- 2 853,4тыс.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597" w:rsidRPr="00522597">
        <w:rPr>
          <w:rFonts w:ascii="Times New Roman CYR" w:hAnsi="Times New Roman CYR" w:cs="Times New Roman CYR"/>
          <w:sz w:val="24"/>
          <w:szCs w:val="24"/>
        </w:rPr>
        <w:t>руб.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597" w:rsidRPr="00904228">
        <w:rPr>
          <w:rFonts w:ascii="Times New Roman CYR" w:hAnsi="Times New Roman CYR" w:cs="Times New Roman CYR"/>
          <w:sz w:val="24"/>
          <w:szCs w:val="24"/>
        </w:rPr>
        <w:t>(</w:t>
      </w:r>
      <w:r w:rsidR="00522597">
        <w:rPr>
          <w:rFonts w:ascii="Times New Roman CYR" w:hAnsi="Times New Roman CYR" w:cs="Times New Roman CYR"/>
          <w:sz w:val="24"/>
          <w:szCs w:val="24"/>
        </w:rPr>
        <w:t>см</w:t>
      </w:r>
      <w:proofErr w:type="gramStart"/>
      <w:r w:rsidR="00522597">
        <w:rPr>
          <w:rFonts w:ascii="Times New Roman CYR" w:hAnsi="Times New Roman CYR" w:cs="Times New Roman CYR"/>
          <w:sz w:val="24"/>
          <w:szCs w:val="24"/>
        </w:rPr>
        <w:t>.п</w:t>
      </w:r>
      <w:proofErr w:type="gramEnd"/>
      <w:r w:rsidR="00522597" w:rsidRPr="00904228">
        <w:rPr>
          <w:rFonts w:ascii="Times New Roman CYR" w:hAnsi="Times New Roman CYR" w:cs="Times New Roman CYR"/>
          <w:sz w:val="24"/>
          <w:szCs w:val="24"/>
        </w:rPr>
        <w:t>риложение №12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к акту проверки</w:t>
      </w:r>
      <w:r w:rsidR="00522597" w:rsidRPr="00904228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, с учетом  присоединения к Учреждению </w:t>
      </w:r>
      <w:r w:rsidRPr="00904228">
        <w:rPr>
          <w:rFonts w:ascii="Times New Roman CYR" w:hAnsi="Times New Roman CYR" w:cs="Times New Roman CYR"/>
          <w:sz w:val="24"/>
          <w:szCs w:val="24"/>
        </w:rPr>
        <w:t>летн</w:t>
      </w:r>
      <w:r>
        <w:rPr>
          <w:rFonts w:ascii="Times New Roman CYR" w:hAnsi="Times New Roman CYR" w:cs="Times New Roman CYR"/>
          <w:sz w:val="24"/>
          <w:szCs w:val="24"/>
        </w:rPr>
        <w:t>его</w:t>
      </w:r>
      <w:r w:rsidRPr="00904228">
        <w:rPr>
          <w:rFonts w:ascii="Times New Roman CYR" w:hAnsi="Times New Roman CYR" w:cs="Times New Roman CYR"/>
          <w:sz w:val="24"/>
          <w:szCs w:val="24"/>
        </w:rPr>
        <w:t xml:space="preserve"> лагер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904228">
        <w:rPr>
          <w:rFonts w:ascii="Times New Roman CYR" w:hAnsi="Times New Roman CYR" w:cs="Times New Roman CYR"/>
          <w:sz w:val="24"/>
          <w:szCs w:val="24"/>
        </w:rPr>
        <w:t xml:space="preserve"> «Бригантина»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sz w:val="24"/>
          <w:szCs w:val="24"/>
        </w:rPr>
        <w:t xml:space="preserve">с 01.01.2012г. повышения заработной платы </w:t>
      </w:r>
      <w:r w:rsidRPr="00904228">
        <w:rPr>
          <w:rFonts w:ascii="Times New Roman CYR" w:hAnsi="Times New Roman CYR" w:cs="Times New Roman CYR"/>
          <w:sz w:val="24"/>
          <w:szCs w:val="24"/>
        </w:rPr>
        <w:t>работникам муниципальных бюджетных учреждений дополнительного образования детей на 3,0% и педагогам дополнительного образования на 10%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597">
        <w:rPr>
          <w:rFonts w:ascii="Times New Roman CYR" w:hAnsi="Times New Roman CYR" w:cs="Times New Roman CYR"/>
          <w:sz w:val="24"/>
          <w:szCs w:val="24"/>
        </w:rPr>
        <w:t>согласно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04228">
        <w:rPr>
          <w:rFonts w:ascii="Times New Roman CYR" w:hAnsi="Times New Roman CYR" w:cs="Times New Roman CYR"/>
          <w:sz w:val="24"/>
          <w:szCs w:val="24"/>
        </w:rPr>
        <w:t>постановлени</w:t>
      </w:r>
      <w:r>
        <w:rPr>
          <w:rFonts w:ascii="Times New Roman CYR" w:hAnsi="Times New Roman CYR" w:cs="Times New Roman CYR"/>
          <w:sz w:val="24"/>
          <w:szCs w:val="24"/>
        </w:rPr>
        <w:t xml:space="preserve">ю </w:t>
      </w:r>
      <w:r w:rsidRPr="00904228">
        <w:rPr>
          <w:rFonts w:ascii="Times New Roman CYR" w:hAnsi="Times New Roman CYR" w:cs="Times New Roman CYR"/>
          <w:sz w:val="24"/>
          <w:szCs w:val="24"/>
        </w:rPr>
        <w:t xml:space="preserve">мэрии 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904228"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04228">
        <w:rPr>
          <w:rFonts w:ascii="Times New Roman CYR" w:hAnsi="Times New Roman CYR" w:cs="Times New Roman CYR"/>
          <w:sz w:val="24"/>
          <w:szCs w:val="24"/>
        </w:rPr>
        <w:t>о. Тольятти от 16.03.2012г.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04228">
        <w:rPr>
          <w:rFonts w:ascii="Times New Roman CYR" w:hAnsi="Times New Roman CYR" w:cs="Times New Roman CYR"/>
          <w:sz w:val="24"/>
          <w:szCs w:val="24"/>
        </w:rPr>
        <w:t>822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0422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spellEnd"/>
      <w:proofErr w:type="gramEnd"/>
      <w:r w:rsidRPr="00904228">
        <w:rPr>
          <w:rFonts w:ascii="Times New Roman CYR" w:hAnsi="Times New Roman CYR" w:cs="Times New Roman CYR"/>
          <w:sz w:val="24"/>
          <w:szCs w:val="24"/>
        </w:rPr>
        <w:t>/1</w:t>
      </w:r>
      <w:r w:rsidRPr="00B93146">
        <w:rPr>
          <w:rFonts w:ascii="Times New Roman CYR" w:hAnsi="Times New Roman CYR" w:cs="Times New Roman CYR"/>
          <w:sz w:val="24"/>
          <w:szCs w:val="24"/>
        </w:rPr>
        <w:t>.</w:t>
      </w:r>
    </w:p>
    <w:p w:rsidR="00522597" w:rsidRDefault="009A1BF8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Таким образом, </w:t>
      </w:r>
      <w:r w:rsidRPr="00904228">
        <w:rPr>
          <w:rFonts w:ascii="Times New Roman CYR" w:hAnsi="Times New Roman CYR" w:cs="Times New Roman CYR"/>
          <w:sz w:val="24"/>
          <w:szCs w:val="24"/>
        </w:rPr>
        <w:t xml:space="preserve">Учреждением </w:t>
      </w:r>
      <w:r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неправомерно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>израсходованы бюджетные средства в</w:t>
      </w:r>
      <w:r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 xml:space="preserve"> году по </w:t>
      </w:r>
      <w:r w:rsidR="007D4A7A" w:rsidRPr="009C5F19">
        <w:rPr>
          <w:rFonts w:ascii="Times New Roman CYR" w:hAnsi="Times New Roman CYR" w:cs="Times New Roman CYR"/>
          <w:bCs/>
          <w:sz w:val="24"/>
          <w:szCs w:val="24"/>
        </w:rPr>
        <w:t xml:space="preserve">статьям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 xml:space="preserve">211 и 213 </w:t>
      </w:r>
      <w:r w:rsidR="007D4A7A">
        <w:rPr>
          <w:rFonts w:ascii="Times New Roman CYR" w:hAnsi="Times New Roman CYR" w:cs="Times New Roman CYR"/>
          <w:bCs/>
          <w:sz w:val="24"/>
          <w:szCs w:val="24"/>
        </w:rPr>
        <w:t xml:space="preserve">в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>общей сумме</w:t>
      </w:r>
      <w:r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2 753,8 тыс. руб. </w:t>
      </w:r>
      <w:r>
        <w:rPr>
          <w:rFonts w:ascii="Times New Roman CYR" w:hAnsi="Times New Roman CYR" w:cs="Times New Roman CYR"/>
          <w:bCs/>
          <w:sz w:val="24"/>
          <w:szCs w:val="24"/>
        </w:rPr>
        <w:t>(15</w:t>
      </w:r>
      <w:r w:rsidR="007D4A7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055,7</w:t>
      </w:r>
      <w:r w:rsidR="007D4A7A">
        <w:rPr>
          <w:rFonts w:ascii="Times New Roman CYR" w:hAnsi="Times New Roman CYR" w:cs="Times New Roman CYR"/>
          <w:bCs/>
          <w:sz w:val="24"/>
          <w:szCs w:val="24"/>
        </w:rPr>
        <w:t xml:space="preserve"> тыс. руб.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- </w:t>
      </w:r>
      <w:r w:rsidR="007D4A7A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>12 301,9</w:t>
      </w:r>
      <w:r w:rsidR="007D4A7A">
        <w:rPr>
          <w:rFonts w:ascii="Times New Roman CYR" w:hAnsi="Times New Roman CYR" w:cs="Times New Roman CYR"/>
          <w:bCs/>
          <w:sz w:val="24"/>
          <w:szCs w:val="24"/>
        </w:rPr>
        <w:t xml:space="preserve"> тыс. руб.</w:t>
      </w:r>
      <w:r>
        <w:rPr>
          <w:rFonts w:ascii="Times New Roman CYR" w:hAnsi="Times New Roman CYR" w:cs="Times New Roman CYR"/>
          <w:bCs/>
          <w:sz w:val="24"/>
          <w:szCs w:val="24"/>
        </w:rPr>
        <w:t>)</w:t>
      </w:r>
      <w:r w:rsidR="00522597">
        <w:rPr>
          <w:rFonts w:ascii="Times New Roman CYR" w:hAnsi="Times New Roman CYR" w:cs="Times New Roman CYR"/>
          <w:bCs/>
          <w:sz w:val="24"/>
          <w:szCs w:val="24"/>
        </w:rPr>
        <w:t xml:space="preserve">, в том числе: </w:t>
      </w:r>
      <w:r w:rsidR="00522597" w:rsidRPr="00904228">
        <w:rPr>
          <w:rFonts w:ascii="Times New Roman CYR" w:hAnsi="Times New Roman CYR" w:cs="Times New Roman CYR"/>
          <w:sz w:val="24"/>
          <w:szCs w:val="24"/>
        </w:rPr>
        <w:t>по статье 211 «Заработная плата»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- 1 939,6 тыс</w:t>
      </w:r>
      <w:proofErr w:type="gramStart"/>
      <w:r w:rsidR="00522597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522597">
        <w:rPr>
          <w:rFonts w:ascii="Times New Roman CYR" w:hAnsi="Times New Roman CYR" w:cs="Times New Roman CYR"/>
          <w:sz w:val="24"/>
          <w:szCs w:val="24"/>
        </w:rPr>
        <w:t>уб.    (11 388,1</w:t>
      </w:r>
      <w:r w:rsidR="00522597">
        <w:rPr>
          <w:rFonts w:ascii="Times New Roman CYR" w:hAnsi="Times New Roman CYR" w:cs="Times New Roman CYR"/>
          <w:bCs/>
          <w:sz w:val="24"/>
          <w:szCs w:val="24"/>
        </w:rPr>
        <w:t xml:space="preserve"> тыс. руб</w:t>
      </w:r>
      <w:r w:rsidR="00522597" w:rsidRPr="00522597">
        <w:rPr>
          <w:rFonts w:ascii="Times New Roman CYR" w:hAnsi="Times New Roman CYR" w:cs="Times New Roman CYR"/>
          <w:bCs/>
          <w:sz w:val="24"/>
          <w:szCs w:val="24"/>
        </w:rPr>
        <w:t xml:space="preserve">.- </w:t>
      </w:r>
      <w:r w:rsidR="00522597" w:rsidRPr="00522597">
        <w:rPr>
          <w:rFonts w:ascii="Times New Roman CYR" w:hAnsi="Times New Roman CYR" w:cs="Times New Roman CYR"/>
          <w:sz w:val="24"/>
          <w:szCs w:val="24"/>
        </w:rPr>
        <w:t>9 448,5 тыс.руб.),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2597" w:rsidRPr="00904228">
        <w:rPr>
          <w:rFonts w:ascii="Times New Roman CYR" w:hAnsi="Times New Roman CYR" w:cs="Times New Roman CYR"/>
          <w:sz w:val="24"/>
          <w:szCs w:val="24"/>
        </w:rPr>
        <w:t>по статье 213 «Начисления на оплату труда»</w:t>
      </w:r>
      <w:r w:rsidR="00522597">
        <w:rPr>
          <w:rFonts w:ascii="Times New Roman CYR" w:hAnsi="Times New Roman CYR" w:cs="Times New Roman CYR"/>
          <w:sz w:val="24"/>
          <w:szCs w:val="24"/>
        </w:rPr>
        <w:t xml:space="preserve"> -                 814,2 тыс.руб. (</w:t>
      </w:r>
      <w:r w:rsidR="00522597" w:rsidRPr="003C4C9B">
        <w:rPr>
          <w:rFonts w:ascii="Times New Roman CYR" w:hAnsi="Times New Roman CYR" w:cs="Times New Roman CYR"/>
          <w:sz w:val="24"/>
          <w:szCs w:val="24"/>
        </w:rPr>
        <w:t>3 667,6 тыс</w:t>
      </w:r>
      <w:proofErr w:type="gramStart"/>
      <w:r w:rsidR="00522597" w:rsidRPr="003C4C9B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522597" w:rsidRPr="003C4C9B">
        <w:rPr>
          <w:rFonts w:ascii="Times New Roman CYR" w:hAnsi="Times New Roman CYR" w:cs="Times New Roman CYR"/>
          <w:sz w:val="24"/>
          <w:szCs w:val="24"/>
        </w:rPr>
        <w:t>уб.</w:t>
      </w:r>
      <w:r w:rsidR="00522597">
        <w:rPr>
          <w:rFonts w:ascii="Times New Roman CYR" w:hAnsi="Times New Roman CYR" w:cs="Times New Roman CYR"/>
          <w:sz w:val="24"/>
          <w:szCs w:val="24"/>
        </w:rPr>
        <w:t>-</w:t>
      </w:r>
      <w:r w:rsidR="00522597" w:rsidRPr="0052259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22597" w:rsidRPr="00522597">
        <w:rPr>
          <w:rFonts w:ascii="Times New Roman CYR" w:hAnsi="Times New Roman CYR" w:cs="Times New Roman CYR"/>
          <w:sz w:val="24"/>
          <w:szCs w:val="24"/>
        </w:rPr>
        <w:t>2 853,4тыс.руб</w:t>
      </w:r>
      <w:r w:rsidR="00522597">
        <w:rPr>
          <w:rFonts w:ascii="Times New Roman CYR" w:hAnsi="Times New Roman CYR" w:cs="Times New Roman CYR"/>
          <w:sz w:val="24"/>
          <w:szCs w:val="24"/>
        </w:rPr>
        <w:t>.)</w:t>
      </w:r>
      <w:r w:rsidR="008E15CF">
        <w:rPr>
          <w:rFonts w:ascii="Times New Roman CYR" w:hAnsi="Times New Roman CYR" w:cs="Times New Roman CYR"/>
          <w:sz w:val="24"/>
          <w:szCs w:val="24"/>
        </w:rPr>
        <w:t>.</w:t>
      </w:r>
    </w:p>
    <w:p w:rsidR="00AF1882" w:rsidRDefault="007D4A7A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</w:t>
      </w:r>
      <w:r w:rsidR="00330FCB">
        <w:rPr>
          <w:rFonts w:ascii="Times New Roman CYR" w:hAnsi="Times New Roman CYR" w:cs="Times New Roman CYR"/>
          <w:b/>
          <w:sz w:val="24"/>
          <w:szCs w:val="24"/>
        </w:rPr>
        <w:t>7</w:t>
      </w:r>
      <w:r w:rsidRPr="009D5546">
        <w:rPr>
          <w:rFonts w:ascii="Times New Roman CYR" w:hAnsi="Times New Roman CYR" w:cs="Times New Roman CYR"/>
          <w:b/>
          <w:sz w:val="24"/>
          <w:szCs w:val="24"/>
        </w:rPr>
        <w:t>.1.3.</w:t>
      </w:r>
      <w:r w:rsidR="00AF1882" w:rsidRPr="009D55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5546">
        <w:rPr>
          <w:rFonts w:ascii="Times New Roman CYR" w:hAnsi="Times New Roman CYR" w:cs="Times New Roman CYR"/>
          <w:sz w:val="24"/>
          <w:szCs w:val="24"/>
        </w:rPr>
        <w:t>В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 течение 2011 и 2012</w:t>
      </w:r>
      <w:r w:rsidR="003C4C9B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 работники Учреждения ежемесячно получали стимулирующие выплаты за счёт </w:t>
      </w:r>
      <w:proofErr w:type="spellStart"/>
      <w:r w:rsidR="00AF1882">
        <w:rPr>
          <w:rFonts w:ascii="Times New Roman CYR" w:hAnsi="Times New Roman CYR" w:cs="Times New Roman CYR"/>
          <w:sz w:val="24"/>
          <w:szCs w:val="24"/>
        </w:rPr>
        <w:t>надтарифного</w:t>
      </w:r>
      <w:proofErr w:type="spellEnd"/>
      <w:r w:rsidR="00AF1882">
        <w:rPr>
          <w:rFonts w:ascii="Times New Roman CYR" w:hAnsi="Times New Roman CYR" w:cs="Times New Roman CYR"/>
          <w:sz w:val="24"/>
          <w:szCs w:val="24"/>
        </w:rPr>
        <w:t xml:space="preserve"> фонда и экономии по заработной плате</w:t>
      </w:r>
      <w:r w:rsidRPr="007D4A7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учётом критериев оценки труда работников</w:t>
      </w:r>
      <w:r w:rsidR="00AF1882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что предусмотрено коллективным договором. Размер стимулирующих выплат </w:t>
      </w:r>
      <w:r w:rsidR="00AF1882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каждому из критериев 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установлен </w:t>
      </w:r>
      <w:r w:rsidR="00AF1882">
        <w:rPr>
          <w:rFonts w:ascii="Times New Roman CYR" w:hAnsi="Times New Roman CYR" w:cs="Times New Roman CYR"/>
          <w:b/>
          <w:bCs/>
          <w:sz w:val="24"/>
          <w:szCs w:val="24"/>
        </w:rPr>
        <w:t>от 5 до 300 процентов от должностного оклада</w:t>
      </w:r>
      <w:r w:rsidR="00AF1882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0209DC" w:rsidRDefault="009D5546" w:rsidP="00964A6D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4A4C6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5546">
        <w:rPr>
          <w:rFonts w:ascii="Times New Roman CYR" w:hAnsi="Times New Roman CYR" w:cs="Times New Roman CYR"/>
          <w:sz w:val="24"/>
          <w:szCs w:val="24"/>
        </w:rPr>
        <w:t>Выборочной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проверкой установлена сумма переплат по заработной </w:t>
      </w:r>
      <w:r w:rsidR="003C4C9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плате</w:t>
      </w:r>
      <w:r w:rsidR="003C4C9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A4C6E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50,9 тыс. руб. и начисления на заработную плату 15,4 тыс. руб. (50,9х30,2%) </w:t>
      </w:r>
      <w:r w:rsidR="004A4C6E">
        <w:rPr>
          <w:rFonts w:ascii="Times New Roman CYR" w:hAnsi="Times New Roman CYR" w:cs="Times New Roman CYR"/>
          <w:bCs/>
          <w:sz w:val="24"/>
          <w:szCs w:val="24"/>
        </w:rPr>
        <w:t xml:space="preserve">у </w:t>
      </w:r>
      <w:r>
        <w:rPr>
          <w:rFonts w:ascii="Times New Roman CYR" w:hAnsi="Times New Roman CYR" w:cs="Times New Roman CYR"/>
          <w:sz w:val="24"/>
          <w:szCs w:val="24"/>
        </w:rPr>
        <w:t>отдельны</w:t>
      </w:r>
      <w:r w:rsidR="004A4C6E">
        <w:rPr>
          <w:rFonts w:ascii="Times New Roman CYR" w:hAnsi="Times New Roman CYR" w:cs="Times New Roman CYR"/>
          <w:sz w:val="24"/>
          <w:szCs w:val="24"/>
        </w:rPr>
        <w:t>х</w:t>
      </w:r>
      <w:r>
        <w:rPr>
          <w:rFonts w:ascii="Times New Roman CYR" w:hAnsi="Times New Roman CYR" w:cs="Times New Roman CYR"/>
          <w:sz w:val="24"/>
          <w:szCs w:val="24"/>
        </w:rPr>
        <w:t xml:space="preserve"> категори</w:t>
      </w:r>
      <w:r w:rsidR="004A4C6E"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работников, </w:t>
      </w:r>
      <w:r w:rsidR="004A4C6E"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z w:val="24"/>
          <w:szCs w:val="24"/>
        </w:rPr>
        <w:t xml:space="preserve"> которы</w:t>
      </w:r>
      <w:r w:rsidR="004A4C6E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 xml:space="preserve"> стимулирующие выплаты превышают 300% от оплаты труда по окладу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="00AF1882" w:rsidRPr="004A4C6E">
        <w:rPr>
          <w:rFonts w:ascii="Times New Roman CYR" w:hAnsi="Times New Roman CYR" w:cs="Times New Roman CYR"/>
          <w:bCs/>
          <w:sz w:val="24"/>
          <w:szCs w:val="24"/>
        </w:rPr>
        <w:t>Общая сумма</w:t>
      </w:r>
      <w:r w:rsidR="00AF1882" w:rsidRPr="008377FE">
        <w:rPr>
          <w:rFonts w:ascii="Times New Roman CYR" w:hAnsi="Times New Roman CYR" w:cs="Times New Roman CYR"/>
          <w:b/>
          <w:bCs/>
          <w:sz w:val="24"/>
          <w:szCs w:val="24"/>
        </w:rPr>
        <w:t xml:space="preserve"> необоснованно </w:t>
      </w:r>
      <w:r w:rsidR="00AF1882" w:rsidRPr="004A4C6E">
        <w:rPr>
          <w:rFonts w:ascii="Times New Roman CYR" w:hAnsi="Times New Roman CYR" w:cs="Times New Roman CYR"/>
          <w:bCs/>
          <w:sz w:val="24"/>
          <w:szCs w:val="24"/>
        </w:rPr>
        <w:t>произведённых расходов</w:t>
      </w:r>
      <w:r w:rsidR="00AF1882" w:rsidRPr="008377FE">
        <w:rPr>
          <w:rFonts w:ascii="Times New Roman CYR" w:hAnsi="Times New Roman CYR" w:cs="Times New Roman CYR"/>
          <w:bCs/>
          <w:sz w:val="24"/>
          <w:szCs w:val="24"/>
        </w:rPr>
        <w:t xml:space="preserve"> Учреждением</w:t>
      </w:r>
      <w:r w:rsidR="00AF1882" w:rsidRPr="008377F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F1882" w:rsidRPr="004A4C6E">
        <w:rPr>
          <w:rFonts w:ascii="Times New Roman CYR" w:hAnsi="Times New Roman CYR" w:cs="Times New Roman CYR"/>
          <w:bCs/>
          <w:sz w:val="24"/>
          <w:szCs w:val="24"/>
        </w:rPr>
        <w:t>в 2012 году по статьям 211 и 213 составляет</w:t>
      </w:r>
      <w:r w:rsidR="00AF1882" w:rsidRPr="008377FE">
        <w:rPr>
          <w:rFonts w:ascii="Times New Roman CYR" w:hAnsi="Times New Roman CYR" w:cs="Times New Roman CYR"/>
          <w:b/>
          <w:bCs/>
          <w:sz w:val="24"/>
          <w:szCs w:val="24"/>
        </w:rPr>
        <w:t xml:space="preserve"> 66,3 тыс. руб</w:t>
      </w:r>
      <w:r w:rsidR="002071D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AF1882" w:rsidRPr="004A4C6E" w:rsidRDefault="004A4C6E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30FCB">
        <w:rPr>
          <w:rFonts w:ascii="Times New Roman" w:hAnsi="Times New Roman"/>
          <w:b/>
          <w:bCs/>
          <w:sz w:val="24"/>
          <w:szCs w:val="24"/>
        </w:rPr>
        <w:t>7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>.2</w:t>
      </w:r>
      <w:r w:rsidR="00AF1882" w:rsidRPr="00EB2E9C">
        <w:rPr>
          <w:rFonts w:ascii="Times New Roman" w:hAnsi="Times New Roman"/>
          <w:sz w:val="24"/>
          <w:szCs w:val="24"/>
        </w:rPr>
        <w:t>.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882" w:rsidRPr="004A4C6E">
        <w:rPr>
          <w:rFonts w:ascii="Times New Roman" w:hAnsi="Times New Roman"/>
          <w:bCs/>
          <w:sz w:val="24"/>
          <w:szCs w:val="24"/>
        </w:rPr>
        <w:t>Статья 226 «Прочие услуги»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F1882" w:rsidRPr="007E343F" w:rsidRDefault="004A4C6E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ходе проверки фактических затрат Учреждения в</w:t>
      </w:r>
      <w:r w:rsidR="00AF1882" w:rsidRPr="007E343F">
        <w:rPr>
          <w:rFonts w:ascii="Times New Roman" w:hAnsi="Times New Roman"/>
          <w:sz w:val="24"/>
          <w:szCs w:val="24"/>
        </w:rPr>
        <w:t>ыборочно проверено питание в лагере дневного пребывания.</w:t>
      </w:r>
    </w:p>
    <w:p w:rsidR="00230266" w:rsidRPr="00EB2E9C" w:rsidRDefault="00230266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82" w:rsidRPr="00EB2E9C">
        <w:rPr>
          <w:rFonts w:ascii="Times New Roman" w:hAnsi="Times New Roman"/>
          <w:sz w:val="24"/>
          <w:szCs w:val="24"/>
        </w:rPr>
        <w:t>Приказом руководителя Учреждения от 25.05.2012г. №11/ОД «Об открытии лагеря с дневным пребыванием детей в летний период 2012 года», организован лагерь дневного пребывания детей</w:t>
      </w:r>
      <w:r>
        <w:rPr>
          <w:rFonts w:ascii="Times New Roman" w:hAnsi="Times New Roman"/>
          <w:sz w:val="24"/>
          <w:szCs w:val="24"/>
        </w:rPr>
        <w:t xml:space="preserve"> (летняя площадка)</w:t>
      </w:r>
      <w:r w:rsidR="00AF1882" w:rsidRPr="00EB2E9C">
        <w:rPr>
          <w:rFonts w:ascii="Times New Roman" w:hAnsi="Times New Roman"/>
          <w:sz w:val="24"/>
          <w:szCs w:val="24"/>
        </w:rPr>
        <w:t xml:space="preserve"> по адресу </w:t>
      </w:r>
      <w:proofErr w:type="gramStart"/>
      <w:r w:rsidR="00AF1882" w:rsidRPr="00EB2E9C">
        <w:rPr>
          <w:rFonts w:ascii="Times New Roman" w:hAnsi="Times New Roman"/>
          <w:sz w:val="24"/>
          <w:szCs w:val="24"/>
        </w:rPr>
        <w:t>г</w:t>
      </w:r>
      <w:proofErr w:type="gramEnd"/>
      <w:r w:rsidR="00AF1882" w:rsidRPr="00EB2E9C">
        <w:rPr>
          <w:rFonts w:ascii="Times New Roman" w:hAnsi="Times New Roman"/>
          <w:sz w:val="24"/>
          <w:szCs w:val="24"/>
        </w:rPr>
        <w:t>. Тольятти, Комсомольское шоссе,</w:t>
      </w:r>
      <w:r w:rsidR="002B14CB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35, база отдыха «Дружба» (ОАО «</w:t>
      </w:r>
      <w:proofErr w:type="spellStart"/>
      <w:r w:rsidR="00AF1882" w:rsidRPr="00EB2E9C">
        <w:rPr>
          <w:rFonts w:ascii="Times New Roman" w:hAnsi="Times New Roman"/>
          <w:sz w:val="24"/>
          <w:szCs w:val="24"/>
        </w:rPr>
        <w:t>Куйбышевазот</w:t>
      </w:r>
      <w:proofErr w:type="spellEnd"/>
      <w:r w:rsidR="00AF1882" w:rsidRPr="00EB2E9C">
        <w:rPr>
          <w:rFonts w:ascii="Times New Roman" w:hAnsi="Times New Roman"/>
          <w:sz w:val="24"/>
          <w:szCs w:val="24"/>
        </w:rPr>
        <w:t>») в 3 смены</w:t>
      </w:r>
      <w:r w:rsidR="003C4C9B">
        <w:rPr>
          <w:rFonts w:ascii="Times New Roman" w:hAnsi="Times New Roman"/>
          <w:sz w:val="24"/>
          <w:szCs w:val="24"/>
        </w:rPr>
        <w:t xml:space="preserve">. </w:t>
      </w:r>
      <w:r w:rsidR="00AF1882" w:rsidRPr="00EB2E9C">
        <w:rPr>
          <w:rFonts w:ascii="Times New Roman" w:hAnsi="Times New Roman"/>
          <w:sz w:val="24"/>
          <w:szCs w:val="24"/>
        </w:rPr>
        <w:t>Учреждением заключены договоры с ОАО «</w:t>
      </w:r>
      <w:proofErr w:type="spellStart"/>
      <w:r w:rsidR="00AF1882" w:rsidRPr="00EB2E9C">
        <w:rPr>
          <w:rFonts w:ascii="Times New Roman" w:hAnsi="Times New Roman"/>
          <w:sz w:val="24"/>
          <w:szCs w:val="24"/>
        </w:rPr>
        <w:t>Куйбышевазот</w:t>
      </w:r>
      <w:proofErr w:type="spellEnd"/>
      <w:r w:rsidR="00AF1882" w:rsidRPr="00EB2E9C">
        <w:rPr>
          <w:rFonts w:ascii="Times New Roman" w:hAnsi="Times New Roman"/>
          <w:sz w:val="24"/>
          <w:szCs w:val="24"/>
        </w:rPr>
        <w:t>» об организации отдыха, оздоровления и занятости детей в оздоровительных лагерях с дневным пребыванием детей (питание на базе отдыха «Дружба</w:t>
      </w:r>
      <w:r>
        <w:rPr>
          <w:rFonts w:ascii="Times New Roman" w:hAnsi="Times New Roman"/>
          <w:sz w:val="24"/>
          <w:szCs w:val="24"/>
        </w:rPr>
        <w:t>).</w:t>
      </w:r>
    </w:p>
    <w:p w:rsidR="00AF1882" w:rsidRPr="00EB2E9C" w:rsidRDefault="00230266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882" w:rsidRPr="00EB2E9C">
        <w:rPr>
          <w:rFonts w:ascii="Times New Roman" w:hAnsi="Times New Roman"/>
          <w:sz w:val="24"/>
          <w:szCs w:val="24"/>
        </w:rPr>
        <w:t>В Табелях учёта питания в лагере дневного пребывания по всем заездам отражено 18 дней</w:t>
      </w:r>
      <w:r>
        <w:rPr>
          <w:rFonts w:ascii="Times New Roman" w:hAnsi="Times New Roman"/>
          <w:sz w:val="24"/>
          <w:szCs w:val="24"/>
        </w:rPr>
        <w:t>,</w:t>
      </w:r>
      <w:r w:rsidR="00AF1882" w:rsidRPr="00EB2E9C">
        <w:rPr>
          <w:rFonts w:ascii="Times New Roman" w:hAnsi="Times New Roman"/>
          <w:sz w:val="24"/>
          <w:szCs w:val="24"/>
        </w:rPr>
        <w:t xml:space="preserve"> количество 106 человек, из них 5 малообеспеченных. Списки детей соответствуют табелям учёта питания в лагере дневного пребывания.</w:t>
      </w:r>
    </w:p>
    <w:p w:rsidR="00AF1882" w:rsidRPr="00EB2E9C" w:rsidRDefault="00230266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882" w:rsidRPr="00EB2E9C">
        <w:rPr>
          <w:rFonts w:ascii="Times New Roman" w:hAnsi="Times New Roman"/>
          <w:sz w:val="24"/>
          <w:szCs w:val="24"/>
        </w:rPr>
        <w:t xml:space="preserve">По муниципальному заданию по </w:t>
      </w:r>
      <w:r>
        <w:rPr>
          <w:rFonts w:ascii="Times New Roman" w:hAnsi="Times New Roman"/>
          <w:sz w:val="24"/>
          <w:szCs w:val="24"/>
        </w:rPr>
        <w:t xml:space="preserve">летней площадке </w:t>
      </w:r>
      <w:r w:rsidR="00AF1882" w:rsidRPr="00EB2E9C">
        <w:rPr>
          <w:rFonts w:ascii="Times New Roman" w:hAnsi="Times New Roman"/>
          <w:sz w:val="24"/>
          <w:szCs w:val="24"/>
        </w:rPr>
        <w:t xml:space="preserve">предусмотрено 120 человек, </w:t>
      </w:r>
      <w:r>
        <w:rPr>
          <w:rFonts w:ascii="Times New Roman" w:hAnsi="Times New Roman"/>
          <w:sz w:val="24"/>
          <w:szCs w:val="24"/>
        </w:rPr>
        <w:t>нормативные затраты</w:t>
      </w:r>
      <w:r w:rsidR="00AF1882" w:rsidRPr="00EB2E9C">
        <w:rPr>
          <w:rFonts w:ascii="Times New Roman" w:hAnsi="Times New Roman"/>
          <w:sz w:val="24"/>
          <w:szCs w:val="24"/>
        </w:rPr>
        <w:t xml:space="preserve"> на муниципальную услугу составля</w:t>
      </w:r>
      <w:r>
        <w:rPr>
          <w:rFonts w:ascii="Times New Roman" w:hAnsi="Times New Roman"/>
          <w:sz w:val="24"/>
          <w:szCs w:val="24"/>
        </w:rPr>
        <w:t>ю</w:t>
      </w:r>
      <w:r w:rsidR="00AF1882" w:rsidRPr="00EB2E9C">
        <w:rPr>
          <w:rFonts w:ascii="Times New Roman" w:hAnsi="Times New Roman"/>
          <w:sz w:val="24"/>
          <w:szCs w:val="24"/>
        </w:rPr>
        <w:t>т 1,2 тыс. руб.</w:t>
      </w:r>
      <w:r>
        <w:rPr>
          <w:rFonts w:ascii="Times New Roman" w:hAnsi="Times New Roman"/>
          <w:sz w:val="24"/>
          <w:szCs w:val="24"/>
        </w:rPr>
        <w:t>,</w:t>
      </w:r>
      <w:r w:rsidR="00AF1882" w:rsidRPr="00EB2E9C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 xml:space="preserve">объём финансовых затрат </w:t>
      </w:r>
      <w:r>
        <w:rPr>
          <w:rFonts w:ascii="Times New Roman" w:hAnsi="Times New Roman"/>
          <w:sz w:val="24"/>
          <w:szCs w:val="24"/>
        </w:rPr>
        <w:t>149,7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  <w:r w:rsidR="002A2C26">
        <w:rPr>
          <w:rFonts w:ascii="Times New Roman" w:hAnsi="Times New Roman"/>
          <w:sz w:val="24"/>
          <w:szCs w:val="24"/>
        </w:rPr>
        <w:t>(см.таблицу № 6 в акте проверки).</w:t>
      </w:r>
      <w:r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 xml:space="preserve">В результате невыполнения муниципального задания на 14 человек (120-106) Учреждением 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неправомерно </w:t>
      </w:r>
      <w:r w:rsidR="00AF1882" w:rsidRPr="00230266">
        <w:rPr>
          <w:rFonts w:ascii="Times New Roman" w:hAnsi="Times New Roman"/>
          <w:bCs/>
          <w:sz w:val="24"/>
          <w:szCs w:val="24"/>
        </w:rPr>
        <w:t>использованы средства бюджета в сумме</w:t>
      </w:r>
      <w:r w:rsidR="00AF1882" w:rsidRPr="00EB2E9C">
        <w:rPr>
          <w:rFonts w:ascii="Times New Roman" w:hAnsi="Times New Roman"/>
          <w:b/>
          <w:bCs/>
          <w:sz w:val="24"/>
          <w:szCs w:val="24"/>
        </w:rPr>
        <w:t xml:space="preserve"> 17,5 тыс. руб</w:t>
      </w:r>
      <w:r w:rsidR="00AF1882" w:rsidRPr="00EB2E9C">
        <w:rPr>
          <w:rFonts w:ascii="Times New Roman" w:hAnsi="Times New Roman"/>
          <w:sz w:val="24"/>
          <w:szCs w:val="24"/>
        </w:rPr>
        <w:t>. (149,7</w:t>
      </w:r>
      <w:r w:rsidR="002A2C26">
        <w:rPr>
          <w:rFonts w:ascii="Times New Roman" w:hAnsi="Times New Roman"/>
          <w:sz w:val="24"/>
          <w:szCs w:val="24"/>
        </w:rPr>
        <w:t>тыс</w:t>
      </w:r>
      <w:proofErr w:type="gramStart"/>
      <w:r w:rsidR="002A2C26">
        <w:rPr>
          <w:rFonts w:ascii="Times New Roman" w:hAnsi="Times New Roman"/>
          <w:sz w:val="24"/>
          <w:szCs w:val="24"/>
        </w:rPr>
        <w:t>.р</w:t>
      </w:r>
      <w:proofErr w:type="gramEnd"/>
      <w:r w:rsidR="002A2C26">
        <w:rPr>
          <w:rFonts w:ascii="Times New Roman" w:hAnsi="Times New Roman"/>
          <w:sz w:val="24"/>
          <w:szCs w:val="24"/>
        </w:rPr>
        <w:t xml:space="preserve">уб. </w:t>
      </w:r>
      <w:r w:rsidR="00AF1882" w:rsidRPr="00EB2E9C">
        <w:rPr>
          <w:rFonts w:ascii="Times New Roman" w:hAnsi="Times New Roman"/>
          <w:sz w:val="24"/>
          <w:szCs w:val="24"/>
        </w:rPr>
        <w:t>-</w:t>
      </w:r>
      <w:r w:rsidR="002A2C26">
        <w:rPr>
          <w:rFonts w:ascii="Times New Roman" w:hAnsi="Times New Roman"/>
          <w:sz w:val="24"/>
          <w:szCs w:val="24"/>
        </w:rPr>
        <w:t xml:space="preserve"> </w:t>
      </w:r>
      <w:r w:rsidR="00AF1882" w:rsidRPr="00EB2E9C">
        <w:rPr>
          <w:rFonts w:ascii="Times New Roman" w:hAnsi="Times New Roman"/>
          <w:sz w:val="24"/>
          <w:szCs w:val="24"/>
        </w:rPr>
        <w:t>(149,7</w:t>
      </w:r>
      <w:r w:rsidR="002A2C26">
        <w:rPr>
          <w:rFonts w:ascii="Times New Roman" w:hAnsi="Times New Roman"/>
          <w:sz w:val="24"/>
          <w:szCs w:val="24"/>
        </w:rPr>
        <w:t>тыс.руб.</w:t>
      </w:r>
      <w:r w:rsidR="00AF1882" w:rsidRPr="00EB2E9C">
        <w:rPr>
          <w:rFonts w:ascii="Times New Roman" w:hAnsi="Times New Roman"/>
          <w:sz w:val="24"/>
          <w:szCs w:val="24"/>
        </w:rPr>
        <w:t>:120х106)).</w:t>
      </w:r>
    </w:p>
    <w:p w:rsidR="00AF1882" w:rsidRPr="00B24FDF" w:rsidRDefault="002A2C26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</w:t>
      </w:r>
      <w:r w:rsidRPr="00EB2E9C">
        <w:rPr>
          <w:rFonts w:ascii="Times New Roman" w:hAnsi="Times New Roman"/>
          <w:sz w:val="24"/>
          <w:szCs w:val="24"/>
        </w:rPr>
        <w:t>огласно представленному «Отчёту об использовании средств на оздоровление детей»</w:t>
      </w:r>
      <w:r>
        <w:rPr>
          <w:rFonts w:ascii="Times New Roman" w:hAnsi="Times New Roman"/>
          <w:sz w:val="24"/>
          <w:szCs w:val="24"/>
        </w:rPr>
        <w:t xml:space="preserve"> р</w:t>
      </w:r>
      <w:r w:rsidR="00AF1882" w:rsidRPr="00EB2E9C">
        <w:rPr>
          <w:rFonts w:ascii="Times New Roman" w:hAnsi="Times New Roman"/>
          <w:sz w:val="24"/>
          <w:szCs w:val="24"/>
        </w:rPr>
        <w:t>асходы, произведённые Учреждением</w:t>
      </w:r>
      <w:r w:rsidR="00964A6D">
        <w:rPr>
          <w:rFonts w:ascii="Times New Roman" w:hAnsi="Times New Roman"/>
          <w:sz w:val="24"/>
          <w:szCs w:val="24"/>
        </w:rPr>
        <w:t>,</w:t>
      </w:r>
      <w:r w:rsidR="00AF1882" w:rsidRPr="00EB2E9C">
        <w:rPr>
          <w:rFonts w:ascii="Times New Roman" w:hAnsi="Times New Roman"/>
          <w:sz w:val="24"/>
          <w:szCs w:val="24"/>
        </w:rPr>
        <w:t xml:space="preserve"> составили </w:t>
      </w:r>
      <w:r w:rsidRPr="002A2C26">
        <w:rPr>
          <w:rFonts w:ascii="Times New Roman" w:hAnsi="Times New Roman"/>
          <w:sz w:val="24"/>
          <w:szCs w:val="24"/>
        </w:rPr>
        <w:t>19</w:t>
      </w:r>
      <w:r w:rsidR="00AF1882" w:rsidRPr="002A2C26">
        <w:rPr>
          <w:rFonts w:ascii="Times New Roman" w:hAnsi="Times New Roman"/>
          <w:bCs/>
          <w:sz w:val="24"/>
          <w:szCs w:val="24"/>
        </w:rPr>
        <w:t>2,</w:t>
      </w:r>
      <w:r w:rsidRPr="002A2C26">
        <w:rPr>
          <w:rFonts w:ascii="Times New Roman" w:hAnsi="Times New Roman"/>
          <w:bCs/>
          <w:sz w:val="24"/>
          <w:szCs w:val="24"/>
        </w:rPr>
        <w:t>6</w:t>
      </w:r>
      <w:r w:rsidR="00AF1882" w:rsidRPr="002A2C26">
        <w:rPr>
          <w:rFonts w:ascii="Times New Roman" w:hAnsi="Times New Roman"/>
          <w:bCs/>
          <w:sz w:val="24"/>
          <w:szCs w:val="24"/>
        </w:rPr>
        <w:t xml:space="preserve"> тыс. руб</w:t>
      </w:r>
      <w:r w:rsidRPr="002A2C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882" w:rsidRPr="00B24FDF">
        <w:rPr>
          <w:rFonts w:ascii="Times New Roman" w:hAnsi="Times New Roman"/>
          <w:sz w:val="24"/>
          <w:szCs w:val="24"/>
        </w:rPr>
        <w:t xml:space="preserve">Учреждением отражены расходы в сумме 42,9 тыс. руб. </w:t>
      </w:r>
      <w:r>
        <w:rPr>
          <w:rFonts w:ascii="Times New Roman" w:hAnsi="Times New Roman"/>
          <w:sz w:val="24"/>
          <w:szCs w:val="24"/>
        </w:rPr>
        <w:t>(</w:t>
      </w:r>
      <w:r w:rsidRPr="002A2C26">
        <w:rPr>
          <w:rFonts w:ascii="Times New Roman" w:hAnsi="Times New Roman"/>
          <w:sz w:val="24"/>
          <w:szCs w:val="24"/>
        </w:rPr>
        <w:t>19</w:t>
      </w:r>
      <w:r w:rsidRPr="002A2C26">
        <w:rPr>
          <w:rFonts w:ascii="Times New Roman" w:hAnsi="Times New Roman"/>
          <w:bCs/>
          <w:sz w:val="24"/>
          <w:szCs w:val="24"/>
        </w:rPr>
        <w:t>2,6 тыс. руб.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149,7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уб.) </w:t>
      </w:r>
      <w:r w:rsidR="00AF1882" w:rsidRPr="00B24FDF">
        <w:rPr>
          <w:rFonts w:ascii="Times New Roman" w:hAnsi="Times New Roman"/>
          <w:sz w:val="24"/>
          <w:szCs w:val="24"/>
        </w:rPr>
        <w:t>на оздоровление детей в лагере дневного пребывания без изменения в муниципальном задании.</w:t>
      </w:r>
    </w:p>
    <w:p w:rsidR="00AF1882" w:rsidRDefault="002A2C26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AF1882" w:rsidRPr="00B24FDF">
        <w:rPr>
          <w:rFonts w:ascii="Times New Roman" w:hAnsi="Times New Roman"/>
          <w:b/>
          <w:bCs/>
          <w:sz w:val="24"/>
          <w:szCs w:val="24"/>
        </w:rPr>
        <w:t xml:space="preserve">В нарушение </w:t>
      </w:r>
      <w:r w:rsidR="00AF1882" w:rsidRPr="00B24FDF">
        <w:rPr>
          <w:rFonts w:ascii="Times New Roman" w:hAnsi="Times New Roman"/>
          <w:sz w:val="24"/>
          <w:szCs w:val="24"/>
        </w:rPr>
        <w:t>п.3 ст.1, ст.3 Федерального закона «О бухгалтерском учёте» от 21.11.1996г. №129-ФЗ в отчётных данных за 2012 год Учреждением сформирован</w:t>
      </w:r>
      <w:r w:rsidR="00AF1882">
        <w:rPr>
          <w:rFonts w:ascii="Times New Roman" w:hAnsi="Times New Roman"/>
          <w:sz w:val="24"/>
          <w:szCs w:val="24"/>
        </w:rPr>
        <w:t>а</w:t>
      </w:r>
      <w:r w:rsidR="00AF1882" w:rsidRPr="00B24FDF">
        <w:rPr>
          <w:rFonts w:ascii="Times New Roman" w:hAnsi="Times New Roman"/>
          <w:sz w:val="24"/>
          <w:szCs w:val="24"/>
        </w:rPr>
        <w:t xml:space="preserve"> </w:t>
      </w:r>
      <w:r w:rsidR="00AF1882" w:rsidRPr="00B24FDF">
        <w:rPr>
          <w:rFonts w:ascii="Times New Roman" w:hAnsi="Times New Roman"/>
          <w:b/>
          <w:bCs/>
          <w:sz w:val="24"/>
          <w:szCs w:val="24"/>
        </w:rPr>
        <w:t>недостоверная</w:t>
      </w:r>
      <w:r w:rsidR="00AF1882" w:rsidRPr="00B24FDF">
        <w:rPr>
          <w:rFonts w:ascii="Times New Roman" w:hAnsi="Times New Roman"/>
          <w:sz w:val="24"/>
          <w:szCs w:val="24"/>
        </w:rPr>
        <w:t xml:space="preserve"> информация на сумму </w:t>
      </w:r>
      <w:r w:rsidR="00AF1882" w:rsidRPr="00B24FDF">
        <w:rPr>
          <w:rFonts w:ascii="Times New Roman" w:hAnsi="Times New Roman"/>
          <w:b/>
          <w:bCs/>
          <w:sz w:val="24"/>
          <w:szCs w:val="24"/>
        </w:rPr>
        <w:t>42,9 тыс. руб.</w:t>
      </w:r>
    </w:p>
    <w:p w:rsidR="008E15CF" w:rsidRPr="00330FCB" w:rsidRDefault="008E15CF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2D33" w:rsidRPr="00EB2E9C" w:rsidRDefault="00242D33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FCB">
        <w:rPr>
          <w:rFonts w:ascii="Times New Roman" w:hAnsi="Times New Roman"/>
          <w:b/>
          <w:sz w:val="24"/>
          <w:szCs w:val="24"/>
        </w:rPr>
        <w:t xml:space="preserve">       </w:t>
      </w:r>
      <w:r w:rsidR="00330FCB" w:rsidRPr="00330FCB">
        <w:rPr>
          <w:rFonts w:ascii="Times New Roman" w:hAnsi="Times New Roman"/>
          <w:b/>
          <w:sz w:val="24"/>
          <w:szCs w:val="24"/>
        </w:rPr>
        <w:t>8</w:t>
      </w:r>
      <w:r w:rsidR="002A2C26" w:rsidRPr="002A2C26">
        <w:rPr>
          <w:rFonts w:ascii="Times New Roman" w:hAnsi="Times New Roman"/>
          <w:b/>
          <w:sz w:val="24"/>
          <w:szCs w:val="24"/>
        </w:rPr>
        <w:t>.</w:t>
      </w:r>
      <w:r w:rsidR="002A2C26">
        <w:rPr>
          <w:rFonts w:ascii="Times New Roman" w:hAnsi="Times New Roman"/>
          <w:b/>
          <w:sz w:val="24"/>
          <w:szCs w:val="24"/>
        </w:rPr>
        <w:t xml:space="preserve"> </w:t>
      </w:r>
      <w:r w:rsidR="002A2C26" w:rsidRPr="00242D33">
        <w:rPr>
          <w:rFonts w:ascii="Times New Roman" w:hAnsi="Times New Roman"/>
          <w:sz w:val="24"/>
          <w:szCs w:val="24"/>
        </w:rPr>
        <w:t>При выборочной проверке ведения бухгалтерского учета установлено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недостоверное отражение численности </w:t>
      </w:r>
      <w:r w:rsidRPr="00EB2E9C">
        <w:rPr>
          <w:rFonts w:ascii="Times New Roman" w:hAnsi="Times New Roman"/>
          <w:sz w:val="24"/>
          <w:szCs w:val="24"/>
        </w:rPr>
        <w:t>в статистических отчётах</w:t>
      </w:r>
      <w:r w:rsidR="00632394">
        <w:rPr>
          <w:rFonts w:ascii="Times New Roman" w:hAnsi="Times New Roman"/>
          <w:sz w:val="24"/>
          <w:szCs w:val="24"/>
        </w:rPr>
        <w:t xml:space="preserve"> за 2011-2012 годы</w:t>
      </w:r>
      <w:r>
        <w:rPr>
          <w:rFonts w:ascii="Times New Roman" w:hAnsi="Times New Roman"/>
          <w:sz w:val="24"/>
          <w:szCs w:val="24"/>
        </w:rPr>
        <w:t>,</w:t>
      </w:r>
      <w:r w:rsidRPr="00EB2E9C">
        <w:rPr>
          <w:rFonts w:ascii="Times New Roman" w:hAnsi="Times New Roman"/>
          <w:sz w:val="24"/>
          <w:szCs w:val="24"/>
        </w:rPr>
        <w:t xml:space="preserve"> в сравнении с табелями учёта рабочего времени</w:t>
      </w:r>
      <w:r>
        <w:rPr>
          <w:rFonts w:ascii="Times New Roman" w:hAnsi="Times New Roman"/>
          <w:sz w:val="24"/>
          <w:szCs w:val="24"/>
        </w:rPr>
        <w:t>, в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 нарушение</w:t>
      </w:r>
      <w:r w:rsidRPr="00EB2E9C">
        <w:rPr>
          <w:rFonts w:ascii="Times New Roman" w:hAnsi="Times New Roman"/>
          <w:sz w:val="24"/>
          <w:szCs w:val="24"/>
        </w:rPr>
        <w:t xml:space="preserve"> ст</w:t>
      </w:r>
      <w:r w:rsidR="00632394">
        <w:rPr>
          <w:rFonts w:ascii="Times New Roman" w:hAnsi="Times New Roman"/>
          <w:sz w:val="24"/>
          <w:szCs w:val="24"/>
        </w:rPr>
        <w:t>.</w:t>
      </w:r>
      <w:r w:rsidRPr="00EB2E9C">
        <w:rPr>
          <w:rFonts w:ascii="Times New Roman" w:hAnsi="Times New Roman"/>
          <w:sz w:val="24"/>
          <w:szCs w:val="24"/>
        </w:rPr>
        <w:t xml:space="preserve"> 3 </w:t>
      </w:r>
      <w:r w:rsidR="00632394">
        <w:rPr>
          <w:rFonts w:ascii="Times New Roman" w:hAnsi="Times New Roman"/>
          <w:sz w:val="24"/>
          <w:szCs w:val="24"/>
        </w:rPr>
        <w:t>Федерального з</w:t>
      </w:r>
      <w:r w:rsidRPr="00EB2E9C">
        <w:rPr>
          <w:rFonts w:ascii="Times New Roman" w:hAnsi="Times New Roman"/>
          <w:sz w:val="24"/>
          <w:szCs w:val="24"/>
        </w:rPr>
        <w:t xml:space="preserve">акона от 13.05.1992г. </w:t>
      </w:r>
      <w:r w:rsidR="00964A6D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lastRenderedPageBreak/>
        <w:t>№</w:t>
      </w:r>
      <w:r w:rsidR="00964A6D">
        <w:rPr>
          <w:rFonts w:ascii="Times New Roman" w:hAnsi="Times New Roman"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>2761-1 «Об ответственности за нарушение порядка предоставления статистической отчётности»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 w:rsidRPr="00EB2E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таблицу № 9 в акте проверки).</w:t>
      </w:r>
      <w:r w:rsidR="00632394" w:rsidRPr="006323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2394" w:rsidRDefault="00AB40E2" w:rsidP="00964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B40E2" w:rsidRDefault="00632394" w:rsidP="00964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C4C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40E2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1C1547" w:rsidRPr="001C1547" w:rsidRDefault="001C1547" w:rsidP="00964A6D">
      <w:pPr>
        <w:pStyle w:val="a3"/>
        <w:widowControl w:val="0"/>
        <w:numPr>
          <w:ilvl w:val="0"/>
          <w:numId w:val="16"/>
        </w:numPr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C1547">
        <w:rPr>
          <w:rFonts w:ascii="Times New Roman" w:hAnsi="Times New Roman"/>
          <w:bCs/>
          <w:sz w:val="24"/>
          <w:szCs w:val="24"/>
        </w:rPr>
        <w:t>В</w:t>
      </w:r>
      <w:r w:rsidR="00C34335" w:rsidRPr="001C1547">
        <w:rPr>
          <w:rFonts w:ascii="Times New Roman" w:hAnsi="Times New Roman"/>
          <w:b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Cs/>
          <w:sz w:val="24"/>
          <w:szCs w:val="24"/>
        </w:rPr>
        <w:t>2011</w:t>
      </w:r>
      <w:r w:rsidR="00C34335" w:rsidRPr="001C1547">
        <w:rPr>
          <w:rFonts w:ascii="Times New Roman" w:hAnsi="Times New Roman"/>
          <w:b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Cs/>
          <w:sz w:val="24"/>
          <w:szCs w:val="24"/>
        </w:rPr>
        <w:t>-</w:t>
      </w:r>
      <w:r w:rsidR="00C34335" w:rsidRPr="001C1547">
        <w:rPr>
          <w:rFonts w:ascii="Times New Roman" w:hAnsi="Times New Roman"/>
          <w:b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Cs/>
          <w:sz w:val="24"/>
          <w:szCs w:val="24"/>
        </w:rPr>
        <w:t xml:space="preserve">2012 </w:t>
      </w:r>
      <w:r w:rsidR="00C34335" w:rsidRPr="001C1547">
        <w:rPr>
          <w:rFonts w:ascii="Times New Roman" w:hAnsi="Times New Roman"/>
          <w:b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Cs/>
          <w:sz w:val="24"/>
          <w:szCs w:val="24"/>
        </w:rPr>
        <w:t>год</w:t>
      </w:r>
      <w:r w:rsidRPr="001C1547">
        <w:rPr>
          <w:rFonts w:ascii="Times New Roman" w:hAnsi="Times New Roman"/>
          <w:bCs/>
          <w:sz w:val="24"/>
          <w:szCs w:val="24"/>
        </w:rPr>
        <w:t>ах</w:t>
      </w:r>
      <w:r w:rsidR="00233AC9" w:rsidRPr="001C1547">
        <w:rPr>
          <w:rFonts w:ascii="Times New Roman" w:hAnsi="Times New Roman"/>
          <w:bCs/>
          <w:sz w:val="24"/>
          <w:szCs w:val="24"/>
        </w:rPr>
        <w:t xml:space="preserve"> </w:t>
      </w:r>
      <w:r w:rsidR="00C34335" w:rsidRPr="001C1547">
        <w:rPr>
          <w:rFonts w:ascii="Times New Roman" w:hAnsi="Times New Roman"/>
          <w:b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Cs/>
          <w:sz w:val="24"/>
          <w:szCs w:val="24"/>
        </w:rPr>
        <w:t xml:space="preserve">Учреждение </w:t>
      </w:r>
      <w:r w:rsidRPr="001C1547">
        <w:rPr>
          <w:rFonts w:ascii="Times New Roman" w:hAnsi="Times New Roman"/>
          <w:bCs/>
          <w:sz w:val="24"/>
          <w:szCs w:val="24"/>
        </w:rPr>
        <w:t xml:space="preserve">  </w:t>
      </w:r>
      <w:r w:rsidR="00C34335" w:rsidRPr="001C1547">
        <w:rPr>
          <w:rFonts w:ascii="Times New Roman" w:hAnsi="Times New Roman"/>
          <w:b/>
          <w:bCs/>
          <w:sz w:val="24"/>
          <w:szCs w:val="24"/>
        </w:rPr>
        <w:t xml:space="preserve">осуществляло </w:t>
      </w:r>
      <w:r w:rsidRPr="001C1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/>
          <w:bCs/>
          <w:sz w:val="24"/>
          <w:szCs w:val="24"/>
        </w:rPr>
        <w:t>образовательную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/>
          <w:bCs/>
          <w:sz w:val="24"/>
          <w:szCs w:val="24"/>
        </w:rPr>
        <w:t>деятельность</w:t>
      </w:r>
    </w:p>
    <w:p w:rsidR="00AB40E2" w:rsidRPr="001C1547" w:rsidRDefault="001C1547" w:rsidP="00964A6D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C1547">
        <w:rPr>
          <w:rFonts w:ascii="Times New Roman" w:hAnsi="Times New Roman"/>
          <w:b/>
          <w:bCs/>
          <w:iCs/>
          <w:sz w:val="24"/>
          <w:szCs w:val="24"/>
        </w:rPr>
        <w:t>без лицензии</w:t>
      </w:r>
      <w:r w:rsidRPr="001C154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Cs/>
          <w:sz w:val="24"/>
          <w:szCs w:val="24"/>
        </w:rPr>
        <w:t xml:space="preserve">по адресу: </w:t>
      </w:r>
      <w:proofErr w:type="gramStart"/>
      <w:r w:rsidR="00233AC9" w:rsidRPr="001C1547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233AC9" w:rsidRPr="001C1547">
        <w:rPr>
          <w:rFonts w:ascii="Times New Roman" w:hAnsi="Times New Roman"/>
          <w:bCs/>
          <w:sz w:val="24"/>
          <w:szCs w:val="24"/>
        </w:rPr>
        <w:t>. Тольятти, Майский проезд, 7А</w:t>
      </w:r>
      <w:r w:rsidR="00233AC9" w:rsidRPr="001C15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33AC9" w:rsidRPr="001C1547">
        <w:rPr>
          <w:rFonts w:ascii="Times New Roman" w:hAnsi="Times New Roman"/>
          <w:bCs/>
          <w:iCs/>
          <w:sz w:val="24"/>
          <w:szCs w:val="24"/>
        </w:rPr>
        <w:t>(п.</w:t>
      </w:r>
      <w:r w:rsidR="00330FCB">
        <w:rPr>
          <w:rFonts w:ascii="Times New Roman" w:hAnsi="Times New Roman"/>
          <w:bCs/>
          <w:iCs/>
          <w:sz w:val="24"/>
          <w:szCs w:val="24"/>
        </w:rPr>
        <w:t>1</w:t>
      </w:r>
      <w:r w:rsidR="00233AC9" w:rsidRPr="001C1547">
        <w:rPr>
          <w:rFonts w:ascii="Times New Roman" w:hAnsi="Times New Roman"/>
          <w:bCs/>
          <w:iCs/>
          <w:sz w:val="24"/>
          <w:szCs w:val="24"/>
        </w:rPr>
        <w:t>.).</w:t>
      </w:r>
    </w:p>
    <w:p w:rsidR="00B122E5" w:rsidRPr="006A4B05" w:rsidRDefault="00B122E5" w:rsidP="00964A6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B05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 </w:t>
      </w:r>
      <w:r w:rsidRPr="006A4B05">
        <w:rPr>
          <w:rFonts w:ascii="Times New Roman" w:hAnsi="Times New Roman" w:cs="Times New Roman"/>
          <w:sz w:val="24"/>
          <w:szCs w:val="24"/>
        </w:rPr>
        <w:t xml:space="preserve">ст. 69.2 БК РФ,   п.4   Порядка,    департаментом     финансов      мэрии                           </w:t>
      </w:r>
    </w:p>
    <w:p w:rsidR="00B122E5" w:rsidRPr="006A4B05" w:rsidRDefault="00B122E5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B05">
        <w:rPr>
          <w:rFonts w:ascii="Times New Roman" w:hAnsi="Times New Roman" w:cs="Times New Roman"/>
          <w:sz w:val="24"/>
          <w:szCs w:val="24"/>
        </w:rPr>
        <w:t xml:space="preserve">г.о. Тольятти </w:t>
      </w:r>
      <w:r w:rsidRPr="006A4B05">
        <w:rPr>
          <w:rFonts w:ascii="Times New Roman" w:hAnsi="Times New Roman"/>
          <w:sz w:val="24"/>
          <w:szCs w:val="24"/>
        </w:rPr>
        <w:t xml:space="preserve">28.12.2010 года </w:t>
      </w:r>
      <w:r w:rsidRPr="006A4B05">
        <w:rPr>
          <w:rFonts w:ascii="Times New Roman" w:hAnsi="Times New Roman" w:cs="Times New Roman"/>
          <w:b/>
          <w:bCs/>
          <w:sz w:val="24"/>
          <w:szCs w:val="24"/>
        </w:rPr>
        <w:t xml:space="preserve">неправомерно </w:t>
      </w:r>
      <w:r w:rsidRPr="006A4B05">
        <w:rPr>
          <w:rFonts w:ascii="Times New Roman" w:hAnsi="Times New Roman" w:cs="Times New Roman"/>
          <w:bCs/>
          <w:sz w:val="24"/>
          <w:szCs w:val="24"/>
        </w:rPr>
        <w:t xml:space="preserve">были открыты лимиты Учреждению </w:t>
      </w:r>
      <w:r w:rsidR="00C34335">
        <w:rPr>
          <w:rFonts w:ascii="Times New Roman" w:hAnsi="Times New Roman" w:cs="Times New Roman"/>
          <w:bCs/>
          <w:sz w:val="24"/>
          <w:szCs w:val="24"/>
        </w:rPr>
        <w:t xml:space="preserve">на 2011 год </w:t>
      </w:r>
      <w:r w:rsidRPr="006A4B05">
        <w:rPr>
          <w:rFonts w:ascii="Times New Roman" w:hAnsi="Times New Roman" w:cs="Times New Roman"/>
          <w:bCs/>
          <w:sz w:val="24"/>
          <w:szCs w:val="24"/>
        </w:rPr>
        <w:t>без утверждения муниципального задания</w:t>
      </w:r>
      <w:r w:rsidR="006A4B05">
        <w:rPr>
          <w:rFonts w:ascii="Times New Roman" w:hAnsi="Times New Roman" w:cs="Times New Roman"/>
          <w:bCs/>
          <w:sz w:val="24"/>
          <w:szCs w:val="24"/>
        </w:rPr>
        <w:t xml:space="preserve"> (п.</w:t>
      </w:r>
      <w:r w:rsidR="00330FCB">
        <w:rPr>
          <w:rFonts w:ascii="Times New Roman" w:hAnsi="Times New Roman" w:cs="Times New Roman"/>
          <w:bCs/>
          <w:sz w:val="24"/>
          <w:szCs w:val="24"/>
        </w:rPr>
        <w:t>2</w:t>
      </w:r>
      <w:r w:rsidR="00C34335">
        <w:rPr>
          <w:rFonts w:ascii="Times New Roman" w:hAnsi="Times New Roman" w:cs="Times New Roman"/>
          <w:bCs/>
          <w:sz w:val="24"/>
          <w:szCs w:val="24"/>
        </w:rPr>
        <w:t>.</w:t>
      </w:r>
      <w:r w:rsidR="006A4B05">
        <w:rPr>
          <w:rFonts w:ascii="Times New Roman" w:hAnsi="Times New Roman" w:cs="Times New Roman"/>
          <w:bCs/>
          <w:sz w:val="24"/>
          <w:szCs w:val="24"/>
        </w:rPr>
        <w:t>)</w:t>
      </w:r>
      <w:r w:rsidRPr="006A4B0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34335" w:rsidRPr="0010442C" w:rsidRDefault="004A4263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B05">
        <w:rPr>
          <w:rFonts w:ascii="Times New Roman" w:hAnsi="Times New Roman"/>
          <w:b/>
          <w:sz w:val="24"/>
          <w:szCs w:val="24"/>
        </w:rPr>
        <w:t xml:space="preserve">       3.</w:t>
      </w:r>
      <w:r w:rsidR="001C1547">
        <w:rPr>
          <w:rFonts w:ascii="Times New Roman" w:hAnsi="Times New Roman"/>
          <w:b/>
          <w:sz w:val="24"/>
          <w:szCs w:val="24"/>
        </w:rPr>
        <w:t xml:space="preserve"> </w:t>
      </w:r>
      <w:r w:rsidRPr="006A4B05">
        <w:rPr>
          <w:rFonts w:ascii="Times New Roman" w:hAnsi="Times New Roman"/>
          <w:sz w:val="24"/>
          <w:szCs w:val="24"/>
        </w:rPr>
        <w:t>Учреждению</w:t>
      </w:r>
      <w:r w:rsidRPr="006A4B05">
        <w:rPr>
          <w:rFonts w:ascii="Times New Roman" w:hAnsi="Times New Roman"/>
          <w:b/>
          <w:bCs/>
          <w:sz w:val="24"/>
          <w:szCs w:val="24"/>
        </w:rPr>
        <w:t xml:space="preserve"> необоснованно</w:t>
      </w:r>
      <w:r w:rsidRPr="006A4B05">
        <w:rPr>
          <w:rFonts w:ascii="Times New Roman" w:hAnsi="Times New Roman"/>
          <w:sz w:val="24"/>
          <w:szCs w:val="24"/>
        </w:rPr>
        <w:t xml:space="preserve"> выделены средства бюджета г.о.</w:t>
      </w:r>
      <w:r w:rsidR="001D2BD7">
        <w:rPr>
          <w:rFonts w:ascii="Times New Roman" w:hAnsi="Times New Roman"/>
          <w:sz w:val="24"/>
          <w:szCs w:val="24"/>
        </w:rPr>
        <w:t xml:space="preserve"> </w:t>
      </w:r>
      <w:r w:rsidRPr="006A4B05">
        <w:rPr>
          <w:rFonts w:ascii="Times New Roman" w:hAnsi="Times New Roman"/>
          <w:sz w:val="24"/>
          <w:szCs w:val="24"/>
        </w:rPr>
        <w:t xml:space="preserve">Тольятти </w:t>
      </w:r>
      <w:r w:rsidR="00C3433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C343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34335">
        <w:rPr>
          <w:rFonts w:ascii="Times New Roman" w:hAnsi="Times New Roman"/>
          <w:sz w:val="24"/>
          <w:szCs w:val="24"/>
        </w:rPr>
        <w:t xml:space="preserve"> без персонального сертификата</w:t>
      </w:r>
      <w:r w:rsidR="00C34335" w:rsidRPr="006A4B05">
        <w:rPr>
          <w:rFonts w:ascii="Times New Roman" w:hAnsi="Times New Roman"/>
          <w:sz w:val="24"/>
          <w:szCs w:val="24"/>
        </w:rPr>
        <w:t xml:space="preserve"> </w:t>
      </w:r>
      <w:r w:rsidR="00C34335">
        <w:rPr>
          <w:rFonts w:ascii="Times New Roman" w:hAnsi="Times New Roman"/>
          <w:sz w:val="24"/>
          <w:szCs w:val="24"/>
        </w:rPr>
        <w:t>в</w:t>
      </w:r>
      <w:r w:rsidR="00C34335" w:rsidRPr="006A4B05">
        <w:rPr>
          <w:rFonts w:ascii="Times New Roman" w:hAnsi="Times New Roman"/>
          <w:sz w:val="24"/>
          <w:szCs w:val="24"/>
        </w:rPr>
        <w:t xml:space="preserve"> 2011 году</w:t>
      </w:r>
      <w:r w:rsidRPr="006A4B05">
        <w:rPr>
          <w:rFonts w:ascii="Times New Roman" w:hAnsi="Times New Roman"/>
          <w:sz w:val="24"/>
          <w:szCs w:val="24"/>
        </w:rPr>
        <w:t xml:space="preserve"> </w:t>
      </w:r>
      <w:r w:rsidR="00C34335">
        <w:rPr>
          <w:rFonts w:ascii="Times New Roman" w:hAnsi="Times New Roman"/>
          <w:sz w:val="24"/>
          <w:szCs w:val="24"/>
        </w:rPr>
        <w:t xml:space="preserve"> </w:t>
      </w:r>
      <w:r w:rsidR="008E15CF">
        <w:rPr>
          <w:rFonts w:ascii="Times New Roman" w:hAnsi="Times New Roman"/>
          <w:sz w:val="24"/>
          <w:szCs w:val="24"/>
        </w:rPr>
        <w:t>в сумме</w:t>
      </w:r>
      <w:r w:rsidR="00C34335">
        <w:rPr>
          <w:rFonts w:ascii="Times New Roman" w:hAnsi="Times New Roman"/>
          <w:sz w:val="24"/>
          <w:szCs w:val="24"/>
        </w:rPr>
        <w:t xml:space="preserve"> </w:t>
      </w:r>
      <w:r w:rsidRPr="006A4B05">
        <w:rPr>
          <w:rFonts w:ascii="Times New Roman" w:hAnsi="Times New Roman"/>
          <w:b/>
          <w:bCs/>
          <w:sz w:val="24"/>
          <w:szCs w:val="24"/>
        </w:rPr>
        <w:t>446,3 тыс. руб</w:t>
      </w:r>
      <w:r w:rsidRPr="006A4B05">
        <w:rPr>
          <w:rFonts w:ascii="Times New Roman" w:hAnsi="Times New Roman"/>
          <w:sz w:val="24"/>
          <w:szCs w:val="24"/>
        </w:rPr>
        <w:t>.</w:t>
      </w:r>
      <w:r w:rsidR="00C34335">
        <w:rPr>
          <w:rFonts w:ascii="Times New Roman" w:hAnsi="Times New Roman"/>
          <w:sz w:val="24"/>
          <w:szCs w:val="24"/>
        </w:rPr>
        <w:t>;</w:t>
      </w:r>
      <w:r w:rsidR="00C34335" w:rsidRPr="0010442C">
        <w:rPr>
          <w:rFonts w:ascii="Times New Roman" w:hAnsi="Times New Roman"/>
          <w:sz w:val="24"/>
          <w:szCs w:val="24"/>
        </w:rPr>
        <w:t xml:space="preserve"> </w:t>
      </w:r>
      <w:r w:rsidR="00C34335">
        <w:rPr>
          <w:rFonts w:ascii="Times New Roman" w:hAnsi="Times New Roman"/>
          <w:sz w:val="24"/>
          <w:szCs w:val="24"/>
        </w:rPr>
        <w:t xml:space="preserve">в 2012 году </w:t>
      </w:r>
      <w:r w:rsidR="008E15CF">
        <w:rPr>
          <w:rFonts w:ascii="Times New Roman" w:hAnsi="Times New Roman"/>
          <w:sz w:val="24"/>
          <w:szCs w:val="24"/>
        </w:rPr>
        <w:t>в сумме</w:t>
      </w:r>
      <w:r w:rsidR="00C34335">
        <w:rPr>
          <w:rFonts w:ascii="Times New Roman" w:hAnsi="Times New Roman"/>
          <w:sz w:val="24"/>
          <w:szCs w:val="24"/>
        </w:rPr>
        <w:t xml:space="preserve"> </w:t>
      </w:r>
      <w:r w:rsidR="00C34335" w:rsidRPr="0010442C">
        <w:rPr>
          <w:rFonts w:ascii="Times New Roman" w:hAnsi="Times New Roman"/>
          <w:b/>
          <w:bCs/>
          <w:sz w:val="24"/>
          <w:szCs w:val="24"/>
        </w:rPr>
        <w:t>4 036,8 тыс. руб</w:t>
      </w:r>
      <w:r w:rsidR="00C34335" w:rsidRPr="0010442C">
        <w:rPr>
          <w:rFonts w:ascii="Times New Roman" w:hAnsi="Times New Roman"/>
          <w:sz w:val="24"/>
          <w:szCs w:val="24"/>
        </w:rPr>
        <w:t xml:space="preserve">. </w:t>
      </w:r>
      <w:r w:rsidR="00C34335">
        <w:rPr>
          <w:rFonts w:ascii="Times New Roman" w:hAnsi="Times New Roman"/>
          <w:sz w:val="24"/>
          <w:szCs w:val="24"/>
        </w:rPr>
        <w:t>(п.</w:t>
      </w:r>
      <w:r w:rsidR="00330FCB">
        <w:rPr>
          <w:rFonts w:ascii="Times New Roman" w:hAnsi="Times New Roman"/>
          <w:sz w:val="24"/>
          <w:szCs w:val="24"/>
        </w:rPr>
        <w:t>4</w:t>
      </w:r>
      <w:r w:rsidR="00C34335">
        <w:rPr>
          <w:rFonts w:ascii="Times New Roman" w:hAnsi="Times New Roman"/>
          <w:sz w:val="24"/>
          <w:szCs w:val="24"/>
        </w:rPr>
        <w:t>.).</w:t>
      </w:r>
    </w:p>
    <w:p w:rsidR="00C34335" w:rsidRDefault="00C34335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4.</w:t>
      </w:r>
      <w:r w:rsidRPr="00C34335">
        <w:rPr>
          <w:rFonts w:ascii="Times New Roman" w:hAnsi="Times New Roman"/>
          <w:sz w:val="24"/>
          <w:szCs w:val="24"/>
        </w:rPr>
        <w:t xml:space="preserve"> </w:t>
      </w:r>
      <w:r w:rsidR="004A0F88">
        <w:rPr>
          <w:rFonts w:ascii="Times New Roman" w:hAnsi="Times New Roman"/>
          <w:sz w:val="24"/>
          <w:szCs w:val="24"/>
        </w:rPr>
        <w:t xml:space="preserve">В 2012 году </w:t>
      </w:r>
      <w:r w:rsidR="004A0F88" w:rsidRPr="004A0F88">
        <w:rPr>
          <w:rFonts w:ascii="Times New Roman" w:hAnsi="Times New Roman"/>
          <w:b/>
          <w:sz w:val="24"/>
          <w:szCs w:val="24"/>
        </w:rPr>
        <w:t>н</w:t>
      </w:r>
      <w:r w:rsidRPr="0010442C">
        <w:rPr>
          <w:rFonts w:ascii="Times New Roman" w:hAnsi="Times New Roman"/>
          <w:b/>
          <w:bCs/>
          <w:sz w:val="24"/>
          <w:szCs w:val="24"/>
        </w:rPr>
        <w:t>еправомерно</w:t>
      </w:r>
      <w:r w:rsidRPr="00104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израсходованы </w:t>
      </w:r>
      <w:r w:rsidRPr="0010442C">
        <w:rPr>
          <w:rFonts w:ascii="Times New Roman" w:hAnsi="Times New Roman"/>
          <w:sz w:val="24"/>
          <w:szCs w:val="24"/>
        </w:rPr>
        <w:t>средства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42C">
        <w:rPr>
          <w:rFonts w:ascii="Times New Roman" w:hAnsi="Times New Roman"/>
          <w:sz w:val="24"/>
          <w:szCs w:val="24"/>
        </w:rPr>
        <w:t>г.о.</w:t>
      </w:r>
      <w:r w:rsidR="004A0F88">
        <w:rPr>
          <w:rFonts w:ascii="Times New Roman" w:hAnsi="Times New Roman"/>
          <w:sz w:val="24"/>
          <w:szCs w:val="24"/>
        </w:rPr>
        <w:t xml:space="preserve"> </w:t>
      </w:r>
      <w:r w:rsidRPr="0010442C">
        <w:rPr>
          <w:rFonts w:ascii="Times New Roman" w:hAnsi="Times New Roman"/>
          <w:sz w:val="24"/>
          <w:szCs w:val="24"/>
        </w:rPr>
        <w:t xml:space="preserve">Тольятти в сумме </w:t>
      </w:r>
      <w:r w:rsidR="004A0F88">
        <w:rPr>
          <w:rFonts w:ascii="Times New Roman" w:hAnsi="Times New Roman"/>
          <w:sz w:val="24"/>
          <w:szCs w:val="24"/>
        </w:rPr>
        <w:t xml:space="preserve">            </w:t>
      </w:r>
      <w:r w:rsidRPr="0010442C">
        <w:rPr>
          <w:rFonts w:ascii="Times New Roman" w:hAnsi="Times New Roman"/>
          <w:b/>
          <w:bCs/>
          <w:sz w:val="24"/>
          <w:szCs w:val="24"/>
        </w:rPr>
        <w:t>1 466,6 тыс. руб</w:t>
      </w:r>
      <w:r w:rsidRPr="001044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0442C">
        <w:rPr>
          <w:rFonts w:ascii="Times New Roman" w:hAnsi="Times New Roman"/>
          <w:sz w:val="24"/>
          <w:szCs w:val="24"/>
        </w:rPr>
        <w:t xml:space="preserve">210 </w:t>
      </w:r>
      <w:proofErr w:type="gramStart"/>
      <w:r w:rsidRPr="001044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15CF">
        <w:rPr>
          <w:rFonts w:ascii="Times New Roman" w:hAnsi="Times New Roman"/>
          <w:sz w:val="24"/>
          <w:szCs w:val="24"/>
        </w:rPr>
        <w:t>,</w:t>
      </w:r>
      <w:r w:rsidRPr="0010442C">
        <w:rPr>
          <w:rFonts w:ascii="Times New Roman" w:hAnsi="Times New Roman"/>
          <w:sz w:val="24"/>
          <w:szCs w:val="24"/>
        </w:rPr>
        <w:t xml:space="preserve"> превышаю</w:t>
      </w:r>
      <w:r>
        <w:rPr>
          <w:rFonts w:ascii="Times New Roman" w:hAnsi="Times New Roman"/>
          <w:sz w:val="24"/>
          <w:szCs w:val="24"/>
        </w:rPr>
        <w:t>щих</w:t>
      </w:r>
      <w:r w:rsidRPr="0010442C">
        <w:rPr>
          <w:rFonts w:ascii="Times New Roman" w:hAnsi="Times New Roman"/>
          <w:sz w:val="24"/>
          <w:szCs w:val="24"/>
        </w:rPr>
        <w:t xml:space="preserve"> 8</w:t>
      </w:r>
      <w:r w:rsidRPr="00BE76BF">
        <w:rPr>
          <w:rFonts w:ascii="Times New Roman" w:hAnsi="Times New Roman"/>
          <w:sz w:val="24"/>
          <w:szCs w:val="24"/>
        </w:rPr>
        <w:t xml:space="preserve"> </w:t>
      </w:r>
      <w:r w:rsidRPr="0010442C">
        <w:rPr>
          <w:rFonts w:ascii="Times New Roman" w:hAnsi="Times New Roman"/>
          <w:sz w:val="24"/>
          <w:szCs w:val="24"/>
        </w:rPr>
        <w:t>часовую</w:t>
      </w:r>
      <w:r>
        <w:rPr>
          <w:rFonts w:ascii="Times New Roman" w:hAnsi="Times New Roman"/>
          <w:sz w:val="24"/>
          <w:szCs w:val="24"/>
        </w:rPr>
        <w:t xml:space="preserve"> недельную</w:t>
      </w:r>
      <w:r w:rsidRPr="0010442C">
        <w:rPr>
          <w:rFonts w:ascii="Times New Roman" w:hAnsi="Times New Roman"/>
          <w:sz w:val="24"/>
          <w:szCs w:val="24"/>
        </w:rPr>
        <w:t xml:space="preserve"> учебную нагрузку</w:t>
      </w:r>
      <w:r>
        <w:rPr>
          <w:rFonts w:ascii="Times New Roman" w:hAnsi="Times New Roman"/>
          <w:sz w:val="24"/>
          <w:szCs w:val="24"/>
        </w:rPr>
        <w:t xml:space="preserve"> (п.</w:t>
      </w:r>
      <w:r w:rsidR="00330F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.).</w:t>
      </w:r>
    </w:p>
    <w:p w:rsidR="00632394" w:rsidRDefault="00632394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3239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еправомерно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>израсходованы бюджетные средства по статьям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>211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и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>213 в</w:t>
      </w:r>
      <w:r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 xml:space="preserve">2011 году </w:t>
      </w:r>
      <w:r w:rsidR="008E15CF">
        <w:rPr>
          <w:rFonts w:ascii="Times New Roman CYR" w:hAnsi="Times New Roman CYR" w:cs="Times New Roman CYR"/>
          <w:bCs/>
          <w:sz w:val="24"/>
          <w:szCs w:val="24"/>
        </w:rPr>
        <w:t xml:space="preserve">в сумме </w:t>
      </w:r>
      <w:r w:rsidRPr="0073476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04228">
        <w:rPr>
          <w:rFonts w:ascii="Times New Roman CYR" w:hAnsi="Times New Roman CYR" w:cs="Times New Roman CYR"/>
          <w:b/>
          <w:bCs/>
          <w:sz w:val="24"/>
          <w:szCs w:val="24"/>
        </w:rPr>
        <w:t>1 057,7</w:t>
      </w:r>
      <w:r w:rsidR="001D2BD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04228">
        <w:rPr>
          <w:rFonts w:ascii="Times New Roman CYR" w:hAnsi="Times New Roman CYR" w:cs="Times New Roman CYR"/>
          <w:b/>
          <w:bCs/>
          <w:sz w:val="24"/>
          <w:szCs w:val="24"/>
        </w:rPr>
        <w:t>тыс. руб.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04228">
        <w:rPr>
          <w:rFonts w:ascii="Times New Roman CYR" w:hAnsi="Times New Roman CYR" w:cs="Times New Roman CYR"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sz w:val="24"/>
          <w:szCs w:val="24"/>
        </w:rPr>
        <w:t>п.</w:t>
      </w:r>
      <w:r w:rsidR="00330FCB">
        <w:rPr>
          <w:rFonts w:ascii="Times New Roman CYR" w:hAnsi="Times New Roman CYR" w:cs="Times New Roman CYR"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Cs/>
          <w:sz w:val="24"/>
          <w:szCs w:val="24"/>
        </w:rPr>
        <w:t>.1.1.</w:t>
      </w:r>
      <w:r w:rsidRPr="00904228">
        <w:rPr>
          <w:rFonts w:ascii="Times New Roman CYR" w:hAnsi="Times New Roman CYR" w:cs="Times New Roman CYR"/>
          <w:bCs/>
          <w:sz w:val="24"/>
          <w:szCs w:val="24"/>
        </w:rPr>
        <w:t>).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>в</w:t>
      </w:r>
      <w:r w:rsidRPr="0090422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C5F19">
        <w:rPr>
          <w:rFonts w:ascii="Times New Roman CYR" w:hAnsi="Times New Roman CYR" w:cs="Times New Roman CYR"/>
          <w:bCs/>
          <w:sz w:val="24"/>
          <w:szCs w:val="24"/>
        </w:rPr>
        <w:t xml:space="preserve"> году </w:t>
      </w:r>
      <w:r w:rsidR="008E15CF">
        <w:rPr>
          <w:rFonts w:ascii="Times New Roman CYR" w:hAnsi="Times New Roman CYR" w:cs="Times New Roman CYR"/>
          <w:bCs/>
          <w:sz w:val="24"/>
          <w:szCs w:val="24"/>
        </w:rPr>
        <w:t>в сумме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2 753,8 тыс. руб.</w:t>
      </w:r>
      <w:r w:rsidRPr="00A75F5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04228">
        <w:rPr>
          <w:rFonts w:ascii="Times New Roman CYR" w:hAnsi="Times New Roman CYR" w:cs="Times New Roman CYR"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sz w:val="24"/>
          <w:szCs w:val="24"/>
        </w:rPr>
        <w:t>п.</w:t>
      </w:r>
      <w:r w:rsidR="00330FCB">
        <w:rPr>
          <w:rFonts w:ascii="Times New Roman CYR" w:hAnsi="Times New Roman CYR" w:cs="Times New Roman CYR"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Cs/>
          <w:sz w:val="24"/>
          <w:szCs w:val="24"/>
        </w:rPr>
        <w:t>.1.2.</w:t>
      </w:r>
      <w:r w:rsidRPr="00904228">
        <w:rPr>
          <w:rFonts w:ascii="Times New Roman CYR" w:hAnsi="Times New Roman CYR" w:cs="Times New Roman CYR"/>
          <w:bCs/>
          <w:sz w:val="24"/>
          <w:szCs w:val="24"/>
        </w:rPr>
        <w:t>).</w:t>
      </w:r>
    </w:p>
    <w:p w:rsidR="00632394" w:rsidRDefault="00632394" w:rsidP="00964A6D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632394"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 w:rsidRPr="0073476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F0BBD">
        <w:rPr>
          <w:rFonts w:ascii="Times New Roman CYR" w:hAnsi="Times New Roman CYR" w:cs="Times New Roman CYR"/>
          <w:bCs/>
          <w:sz w:val="24"/>
          <w:szCs w:val="24"/>
        </w:rPr>
        <w:t>В</w:t>
      </w:r>
      <w:r w:rsidRPr="004A4C6E">
        <w:rPr>
          <w:rFonts w:ascii="Times New Roman CYR" w:hAnsi="Times New Roman CYR" w:cs="Times New Roman CYR"/>
          <w:bCs/>
          <w:sz w:val="24"/>
          <w:szCs w:val="24"/>
        </w:rPr>
        <w:t xml:space="preserve"> 2012 году </w:t>
      </w:r>
      <w:r w:rsidRPr="008F0BBD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r w:rsidRPr="008377FE">
        <w:rPr>
          <w:rFonts w:ascii="Times New Roman CYR" w:hAnsi="Times New Roman CYR" w:cs="Times New Roman CYR"/>
          <w:b/>
          <w:bCs/>
          <w:sz w:val="24"/>
          <w:szCs w:val="24"/>
        </w:rPr>
        <w:t xml:space="preserve">еобоснованно </w:t>
      </w:r>
      <w:r w:rsidRPr="004A4C6E">
        <w:rPr>
          <w:rFonts w:ascii="Times New Roman CYR" w:hAnsi="Times New Roman CYR" w:cs="Times New Roman CYR"/>
          <w:bCs/>
          <w:sz w:val="24"/>
          <w:szCs w:val="24"/>
        </w:rPr>
        <w:t>произведённы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4A4C6E">
        <w:rPr>
          <w:rFonts w:ascii="Times New Roman CYR" w:hAnsi="Times New Roman CYR" w:cs="Times New Roman CYR"/>
          <w:bCs/>
          <w:sz w:val="24"/>
          <w:szCs w:val="24"/>
        </w:rPr>
        <w:t xml:space="preserve"> расход</w:t>
      </w:r>
      <w:r>
        <w:rPr>
          <w:rFonts w:ascii="Times New Roman CYR" w:hAnsi="Times New Roman CYR" w:cs="Times New Roman CYR"/>
          <w:bCs/>
          <w:sz w:val="24"/>
          <w:szCs w:val="24"/>
        </w:rPr>
        <w:t>ы</w:t>
      </w:r>
      <w:r w:rsidRPr="008377F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4A4C6E">
        <w:rPr>
          <w:rFonts w:ascii="Times New Roman CYR" w:hAnsi="Times New Roman CYR" w:cs="Times New Roman CYR"/>
          <w:bCs/>
          <w:sz w:val="24"/>
          <w:szCs w:val="24"/>
        </w:rPr>
        <w:t>по статьям 211 и 213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4A4C6E">
        <w:rPr>
          <w:rFonts w:ascii="Times New Roman CYR" w:hAnsi="Times New Roman CYR" w:cs="Times New Roman CYR"/>
          <w:bCs/>
          <w:sz w:val="24"/>
          <w:szCs w:val="24"/>
        </w:rPr>
        <w:t xml:space="preserve"> состав</w:t>
      </w:r>
      <w:r>
        <w:rPr>
          <w:rFonts w:ascii="Times New Roman CYR" w:hAnsi="Times New Roman CYR" w:cs="Times New Roman CYR"/>
          <w:bCs/>
          <w:sz w:val="24"/>
          <w:szCs w:val="24"/>
        </w:rPr>
        <w:t>и</w:t>
      </w:r>
      <w:r w:rsidRPr="004A4C6E">
        <w:rPr>
          <w:rFonts w:ascii="Times New Roman CYR" w:hAnsi="Times New Roman CYR" w:cs="Times New Roman CYR"/>
          <w:bCs/>
          <w:sz w:val="24"/>
          <w:szCs w:val="24"/>
        </w:rPr>
        <w:t>л</w:t>
      </w:r>
      <w:r>
        <w:rPr>
          <w:rFonts w:ascii="Times New Roman CYR" w:hAnsi="Times New Roman CYR" w:cs="Times New Roman CYR"/>
          <w:bCs/>
          <w:sz w:val="24"/>
          <w:szCs w:val="24"/>
        </w:rPr>
        <w:t>и</w:t>
      </w:r>
      <w:r w:rsidRPr="008377FE">
        <w:rPr>
          <w:rFonts w:ascii="Times New Roman CYR" w:hAnsi="Times New Roman CYR" w:cs="Times New Roman CYR"/>
          <w:b/>
          <w:bCs/>
          <w:sz w:val="24"/>
          <w:szCs w:val="24"/>
        </w:rPr>
        <w:t xml:space="preserve"> 66,3 тыс. руб.</w:t>
      </w:r>
      <w:r>
        <w:rPr>
          <w:rFonts w:ascii="Times New Roman" w:hAnsi="Times New Roman"/>
          <w:bCs/>
          <w:sz w:val="24"/>
          <w:szCs w:val="24"/>
        </w:rPr>
        <w:t xml:space="preserve"> (п.</w:t>
      </w:r>
      <w:r w:rsidR="00330FC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.1.3.).</w:t>
      </w:r>
    </w:p>
    <w:p w:rsidR="00632394" w:rsidRDefault="00632394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632394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 xml:space="preserve"> В 2012 году в результате </w:t>
      </w:r>
      <w:r w:rsidRPr="00EB2E9C">
        <w:rPr>
          <w:rFonts w:ascii="Times New Roman" w:hAnsi="Times New Roman"/>
          <w:sz w:val="24"/>
          <w:szCs w:val="24"/>
        </w:rPr>
        <w:t xml:space="preserve">невыполнения муниципального задания 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неправомерно </w:t>
      </w:r>
      <w:r w:rsidRPr="00230266">
        <w:rPr>
          <w:rFonts w:ascii="Times New Roman" w:hAnsi="Times New Roman"/>
          <w:bCs/>
          <w:sz w:val="24"/>
          <w:szCs w:val="24"/>
        </w:rPr>
        <w:t>использованы средства бюджета в сумме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 17,5 тыс. руб</w:t>
      </w:r>
      <w:r w:rsidRPr="00EB2E9C">
        <w:rPr>
          <w:rFonts w:ascii="Times New Roman" w:hAnsi="Times New Roman"/>
          <w:sz w:val="24"/>
          <w:szCs w:val="24"/>
        </w:rPr>
        <w:t>.</w:t>
      </w:r>
      <w:r w:rsidRPr="008F0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(п.</w:t>
      </w:r>
      <w:r w:rsidR="00330FC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.2.).</w:t>
      </w:r>
    </w:p>
    <w:p w:rsidR="004F7A06" w:rsidRPr="004F7A06" w:rsidRDefault="004F7A06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2394" w:rsidRPr="00632394">
        <w:rPr>
          <w:rFonts w:ascii="Times New Roman" w:hAnsi="Times New Roman"/>
          <w:b/>
          <w:sz w:val="24"/>
          <w:szCs w:val="24"/>
        </w:rPr>
        <w:t>8</w:t>
      </w:r>
      <w:r w:rsidRPr="00632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B2E9C">
        <w:rPr>
          <w:rFonts w:ascii="Times New Roman" w:hAnsi="Times New Roman"/>
          <w:sz w:val="24"/>
          <w:szCs w:val="24"/>
        </w:rPr>
        <w:t xml:space="preserve">омещение </w:t>
      </w:r>
      <w:r w:rsidRPr="004F7A06">
        <w:rPr>
          <w:rFonts w:ascii="Times New Roman" w:hAnsi="Times New Roman"/>
          <w:bCs/>
          <w:sz w:val="24"/>
          <w:szCs w:val="24"/>
        </w:rPr>
        <w:t>общей площадью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 16,85 кв.м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A06">
        <w:rPr>
          <w:rFonts w:ascii="Times New Roman" w:hAnsi="Times New Roman"/>
          <w:bCs/>
          <w:sz w:val="24"/>
          <w:szCs w:val="24"/>
        </w:rPr>
        <w:t>по адресу: ул.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F7A06">
        <w:rPr>
          <w:rFonts w:ascii="Times New Roman" w:hAnsi="Times New Roman"/>
          <w:bCs/>
          <w:sz w:val="24"/>
          <w:szCs w:val="24"/>
        </w:rPr>
        <w:t>Телеграфная</w:t>
      </w:r>
      <w:proofErr w:type="gramEnd"/>
      <w:r w:rsidRPr="004F7A0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7A0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9C">
        <w:rPr>
          <w:rFonts w:ascii="Times New Roman" w:hAnsi="Times New Roman"/>
          <w:sz w:val="24"/>
          <w:szCs w:val="24"/>
        </w:rPr>
        <w:t xml:space="preserve">используется Учреждением </w:t>
      </w:r>
      <w:r w:rsidRPr="00EB2E9C">
        <w:rPr>
          <w:rFonts w:ascii="Times New Roman" w:hAnsi="Times New Roman"/>
          <w:b/>
          <w:bCs/>
          <w:sz w:val="24"/>
          <w:szCs w:val="24"/>
        </w:rPr>
        <w:t>не по целевому назначению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A06">
        <w:rPr>
          <w:rFonts w:ascii="Times New Roman" w:hAnsi="Times New Roman"/>
          <w:bCs/>
          <w:sz w:val="24"/>
          <w:szCs w:val="24"/>
        </w:rPr>
        <w:t>(п.</w:t>
      </w:r>
      <w:r w:rsidR="00330FCB">
        <w:rPr>
          <w:rFonts w:ascii="Times New Roman" w:hAnsi="Times New Roman"/>
          <w:bCs/>
          <w:sz w:val="24"/>
          <w:szCs w:val="24"/>
        </w:rPr>
        <w:t>6</w:t>
      </w:r>
      <w:r w:rsidRPr="004F7A06">
        <w:rPr>
          <w:rFonts w:ascii="Times New Roman" w:hAnsi="Times New Roman"/>
          <w:bCs/>
          <w:sz w:val="24"/>
          <w:szCs w:val="24"/>
        </w:rPr>
        <w:t>.3.)</w:t>
      </w:r>
      <w:r w:rsidRPr="004F7A06">
        <w:rPr>
          <w:rFonts w:ascii="Times New Roman" w:hAnsi="Times New Roman"/>
          <w:sz w:val="24"/>
          <w:szCs w:val="24"/>
        </w:rPr>
        <w:t>.</w:t>
      </w:r>
    </w:p>
    <w:p w:rsidR="004F7A06" w:rsidRDefault="004F7A06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2394" w:rsidRPr="00751376">
        <w:rPr>
          <w:rFonts w:ascii="Times New Roman" w:hAnsi="Times New Roman"/>
          <w:b/>
          <w:sz w:val="24"/>
          <w:szCs w:val="24"/>
        </w:rPr>
        <w:t>9</w:t>
      </w:r>
      <w:r w:rsidRPr="007513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42C">
        <w:rPr>
          <w:rFonts w:ascii="Times New Roman" w:hAnsi="Times New Roman"/>
          <w:b/>
          <w:bCs/>
          <w:sz w:val="24"/>
          <w:szCs w:val="24"/>
        </w:rPr>
        <w:t xml:space="preserve">В нарушение </w:t>
      </w:r>
      <w:r w:rsidRPr="0010442C">
        <w:rPr>
          <w:rFonts w:ascii="Times New Roman" w:hAnsi="Times New Roman"/>
          <w:sz w:val="24"/>
          <w:szCs w:val="24"/>
        </w:rPr>
        <w:t>п.3 ст.1, ст.3 Федерального закона от 21.11.1996г. №129-ФЗ</w:t>
      </w:r>
      <w:r w:rsidR="008E15CF">
        <w:rPr>
          <w:rFonts w:ascii="Times New Roman" w:hAnsi="Times New Roman"/>
          <w:sz w:val="24"/>
          <w:szCs w:val="24"/>
        </w:rPr>
        <w:t xml:space="preserve"> </w:t>
      </w:r>
      <w:r w:rsidR="008E15CF" w:rsidRPr="0010442C">
        <w:rPr>
          <w:rFonts w:ascii="Times New Roman" w:hAnsi="Times New Roman"/>
          <w:sz w:val="24"/>
          <w:szCs w:val="24"/>
        </w:rPr>
        <w:t>«О бухгалтерском учёте»</w:t>
      </w:r>
      <w:r>
        <w:rPr>
          <w:rFonts w:ascii="Times New Roman" w:hAnsi="Times New Roman"/>
          <w:sz w:val="24"/>
          <w:szCs w:val="24"/>
        </w:rPr>
        <w:t>:</w:t>
      </w:r>
      <w:r w:rsidRPr="0010442C">
        <w:rPr>
          <w:rFonts w:ascii="Times New Roman" w:hAnsi="Times New Roman"/>
          <w:sz w:val="24"/>
          <w:szCs w:val="24"/>
        </w:rPr>
        <w:t xml:space="preserve"> в отчётных данных за 2012 год сформированы </w:t>
      </w:r>
      <w:r w:rsidRPr="000A2C10">
        <w:rPr>
          <w:rFonts w:ascii="Times New Roman" w:hAnsi="Times New Roman"/>
          <w:b/>
          <w:sz w:val="24"/>
          <w:szCs w:val="24"/>
        </w:rPr>
        <w:t>недостоверные</w:t>
      </w:r>
      <w:r w:rsidRPr="0010442C">
        <w:rPr>
          <w:rFonts w:ascii="Times New Roman" w:hAnsi="Times New Roman"/>
          <w:sz w:val="24"/>
          <w:szCs w:val="24"/>
        </w:rPr>
        <w:t xml:space="preserve"> данные на сумму </w:t>
      </w:r>
      <w:r w:rsidR="008F0BBD" w:rsidRPr="008F0BBD">
        <w:rPr>
          <w:rFonts w:ascii="Times New Roman" w:hAnsi="Times New Roman"/>
          <w:b/>
          <w:sz w:val="24"/>
          <w:szCs w:val="24"/>
        </w:rPr>
        <w:t>2 990,8 тыс.</w:t>
      </w:r>
      <w:r w:rsidR="00862643">
        <w:rPr>
          <w:rFonts w:ascii="Times New Roman" w:hAnsi="Times New Roman"/>
          <w:b/>
          <w:sz w:val="24"/>
          <w:szCs w:val="24"/>
        </w:rPr>
        <w:t xml:space="preserve"> </w:t>
      </w:r>
      <w:r w:rsidR="008F0BBD" w:rsidRPr="008F0BBD">
        <w:rPr>
          <w:rFonts w:ascii="Times New Roman" w:hAnsi="Times New Roman"/>
          <w:b/>
          <w:sz w:val="24"/>
          <w:szCs w:val="24"/>
        </w:rPr>
        <w:t>руб.</w:t>
      </w:r>
      <w:r w:rsidR="008F0BBD">
        <w:rPr>
          <w:rFonts w:ascii="Times New Roman" w:hAnsi="Times New Roman"/>
          <w:b/>
          <w:sz w:val="24"/>
          <w:szCs w:val="24"/>
        </w:rPr>
        <w:t xml:space="preserve"> </w:t>
      </w:r>
      <w:r w:rsidR="008F0BBD" w:rsidRPr="008F0BBD">
        <w:rPr>
          <w:rFonts w:ascii="Times New Roman" w:hAnsi="Times New Roman"/>
          <w:sz w:val="24"/>
          <w:szCs w:val="24"/>
        </w:rPr>
        <w:t>(</w:t>
      </w:r>
      <w:r w:rsidRPr="008F0BBD">
        <w:rPr>
          <w:rFonts w:ascii="Times New Roman" w:hAnsi="Times New Roman"/>
          <w:bCs/>
          <w:sz w:val="24"/>
          <w:szCs w:val="24"/>
        </w:rPr>
        <w:t>2</w:t>
      </w:r>
      <w:r w:rsidR="008F0BBD">
        <w:rPr>
          <w:rFonts w:ascii="Times New Roman" w:hAnsi="Times New Roman"/>
          <w:bCs/>
          <w:sz w:val="24"/>
          <w:szCs w:val="24"/>
        </w:rPr>
        <w:t xml:space="preserve"> </w:t>
      </w:r>
      <w:r w:rsidRPr="008F0BBD">
        <w:rPr>
          <w:rFonts w:ascii="Times New Roman" w:hAnsi="Times New Roman"/>
          <w:bCs/>
          <w:sz w:val="24"/>
          <w:szCs w:val="24"/>
        </w:rPr>
        <w:t>947,9</w:t>
      </w:r>
      <w:r w:rsidR="008F0BBD">
        <w:rPr>
          <w:rFonts w:ascii="Times New Roman" w:hAnsi="Times New Roman"/>
          <w:bCs/>
          <w:sz w:val="24"/>
          <w:szCs w:val="24"/>
        </w:rPr>
        <w:t xml:space="preserve"> </w:t>
      </w:r>
      <w:r w:rsidRPr="008F0BBD">
        <w:rPr>
          <w:rFonts w:ascii="Times New Roman" w:hAnsi="Times New Roman"/>
          <w:bCs/>
          <w:sz w:val="24"/>
          <w:szCs w:val="24"/>
        </w:rPr>
        <w:t>тыс.</w:t>
      </w:r>
      <w:r w:rsidR="008F0BBD">
        <w:rPr>
          <w:rFonts w:ascii="Times New Roman" w:hAnsi="Times New Roman"/>
          <w:bCs/>
          <w:sz w:val="24"/>
          <w:szCs w:val="24"/>
        </w:rPr>
        <w:t xml:space="preserve"> </w:t>
      </w:r>
      <w:r w:rsidRPr="008F0BBD">
        <w:rPr>
          <w:rFonts w:ascii="Times New Roman" w:hAnsi="Times New Roman"/>
          <w:bCs/>
          <w:sz w:val="24"/>
          <w:szCs w:val="24"/>
        </w:rPr>
        <w:t>руб.</w:t>
      </w:r>
      <w:r w:rsidR="008F0BBD">
        <w:rPr>
          <w:rFonts w:ascii="Times New Roman" w:hAnsi="Times New Roman"/>
          <w:bCs/>
          <w:sz w:val="24"/>
          <w:szCs w:val="24"/>
        </w:rPr>
        <w:t xml:space="preserve"> </w:t>
      </w:r>
      <w:r w:rsidRPr="004F7A06">
        <w:rPr>
          <w:rFonts w:ascii="Times New Roman" w:hAnsi="Times New Roman"/>
          <w:bCs/>
          <w:sz w:val="24"/>
          <w:szCs w:val="24"/>
        </w:rPr>
        <w:t>(п.</w:t>
      </w:r>
      <w:r w:rsidR="00330FCB">
        <w:rPr>
          <w:rFonts w:ascii="Times New Roman" w:hAnsi="Times New Roman"/>
          <w:bCs/>
          <w:sz w:val="24"/>
          <w:szCs w:val="24"/>
        </w:rPr>
        <w:t>6</w:t>
      </w:r>
      <w:r w:rsidRPr="004F7A06">
        <w:rPr>
          <w:rFonts w:ascii="Times New Roman" w:hAnsi="Times New Roman"/>
          <w:bCs/>
          <w:sz w:val="24"/>
          <w:szCs w:val="24"/>
        </w:rPr>
        <w:t>.4.)</w:t>
      </w:r>
      <w:r w:rsidR="00862643">
        <w:rPr>
          <w:rFonts w:ascii="Times New Roman" w:hAnsi="Times New Roman"/>
          <w:bCs/>
          <w:sz w:val="24"/>
          <w:szCs w:val="24"/>
        </w:rPr>
        <w:t xml:space="preserve"> </w:t>
      </w:r>
      <w:r w:rsidR="008F0BBD">
        <w:rPr>
          <w:rFonts w:ascii="Times New Roman" w:hAnsi="Times New Roman"/>
          <w:bCs/>
          <w:sz w:val="24"/>
          <w:szCs w:val="24"/>
        </w:rPr>
        <w:t>+</w:t>
      </w:r>
      <w:r w:rsidR="00862643">
        <w:rPr>
          <w:rFonts w:ascii="Times New Roman" w:hAnsi="Times New Roman"/>
          <w:bCs/>
          <w:sz w:val="24"/>
          <w:szCs w:val="24"/>
        </w:rPr>
        <w:t xml:space="preserve"> </w:t>
      </w:r>
      <w:r w:rsidR="008F0BBD">
        <w:rPr>
          <w:rFonts w:ascii="Times New Roman" w:hAnsi="Times New Roman"/>
          <w:bCs/>
          <w:sz w:val="24"/>
          <w:szCs w:val="24"/>
        </w:rPr>
        <w:t>42,9 тыс</w:t>
      </w:r>
      <w:proofErr w:type="gramStart"/>
      <w:r w:rsidR="008F0BB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8F0BBD">
        <w:rPr>
          <w:rFonts w:ascii="Times New Roman" w:hAnsi="Times New Roman"/>
          <w:bCs/>
          <w:sz w:val="24"/>
          <w:szCs w:val="24"/>
        </w:rPr>
        <w:t>уб. (п.</w:t>
      </w:r>
      <w:r w:rsidR="00330FCB">
        <w:rPr>
          <w:rFonts w:ascii="Times New Roman" w:hAnsi="Times New Roman"/>
          <w:bCs/>
          <w:sz w:val="24"/>
          <w:szCs w:val="24"/>
        </w:rPr>
        <w:t>7</w:t>
      </w:r>
      <w:r w:rsidR="008F0BBD">
        <w:rPr>
          <w:rFonts w:ascii="Times New Roman" w:hAnsi="Times New Roman"/>
          <w:bCs/>
          <w:sz w:val="24"/>
          <w:szCs w:val="24"/>
        </w:rPr>
        <w:t>.2.)</w:t>
      </w:r>
      <w:r>
        <w:rPr>
          <w:rFonts w:ascii="Times New Roman" w:hAnsi="Times New Roman"/>
          <w:bCs/>
          <w:sz w:val="24"/>
          <w:szCs w:val="24"/>
        </w:rPr>
        <w:t>;</w:t>
      </w:r>
      <w:r w:rsidRPr="00EB2E9C">
        <w:rPr>
          <w:rFonts w:ascii="Times New Roman" w:hAnsi="Times New Roman"/>
          <w:sz w:val="24"/>
          <w:szCs w:val="24"/>
        </w:rPr>
        <w:t xml:space="preserve"> в отчётных данных за 2011-2012 годы Учреждением сформирована неполная и недостоверная информация об имущественном положении Учреждения</w:t>
      </w:r>
      <w:r w:rsidRPr="00EB2E9C">
        <w:rPr>
          <w:rFonts w:ascii="Times New Roman" w:hAnsi="Times New Roman"/>
          <w:b/>
          <w:bCs/>
          <w:sz w:val="24"/>
          <w:szCs w:val="24"/>
        </w:rPr>
        <w:t xml:space="preserve"> на сумму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9C">
        <w:rPr>
          <w:rFonts w:ascii="Times New Roman" w:hAnsi="Times New Roman"/>
          <w:b/>
          <w:bCs/>
          <w:sz w:val="24"/>
          <w:szCs w:val="24"/>
        </w:rPr>
        <w:t>391,8 тыс. руб</w:t>
      </w:r>
      <w:r w:rsidRPr="004F7A0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7A06">
        <w:rPr>
          <w:rFonts w:ascii="Times New Roman" w:hAnsi="Times New Roman"/>
          <w:bCs/>
          <w:sz w:val="24"/>
          <w:szCs w:val="24"/>
        </w:rPr>
        <w:t>(п.</w:t>
      </w:r>
      <w:r w:rsidR="00330FCB">
        <w:rPr>
          <w:rFonts w:ascii="Times New Roman" w:hAnsi="Times New Roman"/>
          <w:bCs/>
          <w:sz w:val="24"/>
          <w:szCs w:val="24"/>
        </w:rPr>
        <w:t>6</w:t>
      </w:r>
      <w:r w:rsidRPr="004F7A06">
        <w:rPr>
          <w:rFonts w:ascii="Times New Roman" w:hAnsi="Times New Roman"/>
          <w:bCs/>
          <w:sz w:val="24"/>
          <w:szCs w:val="24"/>
        </w:rPr>
        <w:t>.5.)</w:t>
      </w:r>
      <w:r w:rsidR="008F0BBD">
        <w:rPr>
          <w:rFonts w:ascii="Times New Roman" w:hAnsi="Times New Roman"/>
          <w:bCs/>
          <w:sz w:val="24"/>
          <w:szCs w:val="24"/>
        </w:rPr>
        <w:t xml:space="preserve">; </w:t>
      </w:r>
    </w:p>
    <w:p w:rsidR="008F0BBD" w:rsidRDefault="004F7A06" w:rsidP="0096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32394" w:rsidRPr="00632394">
        <w:rPr>
          <w:rFonts w:ascii="Times New Roman" w:hAnsi="Times New Roman"/>
          <w:b/>
          <w:sz w:val="24"/>
          <w:szCs w:val="24"/>
        </w:rPr>
        <w:t>10.</w:t>
      </w:r>
      <w:r w:rsidR="00D17EE9">
        <w:rPr>
          <w:rFonts w:ascii="Times New Roman" w:hAnsi="Times New Roman"/>
          <w:b/>
          <w:sz w:val="24"/>
          <w:szCs w:val="24"/>
        </w:rPr>
        <w:t xml:space="preserve"> </w:t>
      </w:r>
      <w:r w:rsidR="00632394" w:rsidRPr="00632394">
        <w:rPr>
          <w:rFonts w:ascii="Times New Roman" w:hAnsi="Times New Roman"/>
          <w:b/>
          <w:sz w:val="24"/>
          <w:szCs w:val="24"/>
        </w:rPr>
        <w:t>В</w:t>
      </w:r>
      <w:r w:rsidR="00632394">
        <w:rPr>
          <w:rFonts w:ascii="Times New Roman" w:hAnsi="Times New Roman"/>
          <w:sz w:val="24"/>
          <w:szCs w:val="24"/>
        </w:rPr>
        <w:t xml:space="preserve"> </w:t>
      </w:r>
      <w:r w:rsidR="00632394" w:rsidRPr="00EB2E9C">
        <w:rPr>
          <w:rFonts w:ascii="Times New Roman" w:hAnsi="Times New Roman"/>
          <w:b/>
          <w:bCs/>
          <w:sz w:val="24"/>
          <w:szCs w:val="24"/>
        </w:rPr>
        <w:t>нарушение</w:t>
      </w:r>
      <w:r w:rsidR="00632394" w:rsidRPr="00EB2E9C">
        <w:rPr>
          <w:rFonts w:ascii="Times New Roman" w:hAnsi="Times New Roman"/>
          <w:sz w:val="24"/>
          <w:szCs w:val="24"/>
        </w:rPr>
        <w:t xml:space="preserve"> ст</w:t>
      </w:r>
      <w:r w:rsidR="00632394">
        <w:rPr>
          <w:rFonts w:ascii="Times New Roman" w:hAnsi="Times New Roman"/>
          <w:sz w:val="24"/>
          <w:szCs w:val="24"/>
        </w:rPr>
        <w:t>.</w:t>
      </w:r>
      <w:r w:rsidR="00632394" w:rsidRPr="00EB2E9C">
        <w:rPr>
          <w:rFonts w:ascii="Times New Roman" w:hAnsi="Times New Roman"/>
          <w:sz w:val="24"/>
          <w:szCs w:val="24"/>
        </w:rPr>
        <w:t xml:space="preserve"> 3 </w:t>
      </w:r>
      <w:r w:rsidR="00632394">
        <w:rPr>
          <w:rFonts w:ascii="Times New Roman" w:hAnsi="Times New Roman"/>
          <w:sz w:val="24"/>
          <w:szCs w:val="24"/>
        </w:rPr>
        <w:t>Федерального з</w:t>
      </w:r>
      <w:r w:rsidR="00632394" w:rsidRPr="00EB2E9C">
        <w:rPr>
          <w:rFonts w:ascii="Times New Roman" w:hAnsi="Times New Roman"/>
          <w:sz w:val="24"/>
          <w:szCs w:val="24"/>
        </w:rPr>
        <w:t>акона от 13.05.1992г. №2761-1 «Об ответственности за нарушение порядка предоставления статистической отчётности»</w:t>
      </w:r>
      <w:r w:rsidR="00632394">
        <w:rPr>
          <w:rFonts w:ascii="Times New Roman" w:hAnsi="Times New Roman"/>
          <w:sz w:val="24"/>
          <w:szCs w:val="24"/>
        </w:rPr>
        <w:t xml:space="preserve"> </w:t>
      </w:r>
      <w:r w:rsidR="00632394" w:rsidRPr="00632394">
        <w:rPr>
          <w:rFonts w:ascii="Times New Roman" w:hAnsi="Times New Roman"/>
          <w:b/>
          <w:sz w:val="24"/>
          <w:szCs w:val="24"/>
        </w:rPr>
        <w:t>н</w:t>
      </w:r>
      <w:r w:rsidR="00632394" w:rsidRPr="00EB2E9C">
        <w:rPr>
          <w:rFonts w:ascii="Times New Roman" w:hAnsi="Times New Roman"/>
          <w:b/>
          <w:bCs/>
          <w:sz w:val="24"/>
          <w:szCs w:val="24"/>
        </w:rPr>
        <w:t xml:space="preserve">едостоверно </w:t>
      </w:r>
      <w:r w:rsidR="00632394" w:rsidRPr="00632394">
        <w:rPr>
          <w:rFonts w:ascii="Times New Roman" w:hAnsi="Times New Roman"/>
          <w:bCs/>
          <w:sz w:val="24"/>
          <w:szCs w:val="24"/>
        </w:rPr>
        <w:t>отражена численность работников</w:t>
      </w:r>
      <w:r w:rsidR="006323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2394" w:rsidRPr="00EB2E9C">
        <w:rPr>
          <w:rFonts w:ascii="Times New Roman" w:hAnsi="Times New Roman"/>
          <w:sz w:val="24"/>
          <w:szCs w:val="24"/>
        </w:rPr>
        <w:t>в статистических отчётах</w:t>
      </w:r>
      <w:r w:rsidR="00632394">
        <w:rPr>
          <w:rFonts w:ascii="Times New Roman" w:hAnsi="Times New Roman"/>
          <w:sz w:val="24"/>
          <w:szCs w:val="24"/>
        </w:rPr>
        <w:t xml:space="preserve"> за 2011-2012 годы (п.</w:t>
      </w:r>
      <w:r w:rsidR="00330FCB">
        <w:rPr>
          <w:rFonts w:ascii="Times New Roman" w:hAnsi="Times New Roman"/>
          <w:sz w:val="24"/>
          <w:szCs w:val="24"/>
        </w:rPr>
        <w:t>8</w:t>
      </w:r>
      <w:r w:rsidR="00632394">
        <w:rPr>
          <w:rFonts w:ascii="Times New Roman" w:hAnsi="Times New Roman"/>
          <w:sz w:val="24"/>
          <w:szCs w:val="24"/>
        </w:rPr>
        <w:t>.).</w:t>
      </w:r>
      <w:r w:rsidR="00632394" w:rsidRPr="00EB2E9C">
        <w:rPr>
          <w:rFonts w:ascii="Times New Roman" w:hAnsi="Times New Roman"/>
          <w:sz w:val="24"/>
          <w:szCs w:val="24"/>
        </w:rPr>
        <w:t xml:space="preserve"> </w:t>
      </w:r>
    </w:p>
    <w:p w:rsidR="0045242A" w:rsidRDefault="00AB40E2" w:rsidP="00964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B40E2" w:rsidRDefault="0045242A" w:rsidP="00964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B40E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1C7BAD" w:rsidRDefault="00AB40E2" w:rsidP="00964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Мэрии городского округа Тольятти:</w:t>
      </w:r>
    </w:p>
    <w:p w:rsidR="0045242A" w:rsidRPr="0045242A" w:rsidRDefault="002140D5" w:rsidP="00964A6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2A">
        <w:rPr>
          <w:rFonts w:ascii="Times New Roman" w:hAnsi="Times New Roman"/>
          <w:sz w:val="24"/>
          <w:szCs w:val="24"/>
        </w:rPr>
        <w:t xml:space="preserve">Привести  </w:t>
      </w:r>
      <w:r w:rsidR="0045242A">
        <w:rPr>
          <w:rFonts w:ascii="Times New Roman" w:hAnsi="Times New Roman"/>
          <w:sz w:val="24"/>
          <w:szCs w:val="24"/>
        </w:rPr>
        <w:t xml:space="preserve"> </w:t>
      </w:r>
      <w:r w:rsidRPr="0045242A">
        <w:rPr>
          <w:rFonts w:ascii="Times New Roman" w:hAnsi="Times New Roman"/>
          <w:sz w:val="24"/>
          <w:szCs w:val="24"/>
        </w:rPr>
        <w:t xml:space="preserve">Устав  </w:t>
      </w:r>
      <w:r w:rsidR="0045242A">
        <w:rPr>
          <w:rFonts w:ascii="Times New Roman" w:hAnsi="Times New Roman"/>
          <w:sz w:val="24"/>
          <w:szCs w:val="24"/>
        </w:rPr>
        <w:t xml:space="preserve"> </w:t>
      </w:r>
      <w:r w:rsidRPr="0045242A">
        <w:rPr>
          <w:rFonts w:ascii="Times New Roman" w:hAnsi="Times New Roman"/>
          <w:sz w:val="24"/>
          <w:szCs w:val="24"/>
        </w:rPr>
        <w:t xml:space="preserve">Учреждения  </w:t>
      </w:r>
      <w:r w:rsidR="0045242A">
        <w:rPr>
          <w:rFonts w:ascii="Times New Roman" w:hAnsi="Times New Roman"/>
          <w:sz w:val="24"/>
          <w:szCs w:val="24"/>
        </w:rPr>
        <w:t xml:space="preserve"> </w:t>
      </w:r>
      <w:r w:rsidRPr="0045242A">
        <w:rPr>
          <w:rFonts w:ascii="Times New Roman" w:hAnsi="Times New Roman"/>
          <w:sz w:val="24"/>
          <w:szCs w:val="24"/>
        </w:rPr>
        <w:t xml:space="preserve">в  </w:t>
      </w:r>
      <w:r w:rsidR="0045242A">
        <w:rPr>
          <w:rFonts w:ascii="Times New Roman" w:hAnsi="Times New Roman"/>
          <w:sz w:val="24"/>
          <w:szCs w:val="24"/>
        </w:rPr>
        <w:t xml:space="preserve"> </w:t>
      </w:r>
      <w:r w:rsidRPr="0045242A">
        <w:rPr>
          <w:rFonts w:ascii="Times New Roman" w:hAnsi="Times New Roman"/>
          <w:sz w:val="24"/>
          <w:szCs w:val="24"/>
        </w:rPr>
        <w:t>соответстви</w:t>
      </w:r>
      <w:r w:rsidR="0045242A" w:rsidRPr="0045242A">
        <w:rPr>
          <w:rFonts w:ascii="Times New Roman" w:hAnsi="Times New Roman"/>
          <w:sz w:val="24"/>
          <w:szCs w:val="24"/>
        </w:rPr>
        <w:t>е</w:t>
      </w:r>
      <w:r w:rsidR="008E15CF" w:rsidRPr="0045242A">
        <w:rPr>
          <w:rFonts w:ascii="Times New Roman" w:hAnsi="Times New Roman"/>
          <w:sz w:val="24"/>
          <w:szCs w:val="24"/>
        </w:rPr>
        <w:t xml:space="preserve"> </w:t>
      </w:r>
      <w:r w:rsidR="0045242A">
        <w:rPr>
          <w:rFonts w:ascii="Times New Roman" w:hAnsi="Times New Roman"/>
          <w:sz w:val="24"/>
          <w:szCs w:val="24"/>
        </w:rPr>
        <w:t xml:space="preserve"> </w:t>
      </w:r>
      <w:r w:rsidR="008E15CF" w:rsidRPr="0045242A">
        <w:rPr>
          <w:rFonts w:ascii="Times New Roman" w:hAnsi="Times New Roman"/>
          <w:sz w:val="24"/>
          <w:szCs w:val="24"/>
        </w:rPr>
        <w:t xml:space="preserve">с </w:t>
      </w:r>
      <w:r w:rsidR="0045242A">
        <w:rPr>
          <w:rFonts w:ascii="Times New Roman" w:hAnsi="Times New Roman"/>
          <w:sz w:val="24"/>
          <w:szCs w:val="24"/>
        </w:rPr>
        <w:t xml:space="preserve"> целями  создания  Учреждения  и</w:t>
      </w:r>
    </w:p>
    <w:p w:rsidR="002140D5" w:rsidRPr="0045242A" w:rsidRDefault="008E15CF" w:rsidP="004524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2A">
        <w:rPr>
          <w:rFonts w:ascii="Times New Roman" w:hAnsi="Times New Roman"/>
          <w:sz w:val="24"/>
          <w:szCs w:val="24"/>
        </w:rPr>
        <w:t>норм</w:t>
      </w:r>
      <w:r w:rsidR="0045242A" w:rsidRPr="0045242A">
        <w:rPr>
          <w:rFonts w:ascii="Times New Roman" w:hAnsi="Times New Roman"/>
          <w:sz w:val="24"/>
          <w:szCs w:val="24"/>
        </w:rPr>
        <w:t xml:space="preserve">ами </w:t>
      </w:r>
      <w:r w:rsidRPr="0045242A">
        <w:rPr>
          <w:rFonts w:ascii="Times New Roman" w:hAnsi="Times New Roman"/>
          <w:sz w:val="24"/>
          <w:szCs w:val="24"/>
        </w:rPr>
        <w:t>действующего</w:t>
      </w:r>
      <w:r w:rsidR="002140D5" w:rsidRPr="0045242A">
        <w:rPr>
          <w:rFonts w:ascii="Times New Roman" w:hAnsi="Times New Roman"/>
          <w:sz w:val="24"/>
          <w:szCs w:val="24"/>
        </w:rPr>
        <w:t xml:space="preserve"> законодательств</w:t>
      </w:r>
      <w:r w:rsidRPr="0045242A">
        <w:rPr>
          <w:rFonts w:ascii="Times New Roman" w:hAnsi="Times New Roman"/>
          <w:sz w:val="24"/>
          <w:szCs w:val="24"/>
        </w:rPr>
        <w:t>а</w:t>
      </w:r>
      <w:r w:rsidR="002140D5" w:rsidRPr="0045242A">
        <w:rPr>
          <w:rFonts w:ascii="Times New Roman" w:hAnsi="Times New Roman"/>
          <w:sz w:val="24"/>
          <w:szCs w:val="24"/>
        </w:rPr>
        <w:t>.</w:t>
      </w:r>
    </w:p>
    <w:p w:rsidR="002140D5" w:rsidRDefault="002140D5" w:rsidP="00964A6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A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1FAA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FAA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FAA">
        <w:rPr>
          <w:rFonts w:ascii="Times New Roman" w:hAnsi="Times New Roman" w:cs="Times New Roman"/>
          <w:sz w:val="24"/>
          <w:szCs w:val="24"/>
        </w:rPr>
        <w:t xml:space="preserve">обеспечения  </w:t>
      </w:r>
      <w:r>
        <w:rPr>
          <w:rFonts w:ascii="Times New Roman" w:hAnsi="Times New Roman" w:cs="Times New Roman"/>
          <w:sz w:val="24"/>
          <w:szCs w:val="24"/>
        </w:rPr>
        <w:t xml:space="preserve">   (субсидию)   муниципального</w:t>
      </w:r>
    </w:p>
    <w:p w:rsidR="002140D5" w:rsidRDefault="002140D5" w:rsidP="00964A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55">
        <w:rPr>
          <w:rFonts w:ascii="Times New Roman" w:hAnsi="Times New Roman" w:cs="Times New Roman"/>
          <w:sz w:val="24"/>
          <w:szCs w:val="24"/>
        </w:rPr>
        <w:t>задания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FAA">
        <w:rPr>
          <w:rFonts w:ascii="Times New Roman" w:hAnsi="Times New Roman" w:cs="Times New Roman"/>
          <w:sz w:val="24"/>
          <w:szCs w:val="24"/>
        </w:rPr>
        <w:t>оказание безвозмездных муниципальных услуг в соответствии с нормативами финансовых  затрат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42A" w:rsidRDefault="00284E79" w:rsidP="00964A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835A9">
        <w:rPr>
          <w:rFonts w:ascii="Times New Roman" w:hAnsi="Times New Roman"/>
          <w:b/>
          <w:sz w:val="24"/>
          <w:szCs w:val="24"/>
        </w:rPr>
        <w:t xml:space="preserve">    </w:t>
      </w:r>
    </w:p>
    <w:p w:rsidR="002B14CB" w:rsidRDefault="0045242A" w:rsidP="00964A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835A9">
        <w:rPr>
          <w:rFonts w:ascii="Times New Roman" w:hAnsi="Times New Roman"/>
          <w:b/>
          <w:sz w:val="24"/>
          <w:szCs w:val="24"/>
        </w:rPr>
        <w:t xml:space="preserve"> </w:t>
      </w:r>
      <w:r w:rsidR="001835A9" w:rsidRPr="001835A9">
        <w:rPr>
          <w:rFonts w:ascii="Times New Roman" w:hAnsi="Times New Roman"/>
          <w:b/>
          <w:sz w:val="24"/>
          <w:szCs w:val="24"/>
        </w:rPr>
        <w:t>МОУ ДОДДОО (П)</w:t>
      </w:r>
      <w:r w:rsidR="0086264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835A9" w:rsidRPr="001835A9">
        <w:rPr>
          <w:rFonts w:ascii="Times New Roman" w:hAnsi="Times New Roman"/>
          <w:b/>
          <w:sz w:val="24"/>
          <w:szCs w:val="24"/>
        </w:rPr>
        <w:t>Ц</w:t>
      </w:r>
      <w:proofErr w:type="gramEnd"/>
      <w:r w:rsidR="001835A9" w:rsidRPr="001835A9">
        <w:rPr>
          <w:rFonts w:ascii="Times New Roman" w:hAnsi="Times New Roman"/>
          <w:b/>
          <w:sz w:val="24"/>
          <w:szCs w:val="24"/>
        </w:rPr>
        <w:t xml:space="preserve"> «Гранит»</w:t>
      </w:r>
      <w:r w:rsidR="00AB40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15CF" w:rsidRPr="008E15CF" w:rsidRDefault="008E15CF" w:rsidP="00964A6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5CF">
        <w:rPr>
          <w:rFonts w:ascii="Times New Roman" w:hAnsi="Times New Roman" w:cs="Times New Roman"/>
          <w:sz w:val="24"/>
          <w:szCs w:val="24"/>
        </w:rPr>
        <w:t>Получить</w:t>
      </w:r>
      <w:r w:rsidRPr="008E15CF">
        <w:rPr>
          <w:rFonts w:ascii="Times New Roman" w:hAnsi="Times New Roman"/>
          <w:bCs/>
          <w:sz w:val="24"/>
          <w:szCs w:val="24"/>
        </w:rPr>
        <w:t xml:space="preserve"> лицензию на образовательную деятельность, осуществляемую  по адресу:</w:t>
      </w:r>
    </w:p>
    <w:p w:rsidR="008E15CF" w:rsidRPr="008E15CF" w:rsidRDefault="008E15CF" w:rsidP="00964A6D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5CF">
        <w:rPr>
          <w:rFonts w:ascii="Times New Roman" w:hAnsi="Times New Roman"/>
          <w:bCs/>
          <w:sz w:val="24"/>
          <w:szCs w:val="24"/>
        </w:rPr>
        <w:t>г. Тольятти, Майский проезд, 7А.</w:t>
      </w:r>
    </w:p>
    <w:p w:rsidR="00546F7C" w:rsidRPr="00D02F7C" w:rsidRDefault="00546F7C" w:rsidP="00964A6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7C">
        <w:rPr>
          <w:rFonts w:ascii="Times New Roman" w:hAnsi="Times New Roman" w:cs="Times New Roman"/>
          <w:sz w:val="24"/>
          <w:szCs w:val="24"/>
        </w:rPr>
        <w:t xml:space="preserve">Осуществлять   финансово - хозяйственную   деятельность    в    соответствии     </w:t>
      </w:r>
      <w:proofErr w:type="gramStart"/>
      <w:r w:rsidRPr="00D02F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15CF" w:rsidRDefault="00546F7C" w:rsidP="00964A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36">
        <w:rPr>
          <w:rFonts w:ascii="Times New Roman" w:hAnsi="Times New Roman" w:cs="Times New Roman"/>
          <w:sz w:val="24"/>
          <w:szCs w:val="24"/>
        </w:rPr>
        <w:t xml:space="preserve">утвержденными нормами федерального законодательства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60A36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0A36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E15CF">
        <w:rPr>
          <w:rFonts w:ascii="Times New Roman" w:hAnsi="Times New Roman" w:cs="Times New Roman"/>
          <w:sz w:val="24"/>
          <w:szCs w:val="24"/>
        </w:rPr>
        <w:t>.</w:t>
      </w:r>
      <w:r w:rsidRPr="00360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D6" w:rsidRPr="008E15CF" w:rsidRDefault="008E15CF" w:rsidP="00964A6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CF">
        <w:rPr>
          <w:rFonts w:ascii="Times New Roman" w:hAnsi="Times New Roman" w:cs="Times New Roman"/>
          <w:sz w:val="24"/>
          <w:szCs w:val="24"/>
        </w:rPr>
        <w:t xml:space="preserve"> </w:t>
      </w:r>
      <w:r w:rsidR="002071D6" w:rsidRPr="008E15CF">
        <w:rPr>
          <w:rFonts w:ascii="Times New Roman" w:hAnsi="Times New Roman" w:cs="Times New Roman"/>
          <w:sz w:val="24"/>
          <w:szCs w:val="24"/>
        </w:rPr>
        <w:t xml:space="preserve">В соответствии с условиями заключенных Соглашений осуществлять  использование </w:t>
      </w:r>
    </w:p>
    <w:p w:rsidR="002071D6" w:rsidRDefault="002071D6" w:rsidP="00964A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D6">
        <w:rPr>
          <w:rFonts w:ascii="Times New Roman" w:hAnsi="Times New Roman" w:cs="Times New Roman"/>
          <w:sz w:val="24"/>
          <w:szCs w:val="24"/>
        </w:rPr>
        <w:t>предоставленной  субсидии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1D6">
        <w:rPr>
          <w:rFonts w:ascii="Times New Roman" w:hAnsi="Times New Roman" w:cs="Times New Roman"/>
          <w:sz w:val="24"/>
          <w:szCs w:val="24"/>
        </w:rPr>
        <w:t>требованиями к качеству,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1D6">
        <w:rPr>
          <w:rFonts w:ascii="Times New Roman" w:hAnsi="Times New Roman" w:cs="Times New Roman"/>
          <w:sz w:val="24"/>
          <w:szCs w:val="24"/>
        </w:rPr>
        <w:t>объему, порядку оказания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F7C" w:rsidRPr="008E15CF" w:rsidRDefault="00546F7C" w:rsidP="00964A6D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CF">
        <w:rPr>
          <w:rFonts w:ascii="Times New Roman" w:hAnsi="Times New Roman" w:cs="Times New Roman"/>
          <w:bCs/>
          <w:sz w:val="24"/>
          <w:szCs w:val="24"/>
        </w:rPr>
        <w:t xml:space="preserve">Осуществлять   ведение    бухгалтерского   учета   в  Учреждении в соответствии   </w:t>
      </w:r>
      <w:proofErr w:type="gramStart"/>
      <w:r w:rsidRPr="008E15C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546F7C" w:rsidRPr="007F2E22" w:rsidRDefault="00546F7C" w:rsidP="00964A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B0">
        <w:rPr>
          <w:rFonts w:ascii="Times New Roman" w:hAnsi="Times New Roman" w:cs="Times New Roman"/>
          <w:bCs/>
          <w:sz w:val="24"/>
          <w:szCs w:val="24"/>
        </w:rPr>
        <w:t>действующим законодательством</w:t>
      </w:r>
      <w:r w:rsidRPr="001E53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2E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F7C" w:rsidRDefault="00546F7C" w:rsidP="00964A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F7C" w:rsidSect="002B14CB">
      <w:footerReference w:type="defaul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8D" w:rsidRDefault="0007318D" w:rsidP="00F53F35">
      <w:pPr>
        <w:spacing w:after="0" w:line="240" w:lineRule="auto"/>
      </w:pPr>
      <w:r>
        <w:separator/>
      </w:r>
    </w:p>
  </w:endnote>
  <w:endnote w:type="continuationSeparator" w:id="1">
    <w:p w:rsidR="0007318D" w:rsidRDefault="0007318D" w:rsidP="00F5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9318"/>
      <w:docPartObj>
        <w:docPartGallery w:val="Page Numbers (Bottom of Page)"/>
        <w:docPartUnique/>
      </w:docPartObj>
    </w:sdtPr>
    <w:sdtContent>
      <w:p w:rsidR="0007318D" w:rsidRDefault="00457D6A">
        <w:pPr>
          <w:pStyle w:val="a6"/>
          <w:jc w:val="right"/>
        </w:pPr>
        <w:fldSimple w:instr=" PAGE   \* MERGEFORMAT ">
          <w:r w:rsidR="00A40B98">
            <w:rPr>
              <w:noProof/>
            </w:rPr>
            <w:t>8</w:t>
          </w:r>
        </w:fldSimple>
      </w:p>
    </w:sdtContent>
  </w:sdt>
  <w:p w:rsidR="0007318D" w:rsidRDefault="000731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8D" w:rsidRDefault="0007318D" w:rsidP="00F53F35">
      <w:pPr>
        <w:spacing w:after="0" w:line="240" w:lineRule="auto"/>
      </w:pPr>
      <w:r>
        <w:separator/>
      </w:r>
    </w:p>
  </w:footnote>
  <w:footnote w:type="continuationSeparator" w:id="1">
    <w:p w:rsidR="0007318D" w:rsidRDefault="0007318D" w:rsidP="00F5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0457EC"/>
    <w:lvl w:ilvl="0">
      <w:numFmt w:val="bullet"/>
      <w:lvlText w:val="*"/>
      <w:lvlJc w:val="left"/>
    </w:lvl>
  </w:abstractNum>
  <w:abstractNum w:abstractNumId="1">
    <w:nsid w:val="04AD1258"/>
    <w:multiLevelType w:val="hybridMultilevel"/>
    <w:tmpl w:val="F544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6F25"/>
    <w:multiLevelType w:val="hybridMultilevel"/>
    <w:tmpl w:val="8FD0A982"/>
    <w:lvl w:ilvl="0" w:tplc="6ED2F5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9522EC"/>
    <w:multiLevelType w:val="hybridMultilevel"/>
    <w:tmpl w:val="E89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B7FF1"/>
    <w:multiLevelType w:val="hybridMultilevel"/>
    <w:tmpl w:val="16DC3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E1FC0"/>
    <w:multiLevelType w:val="hybridMultilevel"/>
    <w:tmpl w:val="723007C6"/>
    <w:lvl w:ilvl="0" w:tplc="560C8964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90275"/>
    <w:multiLevelType w:val="hybridMultilevel"/>
    <w:tmpl w:val="0D8AD150"/>
    <w:lvl w:ilvl="0" w:tplc="70E8F23C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664B8"/>
    <w:multiLevelType w:val="hybridMultilevel"/>
    <w:tmpl w:val="6510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2C7294"/>
    <w:multiLevelType w:val="hybridMultilevel"/>
    <w:tmpl w:val="0D8AD150"/>
    <w:lvl w:ilvl="0" w:tplc="70E8F23C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C17F7"/>
    <w:multiLevelType w:val="hybridMultilevel"/>
    <w:tmpl w:val="862832B6"/>
    <w:lvl w:ilvl="0" w:tplc="D97E487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61268E1"/>
    <w:multiLevelType w:val="hybridMultilevel"/>
    <w:tmpl w:val="B0FAEB56"/>
    <w:lvl w:ilvl="0" w:tplc="560C8964">
      <w:numFmt w:val="bullet"/>
      <w:lvlText w:val="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45DE7"/>
    <w:multiLevelType w:val="hybridMultilevel"/>
    <w:tmpl w:val="4BE01D42"/>
    <w:lvl w:ilvl="0" w:tplc="560C8964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E2163"/>
    <w:multiLevelType w:val="hybridMultilevel"/>
    <w:tmpl w:val="D11CE010"/>
    <w:lvl w:ilvl="0" w:tplc="8F509A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5770D45"/>
    <w:multiLevelType w:val="hybridMultilevel"/>
    <w:tmpl w:val="329AACD6"/>
    <w:lvl w:ilvl="0" w:tplc="9D067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83CFD"/>
    <w:multiLevelType w:val="hybridMultilevel"/>
    <w:tmpl w:val="F36E5C1E"/>
    <w:lvl w:ilvl="0" w:tplc="560C8964">
      <w:numFmt w:val="bullet"/>
      <w:lvlText w:val="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FD71D0"/>
    <w:multiLevelType w:val="hybridMultilevel"/>
    <w:tmpl w:val="F9C80B6C"/>
    <w:lvl w:ilvl="0" w:tplc="4C5E2E0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33818FB"/>
    <w:multiLevelType w:val="hybridMultilevel"/>
    <w:tmpl w:val="3310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10E"/>
    <w:multiLevelType w:val="hybridMultilevel"/>
    <w:tmpl w:val="3AA8A4D0"/>
    <w:lvl w:ilvl="0" w:tplc="2034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672B"/>
    <w:multiLevelType w:val="hybridMultilevel"/>
    <w:tmpl w:val="3AC2A598"/>
    <w:lvl w:ilvl="0" w:tplc="8A627C0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F843AC8"/>
    <w:multiLevelType w:val="hybridMultilevel"/>
    <w:tmpl w:val="B90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9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E7E"/>
    <w:rsid w:val="0000462A"/>
    <w:rsid w:val="000106DA"/>
    <w:rsid w:val="00014C86"/>
    <w:rsid w:val="000209DC"/>
    <w:rsid w:val="00030338"/>
    <w:rsid w:val="00065AB1"/>
    <w:rsid w:val="0007318D"/>
    <w:rsid w:val="00081E7E"/>
    <w:rsid w:val="000D42CC"/>
    <w:rsid w:val="00113C43"/>
    <w:rsid w:val="00120F81"/>
    <w:rsid w:val="001835A9"/>
    <w:rsid w:val="001A382D"/>
    <w:rsid w:val="001B7862"/>
    <w:rsid w:val="001C1003"/>
    <w:rsid w:val="001C1547"/>
    <w:rsid w:val="001C5EB5"/>
    <w:rsid w:val="001C7BAD"/>
    <w:rsid w:val="001D2BD7"/>
    <w:rsid w:val="001D2DF1"/>
    <w:rsid w:val="001F2043"/>
    <w:rsid w:val="002071D6"/>
    <w:rsid w:val="002140D5"/>
    <w:rsid w:val="00215D08"/>
    <w:rsid w:val="00230266"/>
    <w:rsid w:val="00233AC9"/>
    <w:rsid w:val="00242D33"/>
    <w:rsid w:val="00250184"/>
    <w:rsid w:val="0025603C"/>
    <w:rsid w:val="00256555"/>
    <w:rsid w:val="0027187E"/>
    <w:rsid w:val="00284E79"/>
    <w:rsid w:val="00291B8D"/>
    <w:rsid w:val="0029602D"/>
    <w:rsid w:val="002A2C26"/>
    <w:rsid w:val="002B14CB"/>
    <w:rsid w:val="002E08E7"/>
    <w:rsid w:val="002E792A"/>
    <w:rsid w:val="003136D0"/>
    <w:rsid w:val="003157B8"/>
    <w:rsid w:val="003208E7"/>
    <w:rsid w:val="00330FCB"/>
    <w:rsid w:val="0034340C"/>
    <w:rsid w:val="00370F38"/>
    <w:rsid w:val="00396489"/>
    <w:rsid w:val="00396EA6"/>
    <w:rsid w:val="003B12F6"/>
    <w:rsid w:val="003B1398"/>
    <w:rsid w:val="003C234A"/>
    <w:rsid w:val="003C4C9B"/>
    <w:rsid w:val="003F5B60"/>
    <w:rsid w:val="00402A08"/>
    <w:rsid w:val="00404858"/>
    <w:rsid w:val="004104E3"/>
    <w:rsid w:val="00446607"/>
    <w:rsid w:val="0045242A"/>
    <w:rsid w:val="00457D6A"/>
    <w:rsid w:val="00482A9C"/>
    <w:rsid w:val="00483C2F"/>
    <w:rsid w:val="00497643"/>
    <w:rsid w:val="004A0F88"/>
    <w:rsid w:val="004A4263"/>
    <w:rsid w:val="004A4C6E"/>
    <w:rsid w:val="004A6489"/>
    <w:rsid w:val="004A6F2C"/>
    <w:rsid w:val="004C680E"/>
    <w:rsid w:val="004F7A06"/>
    <w:rsid w:val="00522551"/>
    <w:rsid w:val="00522597"/>
    <w:rsid w:val="005246B2"/>
    <w:rsid w:val="00546F7C"/>
    <w:rsid w:val="005620B1"/>
    <w:rsid w:val="00567A2C"/>
    <w:rsid w:val="005A6F89"/>
    <w:rsid w:val="005B3D90"/>
    <w:rsid w:val="005B5EE3"/>
    <w:rsid w:val="00632394"/>
    <w:rsid w:val="00662684"/>
    <w:rsid w:val="00662BAC"/>
    <w:rsid w:val="00686DDE"/>
    <w:rsid w:val="006A4B05"/>
    <w:rsid w:val="006C7FB0"/>
    <w:rsid w:val="00715C25"/>
    <w:rsid w:val="0072327F"/>
    <w:rsid w:val="0073476D"/>
    <w:rsid w:val="00751376"/>
    <w:rsid w:val="00772E8C"/>
    <w:rsid w:val="007863FE"/>
    <w:rsid w:val="00790C11"/>
    <w:rsid w:val="00791081"/>
    <w:rsid w:val="00793539"/>
    <w:rsid w:val="007948BC"/>
    <w:rsid w:val="007A3FB5"/>
    <w:rsid w:val="007C3F8F"/>
    <w:rsid w:val="007D4A7A"/>
    <w:rsid w:val="007E7158"/>
    <w:rsid w:val="00812865"/>
    <w:rsid w:val="00823114"/>
    <w:rsid w:val="0083685E"/>
    <w:rsid w:val="00862643"/>
    <w:rsid w:val="008A6699"/>
    <w:rsid w:val="008A7F33"/>
    <w:rsid w:val="008B4A4C"/>
    <w:rsid w:val="008E15CF"/>
    <w:rsid w:val="008F0BBD"/>
    <w:rsid w:val="009243A4"/>
    <w:rsid w:val="00926B88"/>
    <w:rsid w:val="00945029"/>
    <w:rsid w:val="00951B6A"/>
    <w:rsid w:val="00957E4E"/>
    <w:rsid w:val="00964A6D"/>
    <w:rsid w:val="009A1BF8"/>
    <w:rsid w:val="009C5F19"/>
    <w:rsid w:val="009D5546"/>
    <w:rsid w:val="009F06DF"/>
    <w:rsid w:val="00A40B98"/>
    <w:rsid w:val="00A47FDB"/>
    <w:rsid w:val="00A51B46"/>
    <w:rsid w:val="00A61FC8"/>
    <w:rsid w:val="00A75D7E"/>
    <w:rsid w:val="00A75F5E"/>
    <w:rsid w:val="00A81858"/>
    <w:rsid w:val="00AB3C1B"/>
    <w:rsid w:val="00AB40E2"/>
    <w:rsid w:val="00AF1882"/>
    <w:rsid w:val="00AF4138"/>
    <w:rsid w:val="00B07DAC"/>
    <w:rsid w:val="00B122E5"/>
    <w:rsid w:val="00B3656C"/>
    <w:rsid w:val="00B4039B"/>
    <w:rsid w:val="00B93146"/>
    <w:rsid w:val="00BA095E"/>
    <w:rsid w:val="00BB143C"/>
    <w:rsid w:val="00BB72B3"/>
    <w:rsid w:val="00BD2677"/>
    <w:rsid w:val="00BF35FE"/>
    <w:rsid w:val="00C02022"/>
    <w:rsid w:val="00C04E9B"/>
    <w:rsid w:val="00C21236"/>
    <w:rsid w:val="00C34335"/>
    <w:rsid w:val="00C43F6D"/>
    <w:rsid w:val="00C636E7"/>
    <w:rsid w:val="00C751EA"/>
    <w:rsid w:val="00CB1D62"/>
    <w:rsid w:val="00CB7DE1"/>
    <w:rsid w:val="00D1243D"/>
    <w:rsid w:val="00D17EE9"/>
    <w:rsid w:val="00D2031F"/>
    <w:rsid w:val="00D3748E"/>
    <w:rsid w:val="00D57AF2"/>
    <w:rsid w:val="00D6318A"/>
    <w:rsid w:val="00D64F33"/>
    <w:rsid w:val="00D66B78"/>
    <w:rsid w:val="00E0460C"/>
    <w:rsid w:val="00E13E8A"/>
    <w:rsid w:val="00E3121A"/>
    <w:rsid w:val="00E77140"/>
    <w:rsid w:val="00EA2032"/>
    <w:rsid w:val="00EB0340"/>
    <w:rsid w:val="00ED2C16"/>
    <w:rsid w:val="00EE47BE"/>
    <w:rsid w:val="00F11C09"/>
    <w:rsid w:val="00F53F35"/>
    <w:rsid w:val="00F72F45"/>
    <w:rsid w:val="00F813CA"/>
    <w:rsid w:val="00FA386F"/>
    <w:rsid w:val="00FC6E38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81E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81E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1E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88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F188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F188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F1882"/>
    <w:rPr>
      <w:rFonts w:ascii="Calibri" w:eastAsia="Times New Roman" w:hAnsi="Calibri" w:cs="Times New Roman"/>
      <w:lang w:eastAsia="ru-RU"/>
    </w:rPr>
  </w:style>
  <w:style w:type="paragraph" w:customStyle="1" w:styleId="3CBD5A742C28424DA5172AD252E32316">
    <w:name w:val="3CBD5A742C28424DA5172AD252E32316"/>
    <w:rsid w:val="00AF188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8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374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3748E"/>
  </w:style>
  <w:style w:type="paragraph" w:styleId="21">
    <w:name w:val="Body Text Indent 2"/>
    <w:basedOn w:val="a"/>
    <w:link w:val="22"/>
    <w:uiPriority w:val="99"/>
    <w:semiHidden/>
    <w:unhideWhenUsed/>
    <w:rsid w:val="00AB40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B2C-ED6A-40BF-8332-BD15579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8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30076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</dc:creator>
  <cp:keywords/>
  <dc:description/>
  <cp:lastModifiedBy>Анна М. Чугрова</cp:lastModifiedBy>
  <cp:revision>73</cp:revision>
  <dcterms:created xsi:type="dcterms:W3CDTF">2013-04-01T07:58:00Z</dcterms:created>
  <dcterms:modified xsi:type="dcterms:W3CDTF">2013-04-16T14:44:00Z</dcterms:modified>
</cp:coreProperties>
</file>