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4A" w:rsidRPr="00CA7CE1" w:rsidRDefault="00716B4A" w:rsidP="00EF0368">
      <w:pPr>
        <w:rPr>
          <w:sz w:val="28"/>
          <w:szCs w:val="28"/>
        </w:rPr>
      </w:pPr>
    </w:p>
    <w:p w:rsidR="00716B4A" w:rsidRPr="00CA7CE1" w:rsidRDefault="00716B4A" w:rsidP="00EF0368">
      <w:pPr>
        <w:rPr>
          <w:sz w:val="28"/>
          <w:szCs w:val="28"/>
        </w:rPr>
      </w:pPr>
    </w:p>
    <w:p w:rsidR="00716B4A" w:rsidRPr="00CA7CE1" w:rsidRDefault="00716B4A" w:rsidP="00EF0368">
      <w:pPr>
        <w:rPr>
          <w:sz w:val="28"/>
          <w:szCs w:val="28"/>
        </w:rPr>
      </w:pPr>
    </w:p>
    <w:p w:rsidR="00716B4A" w:rsidRPr="00CA7CE1" w:rsidRDefault="00716B4A" w:rsidP="00EF0368">
      <w:pPr>
        <w:rPr>
          <w:sz w:val="28"/>
          <w:szCs w:val="28"/>
        </w:rPr>
      </w:pPr>
    </w:p>
    <w:p w:rsidR="00716B4A" w:rsidRDefault="00716B4A" w:rsidP="00EF0368">
      <w:pPr>
        <w:ind w:right="4817"/>
        <w:jc w:val="both"/>
        <w:rPr>
          <w:b/>
          <w:bCs/>
          <w:i/>
          <w:iCs/>
          <w:sz w:val="28"/>
          <w:szCs w:val="28"/>
        </w:rPr>
      </w:pPr>
    </w:p>
    <w:p w:rsidR="00716B4A" w:rsidRDefault="00716B4A" w:rsidP="00EF0368">
      <w:pPr>
        <w:ind w:right="-5"/>
        <w:jc w:val="center"/>
        <w:rPr>
          <w:b/>
          <w:bCs/>
          <w:sz w:val="28"/>
          <w:szCs w:val="28"/>
        </w:rPr>
      </w:pPr>
    </w:p>
    <w:p w:rsidR="00716B4A" w:rsidRDefault="00716B4A" w:rsidP="00EF0368">
      <w:pPr>
        <w:ind w:right="-5"/>
        <w:jc w:val="center"/>
        <w:rPr>
          <w:b/>
          <w:bCs/>
          <w:sz w:val="28"/>
          <w:szCs w:val="28"/>
        </w:rPr>
      </w:pPr>
    </w:p>
    <w:p w:rsidR="00716B4A" w:rsidRDefault="00716B4A" w:rsidP="00EF0368">
      <w:pPr>
        <w:ind w:right="-5"/>
        <w:jc w:val="center"/>
        <w:rPr>
          <w:b/>
          <w:bCs/>
          <w:sz w:val="28"/>
          <w:szCs w:val="28"/>
        </w:rPr>
      </w:pPr>
    </w:p>
    <w:p w:rsidR="00716B4A" w:rsidRDefault="00716B4A" w:rsidP="00EF0368">
      <w:pPr>
        <w:ind w:right="-5"/>
        <w:jc w:val="center"/>
        <w:rPr>
          <w:b/>
          <w:bCs/>
          <w:sz w:val="28"/>
          <w:szCs w:val="28"/>
        </w:rPr>
      </w:pPr>
    </w:p>
    <w:p w:rsidR="00716B4A" w:rsidRDefault="00716B4A" w:rsidP="00EF0368">
      <w:pPr>
        <w:ind w:right="-5"/>
        <w:jc w:val="center"/>
        <w:rPr>
          <w:b/>
          <w:bCs/>
          <w:sz w:val="28"/>
          <w:szCs w:val="28"/>
        </w:rPr>
      </w:pPr>
    </w:p>
    <w:p w:rsidR="00716B4A" w:rsidRDefault="00716B4A" w:rsidP="00EF0368">
      <w:pPr>
        <w:ind w:right="-5"/>
        <w:jc w:val="center"/>
        <w:rPr>
          <w:b/>
          <w:bCs/>
          <w:sz w:val="28"/>
          <w:szCs w:val="28"/>
        </w:rPr>
      </w:pPr>
    </w:p>
    <w:p w:rsidR="00716B4A" w:rsidRPr="00961379" w:rsidRDefault="00716B4A" w:rsidP="00EF0368">
      <w:pPr>
        <w:ind w:right="-5"/>
        <w:jc w:val="center"/>
        <w:rPr>
          <w:b/>
          <w:bCs/>
          <w:sz w:val="28"/>
          <w:szCs w:val="28"/>
        </w:rPr>
      </w:pPr>
      <w:r w:rsidRPr="00961379">
        <w:rPr>
          <w:b/>
          <w:bCs/>
          <w:sz w:val="28"/>
          <w:szCs w:val="28"/>
        </w:rPr>
        <w:t>Об образовании временной мандатной комиссии</w:t>
      </w:r>
    </w:p>
    <w:p w:rsidR="00716B4A" w:rsidRPr="00CA7CE1" w:rsidRDefault="00716B4A" w:rsidP="00EF0368">
      <w:pPr>
        <w:ind w:right="4817"/>
        <w:rPr>
          <w:sz w:val="28"/>
          <w:szCs w:val="28"/>
        </w:rPr>
      </w:pPr>
    </w:p>
    <w:p w:rsidR="00716B4A" w:rsidRPr="00CA7CE1" w:rsidRDefault="00716B4A" w:rsidP="00EF0368">
      <w:pPr>
        <w:ind w:right="4817"/>
        <w:rPr>
          <w:sz w:val="28"/>
          <w:szCs w:val="28"/>
        </w:rPr>
      </w:pPr>
    </w:p>
    <w:p w:rsidR="00716B4A" w:rsidRPr="00CA7CE1" w:rsidRDefault="00716B4A" w:rsidP="00EF0368">
      <w:pPr>
        <w:ind w:right="4817"/>
        <w:rPr>
          <w:sz w:val="28"/>
          <w:szCs w:val="28"/>
        </w:rPr>
      </w:pPr>
    </w:p>
    <w:p w:rsidR="00716B4A" w:rsidRPr="00CA7CE1" w:rsidRDefault="00716B4A" w:rsidP="00B22968">
      <w:pPr>
        <w:spacing w:line="360" w:lineRule="auto"/>
        <w:ind w:right="-43" w:firstLine="720"/>
        <w:jc w:val="both"/>
        <w:rPr>
          <w:sz w:val="28"/>
          <w:szCs w:val="28"/>
        </w:rPr>
      </w:pPr>
      <w:r w:rsidRPr="008910BC">
        <w:rPr>
          <w:sz w:val="28"/>
          <w:szCs w:val="28"/>
        </w:rPr>
        <w:t>В целях признания полномочий депутата Думы городского округа Тольятти</w:t>
      </w:r>
      <w:r>
        <w:rPr>
          <w:sz w:val="28"/>
          <w:szCs w:val="28"/>
        </w:rPr>
        <w:t xml:space="preserve"> V созыва</w:t>
      </w:r>
      <w:r w:rsidRPr="00CA7CE1">
        <w:rPr>
          <w:sz w:val="28"/>
          <w:szCs w:val="28"/>
        </w:rPr>
        <w:t>, Дума</w:t>
      </w:r>
    </w:p>
    <w:p w:rsidR="00716B4A" w:rsidRPr="00961379" w:rsidRDefault="00716B4A" w:rsidP="00B22968">
      <w:pPr>
        <w:spacing w:line="360" w:lineRule="auto"/>
        <w:ind w:right="-43" w:firstLine="720"/>
        <w:rPr>
          <w:sz w:val="8"/>
          <w:szCs w:val="8"/>
        </w:rPr>
      </w:pPr>
    </w:p>
    <w:p w:rsidR="00716B4A" w:rsidRPr="00961379" w:rsidRDefault="00716B4A" w:rsidP="00B22968">
      <w:pPr>
        <w:spacing w:line="360" w:lineRule="auto"/>
        <w:ind w:right="-43"/>
        <w:jc w:val="center"/>
        <w:rPr>
          <w:sz w:val="28"/>
          <w:szCs w:val="28"/>
        </w:rPr>
      </w:pPr>
      <w:r w:rsidRPr="00961379">
        <w:rPr>
          <w:sz w:val="28"/>
          <w:szCs w:val="28"/>
        </w:rPr>
        <w:t>РЕШИЛА:</w:t>
      </w:r>
    </w:p>
    <w:p w:rsidR="00716B4A" w:rsidRPr="00961379" w:rsidRDefault="00716B4A" w:rsidP="00B22968">
      <w:pPr>
        <w:spacing w:line="360" w:lineRule="auto"/>
        <w:ind w:right="-43" w:firstLine="720"/>
        <w:rPr>
          <w:sz w:val="8"/>
          <w:szCs w:val="8"/>
        </w:rPr>
      </w:pPr>
    </w:p>
    <w:p w:rsidR="00716B4A" w:rsidRPr="00CA7CE1" w:rsidRDefault="00716B4A" w:rsidP="00B22968">
      <w:pPr>
        <w:numPr>
          <w:ilvl w:val="0"/>
          <w:numId w:val="1"/>
        </w:numPr>
        <w:tabs>
          <w:tab w:val="clear" w:pos="707"/>
          <w:tab w:val="left" w:pos="1080"/>
        </w:tabs>
        <w:spacing w:line="360" w:lineRule="auto"/>
        <w:ind w:left="0" w:right="-45" w:firstLine="720"/>
        <w:jc w:val="both"/>
        <w:rPr>
          <w:sz w:val="28"/>
          <w:szCs w:val="28"/>
        </w:rPr>
      </w:pPr>
      <w:r w:rsidRPr="00CA7CE1">
        <w:rPr>
          <w:sz w:val="28"/>
          <w:szCs w:val="28"/>
        </w:rPr>
        <w:t>Образовать для установления полномочий депутата Думы городского округа Тольятти V созыва, избранного 01.03.2009г., временную мандатную комиссию.</w:t>
      </w:r>
    </w:p>
    <w:p w:rsidR="00716B4A" w:rsidRPr="00CA7CE1" w:rsidRDefault="00716B4A" w:rsidP="00B22968">
      <w:pPr>
        <w:numPr>
          <w:ilvl w:val="0"/>
          <w:numId w:val="1"/>
        </w:numPr>
        <w:tabs>
          <w:tab w:val="clear" w:pos="707"/>
          <w:tab w:val="num" w:pos="1080"/>
        </w:tabs>
        <w:spacing w:line="360" w:lineRule="auto"/>
        <w:ind w:left="0" w:right="-45" w:firstLine="720"/>
        <w:jc w:val="both"/>
        <w:rPr>
          <w:sz w:val="28"/>
          <w:szCs w:val="28"/>
        </w:rPr>
      </w:pPr>
      <w:r w:rsidRPr="00CA7CE1">
        <w:rPr>
          <w:sz w:val="28"/>
          <w:szCs w:val="28"/>
        </w:rPr>
        <w:t>Избрать в состав временной мандатной комиссии для признания полномочий депутата Думы городского округа Тольятти V созыва:</w:t>
      </w:r>
    </w:p>
    <w:p w:rsidR="00716B4A" w:rsidRPr="00CA7CE1" w:rsidRDefault="00716B4A" w:rsidP="00955766">
      <w:pPr>
        <w:spacing w:line="360" w:lineRule="auto"/>
        <w:ind w:right="-45" w:firstLine="1080"/>
        <w:jc w:val="both"/>
        <w:rPr>
          <w:sz w:val="28"/>
          <w:szCs w:val="28"/>
        </w:rPr>
      </w:pPr>
      <w:r w:rsidRPr="00CA7CE1">
        <w:rPr>
          <w:sz w:val="28"/>
          <w:szCs w:val="28"/>
        </w:rPr>
        <w:t xml:space="preserve">1. </w:t>
      </w:r>
      <w:r>
        <w:rPr>
          <w:sz w:val="28"/>
          <w:szCs w:val="28"/>
        </w:rPr>
        <w:t>Ивонинский Фёдор Александрович - председатель комиссии, депутат по одномандатному избирательному округу №16.</w:t>
      </w:r>
    </w:p>
    <w:p w:rsidR="00716B4A" w:rsidRPr="00CA7CE1" w:rsidRDefault="00716B4A" w:rsidP="00955766">
      <w:pPr>
        <w:spacing w:line="360" w:lineRule="auto"/>
        <w:ind w:right="-45" w:firstLine="1080"/>
        <w:jc w:val="both"/>
        <w:rPr>
          <w:sz w:val="28"/>
          <w:szCs w:val="28"/>
        </w:rPr>
      </w:pPr>
      <w:r w:rsidRPr="00CA7CE1">
        <w:rPr>
          <w:sz w:val="28"/>
          <w:szCs w:val="28"/>
        </w:rPr>
        <w:t xml:space="preserve">2. </w:t>
      </w:r>
      <w:r>
        <w:rPr>
          <w:sz w:val="28"/>
          <w:szCs w:val="28"/>
        </w:rPr>
        <w:t>Серафимов Андрей Николаевич - член комиссии, депутат по единому избирательному округу.</w:t>
      </w:r>
    </w:p>
    <w:p w:rsidR="00716B4A" w:rsidRPr="00CA7CE1" w:rsidRDefault="00716B4A" w:rsidP="00955766">
      <w:pPr>
        <w:spacing w:line="360" w:lineRule="auto"/>
        <w:ind w:right="-45" w:firstLine="1080"/>
        <w:jc w:val="both"/>
        <w:rPr>
          <w:sz w:val="28"/>
          <w:szCs w:val="28"/>
        </w:rPr>
      </w:pPr>
      <w:r w:rsidRPr="00CA7CE1">
        <w:rPr>
          <w:sz w:val="28"/>
          <w:szCs w:val="28"/>
        </w:rPr>
        <w:t xml:space="preserve">3. </w:t>
      </w:r>
      <w:r>
        <w:rPr>
          <w:sz w:val="28"/>
          <w:szCs w:val="28"/>
        </w:rPr>
        <w:t>Соколова Светлана Михайловна - член комиссии, депутат по единому избирательному округу.</w:t>
      </w:r>
    </w:p>
    <w:p w:rsidR="00716B4A" w:rsidRPr="00CA7CE1" w:rsidRDefault="00716B4A" w:rsidP="00B22968">
      <w:pPr>
        <w:spacing w:line="360" w:lineRule="auto"/>
        <w:ind w:right="-43" w:firstLine="720"/>
        <w:rPr>
          <w:sz w:val="28"/>
          <w:szCs w:val="28"/>
        </w:rPr>
      </w:pPr>
    </w:p>
    <w:p w:rsidR="00716B4A" w:rsidRPr="00CA7CE1" w:rsidRDefault="00716B4A" w:rsidP="00EF0368">
      <w:pPr>
        <w:ind w:right="-43" w:firstLine="720"/>
        <w:rPr>
          <w:sz w:val="28"/>
          <w:szCs w:val="28"/>
        </w:rPr>
      </w:pPr>
    </w:p>
    <w:p w:rsidR="00716B4A" w:rsidRPr="00CA7CE1" w:rsidRDefault="00716B4A" w:rsidP="00EF0368">
      <w:pPr>
        <w:ind w:right="-43" w:firstLine="720"/>
        <w:rPr>
          <w:sz w:val="28"/>
          <w:szCs w:val="28"/>
        </w:rPr>
      </w:pPr>
    </w:p>
    <w:p w:rsidR="00716B4A" w:rsidRPr="00961379" w:rsidRDefault="00716B4A" w:rsidP="00EF0368">
      <w:pPr>
        <w:ind w:right="-43"/>
        <w:rPr>
          <w:sz w:val="28"/>
          <w:szCs w:val="28"/>
        </w:rPr>
      </w:pPr>
      <w:r w:rsidRPr="00961379">
        <w:rPr>
          <w:sz w:val="28"/>
          <w:szCs w:val="28"/>
        </w:rPr>
        <w:t>Председатель Думы</w:t>
      </w:r>
      <w:r w:rsidRPr="00961379">
        <w:rPr>
          <w:sz w:val="28"/>
          <w:szCs w:val="28"/>
        </w:rPr>
        <w:tab/>
      </w:r>
      <w:r w:rsidRPr="00961379">
        <w:rPr>
          <w:sz w:val="28"/>
          <w:szCs w:val="28"/>
        </w:rPr>
        <w:tab/>
      </w:r>
      <w:r w:rsidRPr="00961379">
        <w:rPr>
          <w:sz w:val="28"/>
          <w:szCs w:val="28"/>
        </w:rPr>
        <w:tab/>
      </w:r>
      <w:r w:rsidRPr="00961379">
        <w:rPr>
          <w:sz w:val="28"/>
          <w:szCs w:val="28"/>
        </w:rPr>
        <w:tab/>
      </w:r>
      <w:r w:rsidRPr="00961379">
        <w:rPr>
          <w:sz w:val="28"/>
          <w:szCs w:val="28"/>
        </w:rPr>
        <w:tab/>
      </w:r>
      <w:r w:rsidRPr="00961379">
        <w:rPr>
          <w:sz w:val="28"/>
          <w:szCs w:val="28"/>
        </w:rPr>
        <w:tab/>
      </w:r>
      <w:r w:rsidRPr="0096137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961379">
        <w:rPr>
          <w:sz w:val="28"/>
          <w:szCs w:val="28"/>
        </w:rPr>
        <w:t>А.И.Зверев</w:t>
      </w:r>
    </w:p>
    <w:sectPr w:rsidR="00716B4A" w:rsidRPr="00961379" w:rsidSect="0034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08AE"/>
    <w:multiLevelType w:val="hybridMultilevel"/>
    <w:tmpl w:val="799481E0"/>
    <w:lvl w:ilvl="0" w:tplc="496C015A">
      <w:start w:val="1"/>
      <w:numFmt w:val="decimal"/>
      <w:lvlText w:val="%1."/>
      <w:lvlJc w:val="left"/>
      <w:pPr>
        <w:tabs>
          <w:tab w:val="num" w:pos="707"/>
        </w:tabs>
        <w:ind w:left="720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368"/>
    <w:rsid w:val="0034615D"/>
    <w:rsid w:val="00361416"/>
    <w:rsid w:val="00437AD2"/>
    <w:rsid w:val="00465B24"/>
    <w:rsid w:val="005C05EB"/>
    <w:rsid w:val="005D7B78"/>
    <w:rsid w:val="006A75AD"/>
    <w:rsid w:val="00716B4A"/>
    <w:rsid w:val="008910BC"/>
    <w:rsid w:val="008F7C22"/>
    <w:rsid w:val="00955766"/>
    <w:rsid w:val="00961379"/>
    <w:rsid w:val="00965843"/>
    <w:rsid w:val="00A56274"/>
    <w:rsid w:val="00B22968"/>
    <w:rsid w:val="00CA7CE1"/>
    <w:rsid w:val="00EF0368"/>
    <w:rsid w:val="00F44654"/>
    <w:rsid w:val="00FE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2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112</Words>
  <Characters>643</Characters>
  <Application>Microsoft Office Outlook</Application>
  <DocSecurity>0</DocSecurity>
  <Lines>0</Lines>
  <Paragraphs>0</Paragraphs>
  <ScaleCrop>false</ScaleCrop>
  <Company>Duma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Думы</dc:title>
  <dc:subject/>
  <dc:creator>Ященко</dc:creator>
  <cp:keywords/>
  <dc:description/>
  <cp:lastModifiedBy>осянкина</cp:lastModifiedBy>
  <cp:revision>5</cp:revision>
  <cp:lastPrinted>2011-07-07T05:31:00Z</cp:lastPrinted>
  <dcterms:created xsi:type="dcterms:W3CDTF">2011-07-04T11:03:00Z</dcterms:created>
  <dcterms:modified xsi:type="dcterms:W3CDTF">2011-07-07T05:32:00Z</dcterms:modified>
</cp:coreProperties>
</file>