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3A" w:rsidRPr="00B2266B" w:rsidRDefault="0041593A" w:rsidP="0041593A">
      <w:pPr>
        <w:rPr>
          <w:sz w:val="28"/>
          <w:szCs w:val="28"/>
        </w:rPr>
      </w:pPr>
    </w:p>
    <w:p w:rsidR="008150E4" w:rsidRPr="00B2266B" w:rsidRDefault="008150E4" w:rsidP="0041593A">
      <w:pPr>
        <w:rPr>
          <w:sz w:val="28"/>
          <w:szCs w:val="28"/>
        </w:rPr>
      </w:pPr>
    </w:p>
    <w:p w:rsidR="0041593A" w:rsidRPr="00B2266B" w:rsidRDefault="0041593A" w:rsidP="00E90BB8">
      <w:pPr>
        <w:rPr>
          <w:b/>
          <w:sz w:val="28"/>
          <w:szCs w:val="28"/>
        </w:rPr>
      </w:pPr>
    </w:p>
    <w:p w:rsidR="0041593A" w:rsidRPr="00B2266B" w:rsidRDefault="0041593A" w:rsidP="00E44370">
      <w:pPr>
        <w:rPr>
          <w:b/>
          <w:sz w:val="28"/>
          <w:szCs w:val="28"/>
        </w:rPr>
      </w:pPr>
    </w:p>
    <w:p w:rsidR="00BD56A2" w:rsidRPr="00B2266B" w:rsidRDefault="00BD56A2" w:rsidP="008150E4">
      <w:pPr>
        <w:shd w:val="clear" w:color="auto" w:fill="FFFFFF"/>
        <w:spacing w:line="278" w:lineRule="exact"/>
        <w:ind w:right="205"/>
        <w:jc w:val="center"/>
        <w:rPr>
          <w:b/>
          <w:bCs/>
          <w:sz w:val="28"/>
          <w:szCs w:val="28"/>
        </w:rPr>
      </w:pPr>
    </w:p>
    <w:p w:rsidR="00BD56A2" w:rsidRPr="00B2266B" w:rsidRDefault="00BD56A2" w:rsidP="008150E4">
      <w:pPr>
        <w:shd w:val="clear" w:color="auto" w:fill="FFFFFF"/>
        <w:spacing w:line="278" w:lineRule="exact"/>
        <w:ind w:right="205"/>
        <w:jc w:val="center"/>
        <w:rPr>
          <w:b/>
          <w:bCs/>
          <w:sz w:val="28"/>
          <w:szCs w:val="28"/>
        </w:rPr>
      </w:pPr>
    </w:p>
    <w:p w:rsidR="00BD56A2" w:rsidRPr="00B2266B" w:rsidRDefault="00BD56A2" w:rsidP="008150E4">
      <w:pPr>
        <w:shd w:val="clear" w:color="auto" w:fill="FFFFFF"/>
        <w:spacing w:line="278" w:lineRule="exact"/>
        <w:ind w:right="205"/>
        <w:jc w:val="center"/>
        <w:rPr>
          <w:b/>
          <w:bCs/>
          <w:sz w:val="28"/>
          <w:szCs w:val="28"/>
        </w:rPr>
      </w:pPr>
    </w:p>
    <w:p w:rsidR="00BD56A2" w:rsidRPr="00B2266B" w:rsidRDefault="00BD56A2" w:rsidP="008150E4">
      <w:pPr>
        <w:shd w:val="clear" w:color="auto" w:fill="FFFFFF"/>
        <w:spacing w:line="278" w:lineRule="exact"/>
        <w:ind w:right="205"/>
        <w:jc w:val="center"/>
        <w:rPr>
          <w:b/>
          <w:bCs/>
          <w:sz w:val="28"/>
          <w:szCs w:val="28"/>
        </w:rPr>
      </w:pPr>
    </w:p>
    <w:p w:rsidR="00BD56A2" w:rsidRPr="00B2266B" w:rsidRDefault="00BD56A2" w:rsidP="008150E4">
      <w:pPr>
        <w:shd w:val="clear" w:color="auto" w:fill="FFFFFF"/>
        <w:spacing w:line="278" w:lineRule="exact"/>
        <w:ind w:right="205"/>
        <w:jc w:val="center"/>
        <w:rPr>
          <w:b/>
          <w:bCs/>
          <w:sz w:val="28"/>
          <w:szCs w:val="28"/>
        </w:rPr>
      </w:pPr>
    </w:p>
    <w:p w:rsidR="00BD56A2" w:rsidRPr="00B2266B" w:rsidRDefault="00BD56A2" w:rsidP="008150E4">
      <w:pPr>
        <w:shd w:val="clear" w:color="auto" w:fill="FFFFFF"/>
        <w:spacing w:line="278" w:lineRule="exact"/>
        <w:ind w:right="205"/>
        <w:jc w:val="center"/>
        <w:rPr>
          <w:b/>
          <w:bCs/>
          <w:sz w:val="28"/>
          <w:szCs w:val="28"/>
        </w:rPr>
      </w:pPr>
    </w:p>
    <w:p w:rsidR="00BD56A2" w:rsidRPr="00B2266B" w:rsidRDefault="00BD56A2" w:rsidP="008150E4">
      <w:pPr>
        <w:shd w:val="clear" w:color="auto" w:fill="FFFFFF"/>
        <w:spacing w:line="278" w:lineRule="exact"/>
        <w:ind w:right="205"/>
        <w:jc w:val="center"/>
        <w:rPr>
          <w:b/>
          <w:bCs/>
          <w:sz w:val="28"/>
          <w:szCs w:val="28"/>
        </w:rPr>
      </w:pPr>
    </w:p>
    <w:p w:rsidR="00BD56A2" w:rsidRPr="00B2266B" w:rsidRDefault="008150E4" w:rsidP="00BD56A2">
      <w:pPr>
        <w:shd w:val="clear" w:color="auto" w:fill="FFFFFF"/>
        <w:spacing w:line="278" w:lineRule="exact"/>
        <w:ind w:right="-1"/>
        <w:jc w:val="center"/>
        <w:rPr>
          <w:b/>
          <w:bCs/>
          <w:sz w:val="28"/>
          <w:szCs w:val="28"/>
        </w:rPr>
      </w:pPr>
      <w:r w:rsidRPr="00B2266B">
        <w:rPr>
          <w:b/>
          <w:bCs/>
          <w:sz w:val="28"/>
          <w:szCs w:val="28"/>
        </w:rPr>
        <w:t xml:space="preserve">О внесении изменений в </w:t>
      </w:r>
      <w:r w:rsidR="000E413B" w:rsidRPr="00B2266B">
        <w:rPr>
          <w:b/>
          <w:bCs/>
          <w:sz w:val="28"/>
          <w:szCs w:val="28"/>
        </w:rPr>
        <w:t xml:space="preserve">Положение </w:t>
      </w:r>
    </w:p>
    <w:p w:rsidR="00BD56A2" w:rsidRPr="00B2266B" w:rsidRDefault="00B2266B" w:rsidP="00BD56A2">
      <w:pPr>
        <w:shd w:val="clear" w:color="auto" w:fill="FFFFFF"/>
        <w:spacing w:line="278" w:lineRule="exact"/>
        <w:ind w:right="-1"/>
        <w:jc w:val="center"/>
        <w:rPr>
          <w:b/>
          <w:bCs/>
          <w:sz w:val="28"/>
          <w:szCs w:val="28"/>
        </w:rPr>
      </w:pPr>
      <w:r w:rsidRPr="00B2266B">
        <w:rPr>
          <w:b/>
          <w:bCs/>
          <w:sz w:val="28"/>
          <w:szCs w:val="28"/>
        </w:rPr>
        <w:t>о</w:t>
      </w:r>
      <w:r w:rsidR="008150E4" w:rsidRPr="00B2266B">
        <w:rPr>
          <w:b/>
          <w:bCs/>
          <w:sz w:val="28"/>
          <w:szCs w:val="28"/>
        </w:rPr>
        <w:t xml:space="preserve"> денежном содержании и социальных выплатах </w:t>
      </w:r>
    </w:p>
    <w:p w:rsidR="00BD56A2" w:rsidRPr="00B2266B" w:rsidRDefault="008150E4" w:rsidP="00BD56A2">
      <w:pPr>
        <w:shd w:val="clear" w:color="auto" w:fill="FFFFFF"/>
        <w:spacing w:line="278" w:lineRule="exact"/>
        <w:ind w:right="-1"/>
        <w:jc w:val="center"/>
        <w:rPr>
          <w:b/>
          <w:bCs/>
          <w:sz w:val="28"/>
          <w:szCs w:val="28"/>
        </w:rPr>
      </w:pPr>
      <w:r w:rsidRPr="00B2266B">
        <w:rPr>
          <w:b/>
          <w:bCs/>
          <w:sz w:val="28"/>
          <w:szCs w:val="28"/>
        </w:rPr>
        <w:t>муниципальным</w:t>
      </w:r>
      <w:r w:rsidRPr="00B2266B">
        <w:rPr>
          <w:b/>
          <w:sz w:val="28"/>
          <w:szCs w:val="28"/>
        </w:rPr>
        <w:t xml:space="preserve"> </w:t>
      </w:r>
      <w:r w:rsidRPr="00B2266B">
        <w:rPr>
          <w:b/>
          <w:bCs/>
          <w:sz w:val="28"/>
          <w:szCs w:val="28"/>
        </w:rPr>
        <w:t>служ</w:t>
      </w:r>
      <w:r w:rsidR="00B2266B" w:rsidRPr="00B2266B">
        <w:rPr>
          <w:b/>
          <w:bCs/>
          <w:sz w:val="28"/>
          <w:szCs w:val="28"/>
        </w:rPr>
        <w:t>ащим городского округа Тольятти</w:t>
      </w:r>
      <w:r w:rsidR="000071D2" w:rsidRPr="00B2266B">
        <w:rPr>
          <w:b/>
          <w:bCs/>
          <w:sz w:val="28"/>
          <w:szCs w:val="28"/>
        </w:rPr>
        <w:t xml:space="preserve">, </w:t>
      </w:r>
    </w:p>
    <w:p w:rsidR="00BD56A2" w:rsidRPr="00B2266B" w:rsidRDefault="000071D2" w:rsidP="00BD56A2">
      <w:pPr>
        <w:shd w:val="clear" w:color="auto" w:fill="FFFFFF"/>
        <w:spacing w:line="278" w:lineRule="exact"/>
        <w:ind w:right="-1"/>
        <w:jc w:val="center"/>
        <w:rPr>
          <w:b/>
          <w:bCs/>
          <w:sz w:val="28"/>
          <w:szCs w:val="28"/>
        </w:rPr>
      </w:pPr>
      <w:proofErr w:type="gramStart"/>
      <w:r w:rsidRPr="00B2266B">
        <w:rPr>
          <w:b/>
          <w:bCs/>
          <w:sz w:val="28"/>
          <w:szCs w:val="28"/>
        </w:rPr>
        <w:t>утверждё</w:t>
      </w:r>
      <w:r w:rsidR="000E413B" w:rsidRPr="00B2266B">
        <w:rPr>
          <w:b/>
          <w:bCs/>
          <w:sz w:val="28"/>
          <w:szCs w:val="28"/>
        </w:rPr>
        <w:t>нное</w:t>
      </w:r>
      <w:proofErr w:type="gramEnd"/>
      <w:r w:rsidR="000E413B" w:rsidRPr="00B2266B">
        <w:rPr>
          <w:b/>
          <w:bCs/>
          <w:sz w:val="28"/>
          <w:szCs w:val="28"/>
        </w:rPr>
        <w:t xml:space="preserve"> решением Думы городского округа Тольятти</w:t>
      </w:r>
      <w:r w:rsidR="00BD56A2" w:rsidRPr="00B2266B">
        <w:rPr>
          <w:b/>
          <w:bCs/>
          <w:sz w:val="28"/>
          <w:szCs w:val="28"/>
        </w:rPr>
        <w:t xml:space="preserve"> </w:t>
      </w:r>
    </w:p>
    <w:p w:rsidR="008150E4" w:rsidRPr="00B2266B" w:rsidRDefault="00BD56A2" w:rsidP="00BD56A2">
      <w:pPr>
        <w:shd w:val="clear" w:color="auto" w:fill="FFFFFF"/>
        <w:spacing w:line="278" w:lineRule="exact"/>
        <w:ind w:right="-1"/>
        <w:jc w:val="center"/>
        <w:rPr>
          <w:b/>
          <w:sz w:val="28"/>
          <w:szCs w:val="28"/>
        </w:rPr>
      </w:pPr>
      <w:r w:rsidRPr="00B2266B">
        <w:rPr>
          <w:b/>
          <w:bCs/>
          <w:sz w:val="28"/>
          <w:szCs w:val="28"/>
        </w:rPr>
        <w:t xml:space="preserve">от 19.11.2008 </w:t>
      </w:r>
      <w:r w:rsidR="000E413B" w:rsidRPr="00B2266B">
        <w:rPr>
          <w:b/>
          <w:bCs/>
          <w:sz w:val="28"/>
          <w:szCs w:val="28"/>
        </w:rPr>
        <w:t>№1012</w:t>
      </w:r>
    </w:p>
    <w:p w:rsidR="0041593A" w:rsidRPr="00B2266B" w:rsidRDefault="0041593A" w:rsidP="008150E4">
      <w:pPr>
        <w:tabs>
          <w:tab w:val="left" w:pos="7020"/>
          <w:tab w:val="left" w:pos="8100"/>
        </w:tabs>
        <w:jc w:val="center"/>
        <w:rPr>
          <w:b/>
          <w:sz w:val="28"/>
          <w:szCs w:val="28"/>
        </w:rPr>
      </w:pPr>
    </w:p>
    <w:p w:rsidR="00BD56A2" w:rsidRPr="00B2266B" w:rsidRDefault="00BD56A2" w:rsidP="008150E4">
      <w:pPr>
        <w:tabs>
          <w:tab w:val="left" w:pos="7020"/>
          <w:tab w:val="left" w:pos="8100"/>
        </w:tabs>
        <w:jc w:val="center"/>
        <w:rPr>
          <w:b/>
          <w:sz w:val="28"/>
          <w:szCs w:val="28"/>
        </w:rPr>
      </w:pPr>
    </w:p>
    <w:p w:rsidR="0041593A" w:rsidRPr="00B2266B" w:rsidRDefault="0041593A" w:rsidP="008150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93A" w:rsidRPr="00B2266B" w:rsidRDefault="003E35A8" w:rsidP="00A35D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266B">
        <w:rPr>
          <w:sz w:val="28"/>
          <w:szCs w:val="28"/>
        </w:rPr>
        <w:t>Рассмотрев предложения мэрии о внесении изменений в Положение о денежном содержании и социальных выплатах муниципальным служащим городского округа Тольятти, утвержд</w:t>
      </w:r>
      <w:r w:rsidR="000071D2" w:rsidRPr="00B2266B">
        <w:rPr>
          <w:sz w:val="28"/>
          <w:szCs w:val="28"/>
        </w:rPr>
        <w:t>ё</w:t>
      </w:r>
      <w:r w:rsidRPr="00B2266B">
        <w:rPr>
          <w:sz w:val="28"/>
          <w:szCs w:val="28"/>
        </w:rPr>
        <w:t>нное решением Думы городского</w:t>
      </w:r>
      <w:r w:rsidR="00BD56A2" w:rsidRPr="00B2266B">
        <w:rPr>
          <w:sz w:val="28"/>
          <w:szCs w:val="28"/>
        </w:rPr>
        <w:t xml:space="preserve"> округа Тольятти от 19.11.2008 №</w:t>
      </w:r>
      <w:r w:rsidRPr="00B2266B">
        <w:rPr>
          <w:sz w:val="28"/>
          <w:szCs w:val="28"/>
        </w:rPr>
        <w:t>1012</w:t>
      </w:r>
      <w:r w:rsidR="0041593A" w:rsidRPr="00B2266B">
        <w:rPr>
          <w:sz w:val="28"/>
          <w:szCs w:val="28"/>
        </w:rPr>
        <w:t>, Дума</w:t>
      </w:r>
    </w:p>
    <w:p w:rsidR="0041593A" w:rsidRPr="00E51524" w:rsidRDefault="0041593A" w:rsidP="00A35D78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41593A" w:rsidRDefault="0041593A" w:rsidP="00A35D78">
      <w:pPr>
        <w:jc w:val="center"/>
        <w:rPr>
          <w:sz w:val="28"/>
          <w:szCs w:val="28"/>
        </w:rPr>
      </w:pPr>
      <w:r w:rsidRPr="00B2266B">
        <w:rPr>
          <w:sz w:val="28"/>
          <w:szCs w:val="28"/>
        </w:rPr>
        <w:t>РЕШИЛА:</w:t>
      </w:r>
    </w:p>
    <w:p w:rsidR="00A35D78" w:rsidRPr="00A35D78" w:rsidRDefault="00A35D78" w:rsidP="00A35D78">
      <w:pPr>
        <w:jc w:val="center"/>
        <w:rPr>
          <w:sz w:val="20"/>
          <w:szCs w:val="20"/>
        </w:rPr>
      </w:pPr>
    </w:p>
    <w:p w:rsidR="008150E4" w:rsidRPr="00B2266B" w:rsidRDefault="008150E4" w:rsidP="00A35D78">
      <w:pPr>
        <w:shd w:val="clear" w:color="auto" w:fill="FFFFFF"/>
        <w:tabs>
          <w:tab w:val="left" w:pos="1118"/>
        </w:tabs>
        <w:ind w:left="7" w:firstLine="753"/>
        <w:jc w:val="both"/>
        <w:rPr>
          <w:sz w:val="28"/>
          <w:szCs w:val="28"/>
        </w:rPr>
      </w:pPr>
      <w:r w:rsidRPr="00B2266B">
        <w:rPr>
          <w:spacing w:val="-22"/>
          <w:sz w:val="28"/>
          <w:szCs w:val="28"/>
        </w:rPr>
        <w:t>1.</w:t>
      </w:r>
      <w:r w:rsidRPr="00B2266B">
        <w:rPr>
          <w:sz w:val="28"/>
          <w:szCs w:val="28"/>
        </w:rPr>
        <w:tab/>
        <w:t>Внести в Положение о денежном содержании и социальных выплатах</w:t>
      </w:r>
      <w:r w:rsidR="00E51524">
        <w:rPr>
          <w:sz w:val="28"/>
          <w:szCs w:val="28"/>
        </w:rPr>
        <w:t xml:space="preserve"> </w:t>
      </w:r>
      <w:r w:rsidRPr="00B2266B">
        <w:rPr>
          <w:sz w:val="28"/>
          <w:szCs w:val="28"/>
        </w:rPr>
        <w:t>муниципальным служащим городского округа Толья</w:t>
      </w:r>
      <w:r w:rsidR="000071D2" w:rsidRPr="00B2266B">
        <w:rPr>
          <w:sz w:val="28"/>
          <w:szCs w:val="28"/>
        </w:rPr>
        <w:t>тти, утверждё</w:t>
      </w:r>
      <w:r w:rsidR="00630ED5" w:rsidRPr="00B2266B">
        <w:rPr>
          <w:sz w:val="28"/>
          <w:szCs w:val="28"/>
        </w:rPr>
        <w:t xml:space="preserve">нное решением Думы </w:t>
      </w:r>
      <w:r w:rsidRPr="00B2266B">
        <w:rPr>
          <w:sz w:val="28"/>
          <w:szCs w:val="28"/>
        </w:rPr>
        <w:t>городского округа Тольятти от 19.11.2008 №1012, следующие изменения:</w:t>
      </w:r>
    </w:p>
    <w:p w:rsidR="008150E4" w:rsidRPr="00B2266B" w:rsidRDefault="008150E4" w:rsidP="00E5152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B2266B">
        <w:rPr>
          <w:spacing w:val="-10"/>
          <w:sz w:val="28"/>
          <w:szCs w:val="28"/>
        </w:rPr>
        <w:t>1.1.</w:t>
      </w:r>
      <w:r w:rsidRPr="00B2266B">
        <w:rPr>
          <w:sz w:val="28"/>
          <w:szCs w:val="28"/>
        </w:rPr>
        <w:tab/>
        <w:t>абзац 2 пункта 6.2 изложить в следующей редакции:</w:t>
      </w:r>
    </w:p>
    <w:p w:rsidR="008150E4" w:rsidRPr="00B2266B" w:rsidRDefault="00630ED5" w:rsidP="00E5152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B2266B">
        <w:rPr>
          <w:sz w:val="28"/>
          <w:szCs w:val="28"/>
        </w:rPr>
        <w:t>«-</w:t>
      </w:r>
      <w:r w:rsidR="008150E4" w:rsidRPr="00B2266B">
        <w:rPr>
          <w:sz w:val="28"/>
          <w:szCs w:val="28"/>
        </w:rPr>
        <w:t>единовременная выплата при предоставлении ежегодного оплачиваемого отпуска, выплачиваемая один раз в год</w:t>
      </w:r>
      <w:proofErr w:type="gramStart"/>
      <w:r w:rsidR="008150E4" w:rsidRPr="00B2266B">
        <w:rPr>
          <w:sz w:val="28"/>
          <w:szCs w:val="28"/>
        </w:rPr>
        <w:t>;»</w:t>
      </w:r>
      <w:proofErr w:type="gramEnd"/>
      <w:r w:rsidR="008150E4" w:rsidRPr="00B2266B">
        <w:rPr>
          <w:sz w:val="28"/>
          <w:szCs w:val="28"/>
        </w:rPr>
        <w:t>;</w:t>
      </w:r>
    </w:p>
    <w:p w:rsidR="008150E4" w:rsidRPr="00B2266B" w:rsidRDefault="008150E4" w:rsidP="00E5152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B2266B">
        <w:rPr>
          <w:spacing w:val="-10"/>
          <w:sz w:val="28"/>
          <w:szCs w:val="28"/>
        </w:rPr>
        <w:t>1.2.</w:t>
      </w:r>
      <w:r w:rsidRPr="00B2266B">
        <w:rPr>
          <w:sz w:val="28"/>
          <w:szCs w:val="28"/>
        </w:rPr>
        <w:tab/>
        <w:t>абзац 8 пункта 9 изложить в следующей редакции:</w:t>
      </w:r>
    </w:p>
    <w:p w:rsidR="008150E4" w:rsidRPr="00B2266B" w:rsidRDefault="008150E4" w:rsidP="00E51524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B2266B">
        <w:rPr>
          <w:sz w:val="28"/>
          <w:szCs w:val="28"/>
        </w:rPr>
        <w:t xml:space="preserve">«-единовременная выплата при предоставлении </w:t>
      </w:r>
      <w:proofErr w:type="gramStart"/>
      <w:r w:rsidRPr="00B2266B">
        <w:rPr>
          <w:sz w:val="28"/>
          <w:szCs w:val="28"/>
        </w:rPr>
        <w:t>ежегодного</w:t>
      </w:r>
      <w:proofErr w:type="gramEnd"/>
      <w:r w:rsidRPr="00B2266B">
        <w:rPr>
          <w:sz w:val="28"/>
          <w:szCs w:val="28"/>
        </w:rPr>
        <w:t xml:space="preserve"> оплачиваемого отпуска, </w:t>
      </w:r>
      <w:proofErr w:type="gramStart"/>
      <w:r w:rsidRPr="00B2266B">
        <w:rPr>
          <w:sz w:val="28"/>
          <w:szCs w:val="28"/>
        </w:rPr>
        <w:t>выплачиваемая</w:t>
      </w:r>
      <w:proofErr w:type="gramEnd"/>
      <w:r w:rsidRPr="00B2266B">
        <w:rPr>
          <w:sz w:val="28"/>
          <w:szCs w:val="28"/>
        </w:rPr>
        <w:t xml:space="preserve"> один раз в год - в размере 1 должностного оклада.»;</w:t>
      </w:r>
    </w:p>
    <w:p w:rsidR="008150E4" w:rsidRPr="00B2266B" w:rsidRDefault="00E51524" w:rsidP="00E51524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50E4" w:rsidRPr="00B2266B">
        <w:rPr>
          <w:sz w:val="28"/>
          <w:szCs w:val="28"/>
        </w:rPr>
        <w:t>пункт 19 после слов «(ежемесячная премия)» дополнить словами «в размере до 40</w:t>
      </w:r>
      <w:r w:rsidR="008150E4" w:rsidRPr="00B2266B">
        <w:rPr>
          <w:iCs/>
          <w:sz w:val="28"/>
          <w:szCs w:val="28"/>
        </w:rPr>
        <w:t>%</w:t>
      </w:r>
      <w:r w:rsidR="008150E4" w:rsidRPr="00B2266B">
        <w:rPr>
          <w:i/>
          <w:iCs/>
          <w:sz w:val="28"/>
          <w:szCs w:val="28"/>
        </w:rPr>
        <w:t xml:space="preserve"> </w:t>
      </w:r>
      <w:r w:rsidR="008150E4" w:rsidRPr="00B2266B">
        <w:rPr>
          <w:sz w:val="28"/>
          <w:szCs w:val="28"/>
        </w:rPr>
        <w:t>должностного оклада</w:t>
      </w:r>
      <w:proofErr w:type="gramStart"/>
      <w:r w:rsidR="008150E4" w:rsidRPr="00B2266B">
        <w:rPr>
          <w:sz w:val="28"/>
          <w:szCs w:val="28"/>
        </w:rPr>
        <w:t>.»;</w:t>
      </w:r>
      <w:proofErr w:type="gramEnd"/>
    </w:p>
    <w:p w:rsidR="008150E4" w:rsidRPr="00B2266B" w:rsidRDefault="00E51524" w:rsidP="00E51524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150E4" w:rsidRPr="00B2266B">
        <w:rPr>
          <w:sz w:val="28"/>
          <w:szCs w:val="28"/>
        </w:rPr>
        <w:t>пункт 24 изложить в следующей редакции:</w:t>
      </w:r>
    </w:p>
    <w:p w:rsidR="008150E4" w:rsidRPr="00B2266B" w:rsidRDefault="008150E4" w:rsidP="00E51524">
      <w:pPr>
        <w:shd w:val="clear" w:color="auto" w:fill="FFFFFF"/>
        <w:ind w:left="15" w:firstLine="724"/>
        <w:jc w:val="both"/>
        <w:rPr>
          <w:sz w:val="28"/>
          <w:szCs w:val="28"/>
        </w:rPr>
      </w:pPr>
      <w:r w:rsidRPr="00B2266B">
        <w:rPr>
          <w:sz w:val="28"/>
          <w:szCs w:val="28"/>
        </w:rPr>
        <w:t xml:space="preserve">«24. Единовременная выплата при предоставлении ежегодного оплачиваемого отпуска (далее - единовременная выплата) за </w:t>
      </w:r>
      <w:r w:rsidR="00A35D78">
        <w:rPr>
          <w:sz w:val="28"/>
          <w:szCs w:val="28"/>
        </w:rPr>
        <w:br/>
      </w:r>
      <w:r w:rsidRPr="00B2266B">
        <w:rPr>
          <w:sz w:val="28"/>
          <w:szCs w:val="28"/>
        </w:rPr>
        <w:t xml:space="preserve">очередной рабочий период выплачивается один раз в год в размере </w:t>
      </w:r>
      <w:r w:rsidR="00A35D78">
        <w:rPr>
          <w:sz w:val="28"/>
          <w:szCs w:val="28"/>
        </w:rPr>
        <w:br/>
      </w:r>
      <w:r w:rsidRPr="00B2266B">
        <w:rPr>
          <w:sz w:val="28"/>
          <w:szCs w:val="28"/>
        </w:rPr>
        <w:t xml:space="preserve">одного должностного оклада, установленного муниципальному </w:t>
      </w:r>
      <w:r w:rsidR="00A35D78">
        <w:rPr>
          <w:sz w:val="28"/>
          <w:szCs w:val="28"/>
        </w:rPr>
        <w:br/>
      </w:r>
      <w:r w:rsidRPr="00B2266B">
        <w:rPr>
          <w:sz w:val="28"/>
          <w:szCs w:val="28"/>
        </w:rPr>
        <w:t>служащему на день предоставления отпуска, на основании распоряжения руководителя ОМС.</w:t>
      </w:r>
    </w:p>
    <w:p w:rsidR="00E51524" w:rsidRDefault="00E51524" w:rsidP="00E51524">
      <w:pPr>
        <w:shd w:val="clear" w:color="auto" w:fill="FFFFFF"/>
        <w:ind w:left="15" w:firstLine="724"/>
        <w:jc w:val="both"/>
        <w:rPr>
          <w:sz w:val="28"/>
          <w:szCs w:val="28"/>
        </w:rPr>
      </w:pPr>
    </w:p>
    <w:p w:rsidR="008150E4" w:rsidRPr="00B2266B" w:rsidRDefault="008150E4" w:rsidP="00E51524">
      <w:pPr>
        <w:shd w:val="clear" w:color="auto" w:fill="FFFFFF"/>
        <w:ind w:left="15" w:firstLine="724"/>
        <w:jc w:val="both"/>
        <w:rPr>
          <w:sz w:val="28"/>
          <w:szCs w:val="28"/>
        </w:rPr>
      </w:pPr>
      <w:r w:rsidRPr="00B2266B">
        <w:rPr>
          <w:sz w:val="28"/>
          <w:szCs w:val="28"/>
        </w:rPr>
        <w:lastRenderedPageBreak/>
        <w:t>Муниципальному служащему, увольняемому из ОМС по достижении предельного возраста, установленного для замещения должности муниципальной службы, по состоянию здоровья, в связи с сокращением штатов или ликвидацией ОМС единовременная выплата выплачивается в полном размере, независимо от даты увольнения, если она не была выплачена за текущий рабочий период.</w:t>
      </w:r>
    </w:p>
    <w:p w:rsidR="008150E4" w:rsidRPr="00B2266B" w:rsidRDefault="008150E4" w:rsidP="00E51524">
      <w:pPr>
        <w:shd w:val="clear" w:color="auto" w:fill="FFFFFF"/>
        <w:ind w:left="7" w:firstLine="716"/>
        <w:jc w:val="both"/>
        <w:rPr>
          <w:sz w:val="28"/>
          <w:szCs w:val="28"/>
        </w:rPr>
      </w:pPr>
      <w:r w:rsidRPr="00B2266B">
        <w:rPr>
          <w:sz w:val="28"/>
          <w:szCs w:val="28"/>
        </w:rPr>
        <w:t xml:space="preserve">Муниципальным служащим, увольняемым по другим основаниям, единовременная выплата выплачивается </w:t>
      </w:r>
      <w:proofErr w:type="gramStart"/>
      <w:r w:rsidRPr="00B2266B">
        <w:rPr>
          <w:sz w:val="28"/>
          <w:szCs w:val="28"/>
        </w:rPr>
        <w:t>пропорционально полным месяцам</w:t>
      </w:r>
      <w:proofErr w:type="gramEnd"/>
      <w:r w:rsidRPr="00B2266B">
        <w:rPr>
          <w:sz w:val="28"/>
          <w:szCs w:val="28"/>
        </w:rPr>
        <w:t xml:space="preserve"> работы (службы) в текущем рабочем периоде. При этом с муниципального служащего, получившего до увольнения единовременную выплату в полном размере, удержание не производится.</w:t>
      </w:r>
    </w:p>
    <w:p w:rsidR="008150E4" w:rsidRPr="00B2266B" w:rsidRDefault="008150E4" w:rsidP="00E51524">
      <w:pPr>
        <w:shd w:val="clear" w:color="auto" w:fill="FFFFFF"/>
        <w:spacing w:after="80"/>
        <w:ind w:firstLine="714"/>
        <w:jc w:val="both"/>
        <w:rPr>
          <w:sz w:val="28"/>
          <w:szCs w:val="28"/>
        </w:rPr>
      </w:pPr>
      <w:r w:rsidRPr="00B2266B">
        <w:rPr>
          <w:sz w:val="28"/>
          <w:szCs w:val="28"/>
        </w:rPr>
        <w:t xml:space="preserve">В случае смерти муниципального служащего единовременная выплата выплачивается его </w:t>
      </w:r>
      <w:r w:rsidR="00B5251A" w:rsidRPr="00B2266B">
        <w:rPr>
          <w:sz w:val="28"/>
          <w:szCs w:val="28"/>
        </w:rPr>
        <w:t xml:space="preserve">наследникам </w:t>
      </w:r>
      <w:r w:rsidRPr="00B2266B">
        <w:rPr>
          <w:sz w:val="28"/>
          <w:szCs w:val="28"/>
        </w:rPr>
        <w:t>в пол</w:t>
      </w:r>
      <w:r w:rsidR="00B5251A" w:rsidRPr="00B2266B">
        <w:rPr>
          <w:sz w:val="28"/>
          <w:szCs w:val="28"/>
        </w:rPr>
        <w:t>ном размере при условии, что</w:t>
      </w:r>
      <w:r w:rsidRPr="00B2266B">
        <w:rPr>
          <w:sz w:val="28"/>
          <w:szCs w:val="28"/>
        </w:rPr>
        <w:t xml:space="preserve"> за текущий рабочий период </w:t>
      </w:r>
      <w:r w:rsidR="00B5251A" w:rsidRPr="00B2266B">
        <w:rPr>
          <w:sz w:val="28"/>
          <w:szCs w:val="28"/>
        </w:rPr>
        <w:t xml:space="preserve">единовременная выплата </w:t>
      </w:r>
      <w:r w:rsidRPr="00B2266B">
        <w:rPr>
          <w:sz w:val="28"/>
          <w:szCs w:val="28"/>
        </w:rPr>
        <w:t>ему не выплачивалась</w:t>
      </w:r>
      <w:proofErr w:type="gramStart"/>
      <w:r w:rsidRPr="00B2266B">
        <w:rPr>
          <w:sz w:val="28"/>
          <w:szCs w:val="28"/>
        </w:rPr>
        <w:t>.».</w:t>
      </w:r>
      <w:proofErr w:type="gramEnd"/>
    </w:p>
    <w:p w:rsidR="008150E4" w:rsidRPr="00B2266B" w:rsidRDefault="00E51524" w:rsidP="00E51524">
      <w:pPr>
        <w:widowControl w:val="0"/>
        <w:numPr>
          <w:ilvl w:val="0"/>
          <w:numId w:val="6"/>
        </w:numPr>
        <w:shd w:val="clear" w:color="auto" w:fill="FFFFFF"/>
        <w:tabs>
          <w:tab w:val="left" w:pos="-1134"/>
          <w:tab w:val="left" w:pos="-567"/>
          <w:tab w:val="left" w:pos="1418"/>
        </w:tabs>
        <w:autoSpaceDE w:val="0"/>
        <w:autoSpaceDN w:val="0"/>
        <w:adjustRightInd w:val="0"/>
        <w:ind w:left="17" w:firstLine="692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0E4" w:rsidRPr="00B2266B">
        <w:rPr>
          <w:sz w:val="28"/>
          <w:szCs w:val="28"/>
        </w:rPr>
        <w:t>Опубликовать настоящее решение в средствах массовой информации городского округа.</w:t>
      </w:r>
    </w:p>
    <w:p w:rsidR="008150E4" w:rsidRPr="00B2266B" w:rsidRDefault="00E51524" w:rsidP="00E51524">
      <w:pPr>
        <w:widowControl w:val="0"/>
        <w:numPr>
          <w:ilvl w:val="0"/>
          <w:numId w:val="6"/>
        </w:numPr>
        <w:shd w:val="clear" w:color="auto" w:fill="FFFFFF"/>
        <w:tabs>
          <w:tab w:val="left" w:pos="-1134"/>
          <w:tab w:val="left" w:pos="-567"/>
          <w:tab w:val="left" w:pos="1276"/>
        </w:tabs>
        <w:autoSpaceDE w:val="0"/>
        <w:autoSpaceDN w:val="0"/>
        <w:adjustRightInd w:val="0"/>
        <w:spacing w:before="29"/>
        <w:ind w:left="15" w:firstLine="69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0E4" w:rsidRPr="00B2266B">
        <w:rPr>
          <w:sz w:val="28"/>
          <w:szCs w:val="28"/>
        </w:rPr>
        <w:t xml:space="preserve">Настоящее решение вступает в силу с </w:t>
      </w:r>
      <w:r w:rsidR="00B5251A" w:rsidRPr="00B2266B">
        <w:rPr>
          <w:sz w:val="28"/>
          <w:szCs w:val="28"/>
        </w:rPr>
        <w:t>момента опубликования в средствах массовой информации</w:t>
      </w:r>
      <w:r w:rsidR="008150E4" w:rsidRPr="00B2266B">
        <w:rPr>
          <w:sz w:val="28"/>
          <w:szCs w:val="28"/>
        </w:rPr>
        <w:t>.</w:t>
      </w:r>
    </w:p>
    <w:p w:rsidR="0041593A" w:rsidRPr="00B2266B" w:rsidRDefault="00E51524" w:rsidP="00E51524">
      <w:pPr>
        <w:widowControl w:val="0"/>
        <w:numPr>
          <w:ilvl w:val="0"/>
          <w:numId w:val="6"/>
        </w:numPr>
        <w:shd w:val="clear" w:color="auto" w:fill="FFFFFF"/>
        <w:tabs>
          <w:tab w:val="left" w:pos="-1134"/>
          <w:tab w:val="left" w:pos="-567"/>
          <w:tab w:val="left" w:pos="1276"/>
        </w:tabs>
        <w:autoSpaceDE w:val="0"/>
        <w:autoSpaceDN w:val="0"/>
        <w:adjustRightInd w:val="0"/>
        <w:spacing w:before="29"/>
        <w:ind w:left="15" w:firstLine="69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1593A" w:rsidRPr="00B2266B">
        <w:rPr>
          <w:sz w:val="28"/>
          <w:szCs w:val="28"/>
        </w:rPr>
        <w:t>Контроль за</w:t>
      </w:r>
      <w:proofErr w:type="gramEnd"/>
      <w:r w:rsidR="0041593A" w:rsidRPr="00B2266B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41593A" w:rsidRPr="00B2266B" w:rsidRDefault="0041593A" w:rsidP="00E51524">
      <w:pPr>
        <w:rPr>
          <w:sz w:val="28"/>
          <w:szCs w:val="28"/>
        </w:rPr>
      </w:pPr>
    </w:p>
    <w:p w:rsidR="0041593A" w:rsidRPr="00B2266B" w:rsidRDefault="0041593A" w:rsidP="00E51524">
      <w:pPr>
        <w:rPr>
          <w:sz w:val="28"/>
          <w:szCs w:val="28"/>
        </w:rPr>
      </w:pPr>
    </w:p>
    <w:p w:rsidR="0041593A" w:rsidRPr="00B2266B" w:rsidRDefault="0041593A" w:rsidP="00E51524">
      <w:pPr>
        <w:rPr>
          <w:sz w:val="28"/>
          <w:szCs w:val="28"/>
        </w:rPr>
      </w:pPr>
    </w:p>
    <w:p w:rsidR="00CB5896" w:rsidRDefault="00CB5896" w:rsidP="00CB589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А.Н.Пушков</w:t>
      </w:r>
    </w:p>
    <w:p w:rsidR="0041593A" w:rsidRPr="00B2266B" w:rsidRDefault="0041593A" w:rsidP="00E51524">
      <w:pPr>
        <w:pStyle w:val="1"/>
        <w:widowControl w:val="0"/>
        <w:tabs>
          <w:tab w:val="left" w:pos="1080"/>
        </w:tabs>
        <w:rPr>
          <w:sz w:val="28"/>
          <w:szCs w:val="28"/>
        </w:rPr>
      </w:pPr>
    </w:p>
    <w:p w:rsidR="0041593A" w:rsidRPr="00B2266B" w:rsidRDefault="0041593A" w:rsidP="00E51524">
      <w:pPr>
        <w:pStyle w:val="1"/>
        <w:widowControl w:val="0"/>
        <w:rPr>
          <w:sz w:val="28"/>
          <w:szCs w:val="28"/>
        </w:rPr>
      </w:pPr>
    </w:p>
    <w:p w:rsidR="0041593A" w:rsidRPr="00B2266B" w:rsidRDefault="0041593A" w:rsidP="00E51524">
      <w:pPr>
        <w:pStyle w:val="1"/>
        <w:widowControl w:val="0"/>
        <w:rPr>
          <w:sz w:val="28"/>
          <w:szCs w:val="28"/>
        </w:rPr>
      </w:pPr>
    </w:p>
    <w:p w:rsidR="0041593A" w:rsidRPr="00B2266B" w:rsidRDefault="0041593A" w:rsidP="00E51524">
      <w:pPr>
        <w:pStyle w:val="1"/>
        <w:widowControl w:val="0"/>
        <w:rPr>
          <w:sz w:val="28"/>
          <w:szCs w:val="28"/>
        </w:rPr>
      </w:pPr>
      <w:r w:rsidRPr="00B2266B">
        <w:rPr>
          <w:sz w:val="28"/>
          <w:szCs w:val="28"/>
        </w:rPr>
        <w:t>Председатель Думы</w:t>
      </w:r>
      <w:r w:rsidRPr="00B2266B">
        <w:rPr>
          <w:sz w:val="28"/>
          <w:szCs w:val="28"/>
        </w:rPr>
        <w:tab/>
      </w:r>
      <w:r w:rsidRPr="00B2266B">
        <w:rPr>
          <w:sz w:val="28"/>
          <w:szCs w:val="28"/>
        </w:rPr>
        <w:tab/>
      </w:r>
      <w:r w:rsidRPr="00B2266B">
        <w:rPr>
          <w:sz w:val="28"/>
          <w:szCs w:val="28"/>
        </w:rPr>
        <w:tab/>
      </w:r>
      <w:r w:rsidRPr="00B2266B">
        <w:rPr>
          <w:sz w:val="28"/>
          <w:szCs w:val="28"/>
        </w:rPr>
        <w:tab/>
      </w:r>
      <w:r w:rsidRPr="00B2266B">
        <w:rPr>
          <w:sz w:val="28"/>
          <w:szCs w:val="28"/>
        </w:rPr>
        <w:tab/>
      </w:r>
      <w:r w:rsidRPr="00B2266B">
        <w:rPr>
          <w:sz w:val="28"/>
          <w:szCs w:val="28"/>
        </w:rPr>
        <w:tab/>
      </w:r>
      <w:r w:rsidRPr="00B2266B">
        <w:rPr>
          <w:sz w:val="28"/>
          <w:szCs w:val="28"/>
        </w:rPr>
        <w:tab/>
        <w:t xml:space="preserve">             А.И.Зверев</w:t>
      </w:r>
    </w:p>
    <w:p w:rsidR="00F348E2" w:rsidRPr="00B2266B" w:rsidRDefault="00F348E2" w:rsidP="00E51524">
      <w:pPr>
        <w:rPr>
          <w:b/>
          <w:i/>
          <w:sz w:val="28"/>
          <w:szCs w:val="28"/>
        </w:rPr>
      </w:pPr>
    </w:p>
    <w:sectPr w:rsidR="00F348E2" w:rsidRPr="00B2266B" w:rsidSect="00B226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24" w:rsidRDefault="00E51524" w:rsidP="00B2266B">
      <w:r>
        <w:separator/>
      </w:r>
    </w:p>
  </w:endnote>
  <w:endnote w:type="continuationSeparator" w:id="1">
    <w:p w:rsidR="00E51524" w:rsidRDefault="00E51524" w:rsidP="00B2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24" w:rsidRDefault="00E51524" w:rsidP="00B2266B">
      <w:r>
        <w:separator/>
      </w:r>
    </w:p>
  </w:footnote>
  <w:footnote w:type="continuationSeparator" w:id="1">
    <w:p w:rsidR="00E51524" w:rsidRDefault="00E51524" w:rsidP="00B2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251"/>
      <w:docPartObj>
        <w:docPartGallery w:val="Page Numbers (Top of Page)"/>
        <w:docPartUnique/>
      </w:docPartObj>
    </w:sdtPr>
    <w:sdtContent>
      <w:p w:rsidR="00E51524" w:rsidRDefault="003906AC">
        <w:pPr>
          <w:pStyle w:val="a9"/>
          <w:jc w:val="center"/>
        </w:pPr>
        <w:r w:rsidRPr="00B2266B">
          <w:rPr>
            <w:sz w:val="20"/>
            <w:szCs w:val="20"/>
          </w:rPr>
          <w:fldChar w:fldCharType="begin"/>
        </w:r>
        <w:r w:rsidR="00E51524" w:rsidRPr="00B2266B">
          <w:rPr>
            <w:sz w:val="20"/>
            <w:szCs w:val="20"/>
          </w:rPr>
          <w:instrText xml:space="preserve"> PAGE   \* MERGEFORMAT </w:instrText>
        </w:r>
        <w:r w:rsidRPr="00B2266B">
          <w:rPr>
            <w:sz w:val="20"/>
            <w:szCs w:val="20"/>
          </w:rPr>
          <w:fldChar w:fldCharType="separate"/>
        </w:r>
        <w:r w:rsidR="00CB5896">
          <w:rPr>
            <w:noProof/>
            <w:sz w:val="20"/>
            <w:szCs w:val="20"/>
          </w:rPr>
          <w:t>2</w:t>
        </w:r>
        <w:r w:rsidRPr="00B2266B">
          <w:rPr>
            <w:sz w:val="20"/>
            <w:szCs w:val="20"/>
          </w:rPr>
          <w:fldChar w:fldCharType="end"/>
        </w:r>
      </w:p>
    </w:sdtContent>
  </w:sdt>
  <w:p w:rsidR="00E51524" w:rsidRDefault="00E515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6EC"/>
    <w:multiLevelType w:val="hybridMultilevel"/>
    <w:tmpl w:val="1DCC5E7E"/>
    <w:lvl w:ilvl="0" w:tplc="4E5CA72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45323C3"/>
    <w:multiLevelType w:val="singleLevel"/>
    <w:tmpl w:val="6928A410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">
    <w:nsid w:val="3FE20A7F"/>
    <w:multiLevelType w:val="hybridMultilevel"/>
    <w:tmpl w:val="B41AC74C"/>
    <w:lvl w:ilvl="0" w:tplc="90BE6A12">
      <w:start w:val="1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55002AD5"/>
    <w:multiLevelType w:val="hybridMultilevel"/>
    <w:tmpl w:val="ED48709E"/>
    <w:lvl w:ilvl="0" w:tplc="BC4E6AF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B649D"/>
    <w:multiLevelType w:val="hybridMultilevel"/>
    <w:tmpl w:val="BCD6E7D2"/>
    <w:lvl w:ilvl="0" w:tplc="4606A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913ABA"/>
    <w:multiLevelType w:val="singleLevel"/>
    <w:tmpl w:val="3DECD9E2"/>
    <w:lvl w:ilvl="0">
      <w:start w:val="3"/>
      <w:numFmt w:val="decimal"/>
      <w:lvlText w:val="1.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F86"/>
    <w:rsid w:val="000071D2"/>
    <w:rsid w:val="00023C10"/>
    <w:rsid w:val="000247C8"/>
    <w:rsid w:val="000755F7"/>
    <w:rsid w:val="000912CE"/>
    <w:rsid w:val="000E413B"/>
    <w:rsid w:val="0012420D"/>
    <w:rsid w:val="00150463"/>
    <w:rsid w:val="00150736"/>
    <w:rsid w:val="001D010D"/>
    <w:rsid w:val="001E70B2"/>
    <w:rsid w:val="001F7275"/>
    <w:rsid w:val="002079FC"/>
    <w:rsid w:val="00224FD6"/>
    <w:rsid w:val="002325A5"/>
    <w:rsid w:val="002D1C8D"/>
    <w:rsid w:val="002E514B"/>
    <w:rsid w:val="002F4D16"/>
    <w:rsid w:val="00307A9F"/>
    <w:rsid w:val="00334008"/>
    <w:rsid w:val="003906AC"/>
    <w:rsid w:val="00390CA3"/>
    <w:rsid w:val="00397DAD"/>
    <w:rsid w:val="003A23C3"/>
    <w:rsid w:val="003C6DE1"/>
    <w:rsid w:val="003E35A8"/>
    <w:rsid w:val="0041362E"/>
    <w:rsid w:val="0041593A"/>
    <w:rsid w:val="00455631"/>
    <w:rsid w:val="004A2345"/>
    <w:rsid w:val="004C75A9"/>
    <w:rsid w:val="004E3748"/>
    <w:rsid w:val="004F4C36"/>
    <w:rsid w:val="00521FCF"/>
    <w:rsid w:val="00531CFC"/>
    <w:rsid w:val="005D24D4"/>
    <w:rsid w:val="00630ED5"/>
    <w:rsid w:val="00634EC7"/>
    <w:rsid w:val="00680D8A"/>
    <w:rsid w:val="006C1C59"/>
    <w:rsid w:val="006C7F86"/>
    <w:rsid w:val="006D3BDE"/>
    <w:rsid w:val="00793FBF"/>
    <w:rsid w:val="007D1640"/>
    <w:rsid w:val="007D54B3"/>
    <w:rsid w:val="008150E4"/>
    <w:rsid w:val="0081686A"/>
    <w:rsid w:val="008368A2"/>
    <w:rsid w:val="008813AE"/>
    <w:rsid w:val="008C1E82"/>
    <w:rsid w:val="008C47C8"/>
    <w:rsid w:val="009002F3"/>
    <w:rsid w:val="00900EEE"/>
    <w:rsid w:val="00911150"/>
    <w:rsid w:val="00930EDD"/>
    <w:rsid w:val="009326CE"/>
    <w:rsid w:val="00947741"/>
    <w:rsid w:val="009764F9"/>
    <w:rsid w:val="009857B3"/>
    <w:rsid w:val="009A3118"/>
    <w:rsid w:val="009A7B84"/>
    <w:rsid w:val="009B538F"/>
    <w:rsid w:val="009D73CC"/>
    <w:rsid w:val="009F4393"/>
    <w:rsid w:val="00A05DCE"/>
    <w:rsid w:val="00A265CF"/>
    <w:rsid w:val="00A340D8"/>
    <w:rsid w:val="00A35D78"/>
    <w:rsid w:val="00A471AE"/>
    <w:rsid w:val="00A63EC3"/>
    <w:rsid w:val="00A75086"/>
    <w:rsid w:val="00AD2D2E"/>
    <w:rsid w:val="00AF5EC0"/>
    <w:rsid w:val="00B2266B"/>
    <w:rsid w:val="00B52054"/>
    <w:rsid w:val="00B5251A"/>
    <w:rsid w:val="00B67AEF"/>
    <w:rsid w:val="00B95F82"/>
    <w:rsid w:val="00BA5F63"/>
    <w:rsid w:val="00BD56A2"/>
    <w:rsid w:val="00BE17A8"/>
    <w:rsid w:val="00C12658"/>
    <w:rsid w:val="00C910ED"/>
    <w:rsid w:val="00CB021F"/>
    <w:rsid w:val="00CB5896"/>
    <w:rsid w:val="00CE14AC"/>
    <w:rsid w:val="00D07217"/>
    <w:rsid w:val="00D118A6"/>
    <w:rsid w:val="00D350D9"/>
    <w:rsid w:val="00D35141"/>
    <w:rsid w:val="00D54D12"/>
    <w:rsid w:val="00D60BCE"/>
    <w:rsid w:val="00DA449C"/>
    <w:rsid w:val="00DA51AF"/>
    <w:rsid w:val="00DE4B2D"/>
    <w:rsid w:val="00E41583"/>
    <w:rsid w:val="00E43966"/>
    <w:rsid w:val="00E44370"/>
    <w:rsid w:val="00E51524"/>
    <w:rsid w:val="00E710DB"/>
    <w:rsid w:val="00E74210"/>
    <w:rsid w:val="00E90BB8"/>
    <w:rsid w:val="00EA2056"/>
    <w:rsid w:val="00EC35E8"/>
    <w:rsid w:val="00F31091"/>
    <w:rsid w:val="00F348E2"/>
    <w:rsid w:val="00F679DB"/>
    <w:rsid w:val="00F8197A"/>
    <w:rsid w:val="00FB067B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90CA3"/>
    <w:rPr>
      <w:lang w:val="pl-PL" w:eastAsia="pl-PL"/>
    </w:rPr>
  </w:style>
  <w:style w:type="paragraph" w:styleId="a5">
    <w:name w:val="Body Text"/>
    <w:basedOn w:val="a"/>
    <w:rsid w:val="0015073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">
    <w:name w:val="Знак2"/>
    <w:basedOn w:val="a"/>
    <w:rsid w:val="00150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5D24D4"/>
    <w:rPr>
      <w:lang w:val="pl-PL" w:eastAsia="pl-PL"/>
    </w:rPr>
  </w:style>
  <w:style w:type="paragraph" w:customStyle="1" w:styleId="a7">
    <w:name w:val="Знак Знак Знак Знак"/>
    <w:basedOn w:val="a"/>
    <w:rsid w:val="003A2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D07217"/>
    <w:rPr>
      <w:color w:val="0000FF"/>
      <w:u w:val="single"/>
    </w:rPr>
  </w:style>
  <w:style w:type="paragraph" w:customStyle="1" w:styleId="ConsPlusNormal">
    <w:name w:val="ConsPlusNormal"/>
    <w:rsid w:val="0012420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Обычный1"/>
    <w:rsid w:val="0012420D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DA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B22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266B"/>
    <w:rPr>
      <w:sz w:val="24"/>
      <w:szCs w:val="24"/>
    </w:rPr>
  </w:style>
  <w:style w:type="paragraph" w:styleId="ab">
    <w:name w:val="footer"/>
    <w:basedOn w:val="a"/>
    <w:link w:val="ac"/>
    <w:rsid w:val="00B226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266B"/>
    <w:rPr>
      <w:sz w:val="24"/>
      <w:szCs w:val="24"/>
    </w:rPr>
  </w:style>
  <w:style w:type="paragraph" w:styleId="ad">
    <w:name w:val="Balloon Text"/>
    <w:basedOn w:val="a"/>
    <w:link w:val="ae"/>
    <w:rsid w:val="00A35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3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Думы городского округа Тольятти от 21</vt:lpstr>
    </vt:vector>
  </TitlesOfParts>
  <Company>Дума городского округа Тольятти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Думы городского округа Тольятти от 21</dc:title>
  <dc:subject/>
  <dc:creator>Япрынцева</dc:creator>
  <cp:keywords/>
  <cp:lastModifiedBy>Жесткова</cp:lastModifiedBy>
  <cp:revision>5</cp:revision>
  <cp:lastPrinted>2011-10-06T12:37:00Z</cp:lastPrinted>
  <dcterms:created xsi:type="dcterms:W3CDTF">2011-09-21T09:04:00Z</dcterms:created>
  <dcterms:modified xsi:type="dcterms:W3CDTF">2011-10-06T12:37:00Z</dcterms:modified>
</cp:coreProperties>
</file>