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A5" w:rsidRDefault="00F26AA5" w:rsidP="00F26A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6AA5" w:rsidRPr="00691D7C" w:rsidRDefault="00F26AA5" w:rsidP="00F26AA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6AA5" w:rsidRPr="00691D7C" w:rsidRDefault="00F26AA5" w:rsidP="00F26AA5">
      <w:pPr>
        <w:tabs>
          <w:tab w:val="left" w:pos="-34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6AA5" w:rsidRPr="00691D7C" w:rsidRDefault="00F26AA5" w:rsidP="00F26AA5">
      <w:pPr>
        <w:tabs>
          <w:tab w:val="left" w:pos="-34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6AA5" w:rsidRPr="00691D7C" w:rsidRDefault="00F26AA5" w:rsidP="00F26AA5">
      <w:pPr>
        <w:tabs>
          <w:tab w:val="left" w:pos="-34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6AA5" w:rsidRDefault="00F26AA5" w:rsidP="00F26AA5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AA5" w:rsidRDefault="00F26AA5" w:rsidP="00F26AA5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016" w:rsidRDefault="00886016" w:rsidP="00F26AA5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016" w:rsidRDefault="00886016" w:rsidP="00F26AA5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016" w:rsidRDefault="00886016" w:rsidP="00F26AA5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016" w:rsidRDefault="00886016" w:rsidP="00F26AA5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716" w:rsidRDefault="00F26AA5" w:rsidP="00F26AA5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7C">
        <w:rPr>
          <w:rFonts w:ascii="Times New Roman" w:hAnsi="Times New Roman"/>
          <w:b/>
          <w:sz w:val="28"/>
          <w:szCs w:val="28"/>
        </w:rPr>
        <w:t xml:space="preserve">Об Обращении депутатов Думы </w:t>
      </w:r>
    </w:p>
    <w:p w:rsidR="00F26AA5" w:rsidRPr="00691D7C" w:rsidRDefault="00F26AA5" w:rsidP="00F26AA5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7C">
        <w:rPr>
          <w:rFonts w:ascii="Times New Roman" w:hAnsi="Times New Roman"/>
          <w:b/>
          <w:sz w:val="28"/>
          <w:szCs w:val="28"/>
        </w:rPr>
        <w:t xml:space="preserve">городского округа Тольятти </w:t>
      </w:r>
      <w:r>
        <w:rPr>
          <w:rFonts w:ascii="Times New Roman" w:hAnsi="Times New Roman"/>
          <w:b/>
          <w:sz w:val="28"/>
          <w:szCs w:val="28"/>
        </w:rPr>
        <w:t>к мэру А.Н.Пушкову</w:t>
      </w:r>
    </w:p>
    <w:p w:rsidR="00F26AA5" w:rsidRPr="00691D7C" w:rsidRDefault="00F26AA5" w:rsidP="00F26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AA5" w:rsidRDefault="00F26AA5" w:rsidP="00F26A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716" w:rsidRPr="00691D7C" w:rsidRDefault="00AC5716" w:rsidP="00F26A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6AA5" w:rsidRPr="00691D7C" w:rsidRDefault="00F26AA5" w:rsidP="00AC5716">
      <w:pPr>
        <w:pStyle w:val="1"/>
        <w:tabs>
          <w:tab w:val="left" w:pos="1080"/>
        </w:tabs>
        <w:spacing w:line="360" w:lineRule="auto"/>
        <w:ind w:left="0"/>
        <w:jc w:val="both"/>
        <w:rPr>
          <w:sz w:val="28"/>
          <w:szCs w:val="28"/>
        </w:rPr>
      </w:pPr>
      <w:r w:rsidRPr="00691D7C">
        <w:rPr>
          <w:sz w:val="28"/>
          <w:szCs w:val="28"/>
        </w:rPr>
        <w:tab/>
        <w:t xml:space="preserve">Рассмотрев Обращение депутатов Думы городского округа Тольятти </w:t>
      </w:r>
      <w:r>
        <w:rPr>
          <w:sz w:val="28"/>
          <w:szCs w:val="28"/>
        </w:rPr>
        <w:t>к мэру А.Н.Пушкову</w:t>
      </w:r>
      <w:r w:rsidRPr="00691D7C">
        <w:rPr>
          <w:sz w:val="28"/>
          <w:szCs w:val="28"/>
        </w:rPr>
        <w:t xml:space="preserve"> по вопросу установления доплаты из местного бюджета несовершеннолетней </w:t>
      </w:r>
      <w:proofErr w:type="gramStart"/>
      <w:r w:rsidRPr="00691D7C">
        <w:rPr>
          <w:sz w:val="28"/>
          <w:szCs w:val="28"/>
        </w:rPr>
        <w:t>дочери</w:t>
      </w:r>
      <w:proofErr w:type="gramEnd"/>
      <w:r w:rsidRPr="00691D7C">
        <w:rPr>
          <w:sz w:val="28"/>
          <w:szCs w:val="28"/>
        </w:rPr>
        <w:t xml:space="preserve"> бывшего депутата Думы городского округа </w:t>
      </w:r>
      <w:r w:rsidR="00886016">
        <w:rPr>
          <w:sz w:val="28"/>
          <w:szCs w:val="28"/>
        </w:rPr>
        <w:t xml:space="preserve">Тольятти </w:t>
      </w:r>
      <w:r w:rsidRPr="00691D7C">
        <w:rPr>
          <w:sz w:val="28"/>
          <w:szCs w:val="28"/>
        </w:rPr>
        <w:t>Поплавского В.Н., Дума</w:t>
      </w:r>
    </w:p>
    <w:p w:rsidR="00F26AA5" w:rsidRPr="00691D7C" w:rsidRDefault="00F26AA5" w:rsidP="00AC571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1D7C">
        <w:rPr>
          <w:rFonts w:ascii="Times New Roman" w:hAnsi="Times New Roman" w:cs="Times New Roman"/>
          <w:sz w:val="28"/>
          <w:szCs w:val="28"/>
        </w:rPr>
        <w:t>РЕШИЛА:</w:t>
      </w:r>
    </w:p>
    <w:p w:rsidR="00F26AA5" w:rsidRPr="00691D7C" w:rsidRDefault="00F26AA5" w:rsidP="00AC5716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D7C">
        <w:rPr>
          <w:rFonts w:ascii="Times New Roman" w:hAnsi="Times New Roman"/>
          <w:sz w:val="28"/>
          <w:szCs w:val="28"/>
        </w:rPr>
        <w:t xml:space="preserve">Принять Обращение депутатов Думы городского округа Тольятти </w:t>
      </w:r>
      <w:r>
        <w:rPr>
          <w:rFonts w:ascii="Times New Roman" w:hAnsi="Times New Roman"/>
          <w:sz w:val="28"/>
          <w:szCs w:val="28"/>
        </w:rPr>
        <w:t>к мэру А.Н.Пушкову</w:t>
      </w:r>
      <w:r w:rsidRPr="00691D7C"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F26AA5" w:rsidRPr="00691D7C" w:rsidRDefault="00F26AA5" w:rsidP="00AC5716">
      <w:pPr>
        <w:tabs>
          <w:tab w:val="left" w:pos="0"/>
          <w:tab w:val="num" w:pos="10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1D7C">
        <w:rPr>
          <w:rFonts w:ascii="Times New Roman" w:hAnsi="Times New Roman"/>
          <w:sz w:val="28"/>
          <w:szCs w:val="28"/>
        </w:rPr>
        <w:t>2. Поручить председателю Думы (Зверев А.И.) направи</w:t>
      </w:r>
      <w:r>
        <w:rPr>
          <w:rFonts w:ascii="Times New Roman" w:hAnsi="Times New Roman"/>
          <w:sz w:val="28"/>
          <w:szCs w:val="28"/>
        </w:rPr>
        <w:t>ть настоящее Обращение указанному адресату</w:t>
      </w:r>
      <w:r w:rsidRPr="00691D7C">
        <w:rPr>
          <w:rFonts w:ascii="Times New Roman" w:hAnsi="Times New Roman"/>
          <w:sz w:val="28"/>
          <w:szCs w:val="28"/>
        </w:rPr>
        <w:t>.</w:t>
      </w:r>
    </w:p>
    <w:p w:rsidR="00F26AA5" w:rsidRPr="00691D7C" w:rsidRDefault="00AC5716" w:rsidP="00AC5716">
      <w:pPr>
        <w:tabs>
          <w:tab w:val="left" w:pos="108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6AA5" w:rsidRPr="00691D7C">
        <w:rPr>
          <w:rFonts w:ascii="Times New Roman" w:hAnsi="Times New Roman"/>
          <w:sz w:val="28"/>
          <w:szCs w:val="28"/>
        </w:rPr>
        <w:t>Срок – по мере готовности.</w:t>
      </w:r>
    </w:p>
    <w:p w:rsidR="00F26AA5" w:rsidRPr="00691D7C" w:rsidRDefault="00F26AA5" w:rsidP="00AC5716">
      <w:pPr>
        <w:tabs>
          <w:tab w:val="left" w:pos="108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91D7C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691D7C">
        <w:rPr>
          <w:rFonts w:ascii="Times New Roman" w:hAnsi="Times New Roman"/>
          <w:sz w:val="28"/>
          <w:szCs w:val="28"/>
        </w:rPr>
        <w:t>на</w:t>
      </w:r>
      <w:proofErr w:type="gramEnd"/>
      <w:r w:rsidRPr="00691D7C">
        <w:rPr>
          <w:rFonts w:ascii="Times New Roman" w:hAnsi="Times New Roman"/>
          <w:sz w:val="28"/>
          <w:szCs w:val="28"/>
        </w:rPr>
        <w:t xml:space="preserve"> постоянную комиссию по </w:t>
      </w:r>
      <w:r>
        <w:rPr>
          <w:rFonts w:ascii="Times New Roman" w:hAnsi="Times New Roman"/>
          <w:sz w:val="28"/>
          <w:szCs w:val="28"/>
        </w:rPr>
        <w:t>местному самоуправлению и общественной безопасности</w:t>
      </w:r>
      <w:r w:rsidRPr="00691D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Попов</w:t>
      </w:r>
      <w:r w:rsidR="00886016" w:rsidRPr="00886016">
        <w:rPr>
          <w:rFonts w:ascii="Times New Roman" w:hAnsi="Times New Roman"/>
          <w:sz w:val="28"/>
          <w:szCs w:val="28"/>
        </w:rPr>
        <w:t xml:space="preserve"> </w:t>
      </w:r>
      <w:r w:rsidR="00886016">
        <w:rPr>
          <w:rFonts w:ascii="Times New Roman" w:hAnsi="Times New Roman"/>
          <w:sz w:val="28"/>
          <w:szCs w:val="28"/>
        </w:rPr>
        <w:t>В.И.</w:t>
      </w:r>
      <w:r w:rsidRPr="00691D7C">
        <w:rPr>
          <w:rFonts w:ascii="Times New Roman" w:hAnsi="Times New Roman"/>
          <w:sz w:val="28"/>
          <w:szCs w:val="28"/>
        </w:rPr>
        <w:t>).</w:t>
      </w:r>
    </w:p>
    <w:p w:rsidR="00F26AA5" w:rsidRPr="00691D7C" w:rsidRDefault="00F26AA5" w:rsidP="00F26A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26AA5" w:rsidRPr="00691D7C" w:rsidRDefault="00F26AA5" w:rsidP="00F26A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6AA5" w:rsidRPr="00691D7C" w:rsidRDefault="00F26AA5" w:rsidP="00F26A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6AA5" w:rsidRPr="00691D7C" w:rsidRDefault="00AC5716" w:rsidP="00F26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А.И.</w:t>
      </w:r>
      <w:r w:rsidR="00F26AA5" w:rsidRPr="00691D7C">
        <w:rPr>
          <w:rFonts w:ascii="Times New Roman" w:hAnsi="Times New Roman"/>
          <w:sz w:val="28"/>
          <w:szCs w:val="28"/>
        </w:rPr>
        <w:t>Зверев</w:t>
      </w:r>
    </w:p>
    <w:p w:rsidR="00F26AA5" w:rsidRPr="00691D7C" w:rsidRDefault="00F26AA5" w:rsidP="00F26AA5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716" w:rsidRDefault="00AC5716">
      <w:r>
        <w:br w:type="page"/>
      </w:r>
    </w:p>
    <w:p w:rsidR="00AC5716" w:rsidRPr="00886016" w:rsidRDefault="00AC5716" w:rsidP="00886016">
      <w:pPr>
        <w:spacing w:after="0" w:line="240" w:lineRule="auto"/>
        <w:ind w:left="6946"/>
        <w:jc w:val="center"/>
        <w:rPr>
          <w:rFonts w:ascii="Times New Roman" w:hAnsi="Times New Roman"/>
          <w:sz w:val="26"/>
          <w:szCs w:val="26"/>
        </w:rPr>
      </w:pPr>
      <w:r w:rsidRPr="00886016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AC5716" w:rsidRPr="00886016" w:rsidRDefault="00AC5716" w:rsidP="00886016">
      <w:pPr>
        <w:spacing w:after="0" w:line="240" w:lineRule="auto"/>
        <w:ind w:left="6946"/>
        <w:jc w:val="center"/>
        <w:rPr>
          <w:rFonts w:ascii="Times New Roman" w:hAnsi="Times New Roman"/>
          <w:sz w:val="26"/>
          <w:szCs w:val="26"/>
        </w:rPr>
      </w:pPr>
      <w:r w:rsidRPr="00886016">
        <w:rPr>
          <w:rFonts w:ascii="Times New Roman" w:hAnsi="Times New Roman"/>
          <w:sz w:val="26"/>
          <w:szCs w:val="26"/>
        </w:rPr>
        <w:t>к решению Думы</w:t>
      </w:r>
    </w:p>
    <w:p w:rsidR="00AC5716" w:rsidRPr="00886016" w:rsidRDefault="00886016" w:rsidP="00886016">
      <w:pPr>
        <w:spacing w:after="0" w:line="240" w:lineRule="auto"/>
        <w:ind w:left="694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21.12.2011</w:t>
      </w:r>
      <w:r w:rsidR="00AC5716" w:rsidRPr="00886016">
        <w:rPr>
          <w:rFonts w:ascii="Times New Roman" w:hAnsi="Times New Roman"/>
          <w:sz w:val="26"/>
          <w:szCs w:val="26"/>
        </w:rPr>
        <w:t xml:space="preserve"> № _____</w:t>
      </w:r>
    </w:p>
    <w:p w:rsidR="00AC5716" w:rsidRPr="00886016" w:rsidRDefault="00AC5716" w:rsidP="00886016">
      <w:pPr>
        <w:spacing w:after="0" w:line="240" w:lineRule="auto"/>
        <w:ind w:left="7230"/>
        <w:jc w:val="center"/>
        <w:rPr>
          <w:rFonts w:ascii="Times New Roman" w:hAnsi="Times New Roman"/>
          <w:sz w:val="26"/>
          <w:szCs w:val="26"/>
        </w:rPr>
      </w:pPr>
    </w:p>
    <w:p w:rsidR="00AC5716" w:rsidRPr="006E2583" w:rsidRDefault="00886016" w:rsidP="00AC57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>Обращение</w:t>
      </w:r>
    </w:p>
    <w:p w:rsidR="00AC5716" w:rsidRPr="006E2583" w:rsidRDefault="00AC5716" w:rsidP="00AC57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>депутатов Думы городского округа Тольятти</w:t>
      </w:r>
    </w:p>
    <w:p w:rsidR="00AC5716" w:rsidRPr="006E2583" w:rsidRDefault="00AC5716" w:rsidP="00AC5716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>к мэру А.Н.Пушкову</w:t>
      </w:r>
    </w:p>
    <w:p w:rsidR="00AC5716" w:rsidRPr="006E2583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C5716" w:rsidRPr="006E2583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 xml:space="preserve">Мы, депутаты Думы городского округа Тольятти, возмущены Вашим ответом на обращение председателя Думы А.И.Зверева по вопросу установления доплаты из местного бюджета несовершеннолетней </w:t>
      </w:r>
      <w:proofErr w:type="gramStart"/>
      <w:r w:rsidRPr="006E2583">
        <w:rPr>
          <w:rFonts w:ascii="Times New Roman" w:hAnsi="Times New Roman"/>
          <w:sz w:val="26"/>
          <w:szCs w:val="26"/>
        </w:rPr>
        <w:t>дочери</w:t>
      </w:r>
      <w:proofErr w:type="gramEnd"/>
      <w:r w:rsidRPr="006E2583">
        <w:rPr>
          <w:rFonts w:ascii="Times New Roman" w:hAnsi="Times New Roman"/>
          <w:sz w:val="26"/>
          <w:szCs w:val="26"/>
        </w:rPr>
        <w:t xml:space="preserve"> бывшего депутата Думы городского округа </w:t>
      </w:r>
      <w:r w:rsidR="00886016" w:rsidRPr="006E2583">
        <w:rPr>
          <w:rFonts w:ascii="Times New Roman" w:hAnsi="Times New Roman"/>
          <w:sz w:val="26"/>
          <w:szCs w:val="26"/>
        </w:rPr>
        <w:t xml:space="preserve">Тольятти </w:t>
      </w:r>
      <w:r w:rsidRPr="006E2583">
        <w:rPr>
          <w:rFonts w:ascii="Times New Roman" w:hAnsi="Times New Roman"/>
          <w:sz w:val="26"/>
          <w:szCs w:val="26"/>
        </w:rPr>
        <w:t xml:space="preserve">Поплавского В.Н. </w:t>
      </w:r>
    </w:p>
    <w:p w:rsidR="00AC5716" w:rsidRPr="006E2583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 xml:space="preserve">Владимир Николаевич </w:t>
      </w:r>
      <w:r w:rsidR="00886016" w:rsidRPr="006E2583">
        <w:rPr>
          <w:rFonts w:ascii="Times New Roman" w:hAnsi="Times New Roman"/>
          <w:sz w:val="26"/>
          <w:szCs w:val="26"/>
        </w:rPr>
        <w:t xml:space="preserve">Поплавский </w:t>
      </w:r>
      <w:r w:rsidRPr="006E2583">
        <w:rPr>
          <w:rFonts w:ascii="Times New Roman" w:hAnsi="Times New Roman"/>
          <w:sz w:val="26"/>
          <w:szCs w:val="26"/>
        </w:rPr>
        <w:t xml:space="preserve">был достойным депутатом и честным коммунистом. Депутатская деятельность для него была главным делом его жизни и воспринималась им как служение людям. </w:t>
      </w:r>
    </w:p>
    <w:p w:rsidR="00AC5716" w:rsidRPr="006E2583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>Депутат с большим стажем, неподкупный, настойчивый и активный борец за защиту интересов простых людей, он, один из первых депутатов, стал проводить митинги протеста. Как человек неравнодушный к людским бедам и проблемам, он старался помочь лю</w:t>
      </w:r>
      <w:r w:rsidR="006E2583">
        <w:rPr>
          <w:rFonts w:ascii="Times New Roman" w:hAnsi="Times New Roman"/>
          <w:sz w:val="26"/>
          <w:szCs w:val="26"/>
        </w:rPr>
        <w:t xml:space="preserve">дям, не жалея своего здоровья. </w:t>
      </w:r>
      <w:r w:rsidRPr="006E2583">
        <w:rPr>
          <w:rFonts w:ascii="Times New Roman" w:hAnsi="Times New Roman"/>
          <w:sz w:val="26"/>
          <w:szCs w:val="26"/>
        </w:rPr>
        <w:t xml:space="preserve">Владимир Николаевич и погиб на </w:t>
      </w:r>
      <w:r w:rsidR="00886016" w:rsidRPr="006E2583">
        <w:rPr>
          <w:rFonts w:ascii="Times New Roman" w:hAnsi="Times New Roman"/>
          <w:sz w:val="26"/>
          <w:szCs w:val="26"/>
        </w:rPr>
        <w:t>очередном митинге, который провё</w:t>
      </w:r>
      <w:r w:rsidRPr="006E2583">
        <w:rPr>
          <w:rFonts w:ascii="Times New Roman" w:hAnsi="Times New Roman"/>
          <w:sz w:val="26"/>
          <w:szCs w:val="26"/>
        </w:rPr>
        <w:t xml:space="preserve">л по обращению жителей п.Поволжский по вопросам ЖКХ.  </w:t>
      </w:r>
    </w:p>
    <w:p w:rsidR="00AC5716" w:rsidRPr="006E2583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>Вам, как главе города, очень хорошо известно о депутатской деятельности Поплавского В.Н., так как все письма, обращения, резолюции митингов</w:t>
      </w:r>
      <w:r w:rsidR="00F73785" w:rsidRPr="006E2583">
        <w:rPr>
          <w:rFonts w:ascii="Times New Roman" w:hAnsi="Times New Roman"/>
          <w:sz w:val="26"/>
          <w:szCs w:val="26"/>
        </w:rPr>
        <w:t>,</w:t>
      </w:r>
      <w:r w:rsidRPr="006E2583">
        <w:rPr>
          <w:rFonts w:ascii="Times New Roman" w:hAnsi="Times New Roman"/>
          <w:sz w:val="26"/>
          <w:szCs w:val="26"/>
        </w:rPr>
        <w:t xml:space="preserve"> в первую очередь</w:t>
      </w:r>
      <w:r w:rsidR="00886016" w:rsidRPr="006E2583">
        <w:rPr>
          <w:rFonts w:ascii="Times New Roman" w:hAnsi="Times New Roman"/>
          <w:sz w:val="26"/>
          <w:szCs w:val="26"/>
        </w:rPr>
        <w:t>,</w:t>
      </w:r>
      <w:r w:rsidRPr="006E2583">
        <w:rPr>
          <w:rFonts w:ascii="Times New Roman" w:hAnsi="Times New Roman"/>
          <w:sz w:val="26"/>
          <w:szCs w:val="26"/>
        </w:rPr>
        <w:t xml:space="preserve"> шли в Ваш адрес.</w:t>
      </w:r>
    </w:p>
    <w:p w:rsidR="00AC5716" w:rsidRPr="006E2583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>В этой ситуации Ваш отказ о</w:t>
      </w:r>
      <w:r w:rsidR="006E2583">
        <w:rPr>
          <w:rFonts w:ascii="Times New Roman" w:hAnsi="Times New Roman"/>
          <w:sz w:val="26"/>
          <w:szCs w:val="26"/>
        </w:rPr>
        <w:t>т оказания социальной</w:t>
      </w:r>
      <w:r w:rsidRPr="006E2583">
        <w:rPr>
          <w:rFonts w:ascii="Times New Roman" w:hAnsi="Times New Roman"/>
          <w:sz w:val="26"/>
          <w:szCs w:val="26"/>
        </w:rPr>
        <w:t xml:space="preserve"> поддержки семьи  (дочери) Поплавского В.Н. вызывает недоумение.</w:t>
      </w:r>
    </w:p>
    <w:p w:rsidR="00AC5716" w:rsidRPr="006E2583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 xml:space="preserve">Вы считаете, что «в случае установления дополнительных мер социальной поддержки членам семей депутата, члена выборного органа местного самоуправления, выборного должностного лица местного самоуправления, </w:t>
      </w:r>
      <w:r w:rsidR="00886016" w:rsidRPr="006E2583">
        <w:rPr>
          <w:rFonts w:ascii="Times New Roman" w:hAnsi="Times New Roman"/>
          <w:sz w:val="26"/>
          <w:szCs w:val="26"/>
        </w:rPr>
        <w:t>потерявших кормильца, за счё</w:t>
      </w:r>
      <w:r w:rsidRPr="006E2583">
        <w:rPr>
          <w:rFonts w:ascii="Times New Roman" w:hAnsi="Times New Roman"/>
          <w:sz w:val="26"/>
          <w:szCs w:val="26"/>
        </w:rPr>
        <w:t>т средств бюджета муниципального образования</w:t>
      </w:r>
      <w:r w:rsidR="006E2583">
        <w:rPr>
          <w:rFonts w:ascii="Times New Roman" w:hAnsi="Times New Roman"/>
          <w:sz w:val="26"/>
          <w:szCs w:val="26"/>
        </w:rPr>
        <w:t xml:space="preserve">, аналогичные меры должны быть </w:t>
      </w:r>
      <w:r w:rsidRPr="006E2583">
        <w:rPr>
          <w:rFonts w:ascii="Times New Roman" w:hAnsi="Times New Roman"/>
          <w:sz w:val="26"/>
          <w:szCs w:val="26"/>
        </w:rPr>
        <w:t xml:space="preserve">предусмотрены и для членов семьи погибших (умерших) муниципальных служащих. То есть значительно увеличится количество лиц, которые </w:t>
      </w:r>
      <w:proofErr w:type="gramStart"/>
      <w:r w:rsidRPr="006E2583">
        <w:rPr>
          <w:rFonts w:ascii="Times New Roman" w:hAnsi="Times New Roman"/>
          <w:sz w:val="26"/>
          <w:szCs w:val="26"/>
        </w:rPr>
        <w:t>приобретут</w:t>
      </w:r>
      <w:proofErr w:type="gramEnd"/>
      <w:r w:rsidRPr="006E2583">
        <w:rPr>
          <w:rFonts w:ascii="Times New Roman" w:hAnsi="Times New Roman"/>
          <w:sz w:val="26"/>
          <w:szCs w:val="26"/>
        </w:rPr>
        <w:t xml:space="preserve"> право на установление указанных мер социальной поддержки».</w:t>
      </w:r>
    </w:p>
    <w:p w:rsidR="00AC5716" w:rsidRPr="006E2583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 xml:space="preserve">И, в заключение, Вы делаете вывод о нецелесообразности установления дополнительных мер социальной </w:t>
      </w:r>
      <w:proofErr w:type="gramStart"/>
      <w:r w:rsidRPr="006E2583">
        <w:rPr>
          <w:rFonts w:ascii="Times New Roman" w:hAnsi="Times New Roman"/>
          <w:sz w:val="26"/>
          <w:szCs w:val="26"/>
        </w:rPr>
        <w:t>поддержки</w:t>
      </w:r>
      <w:proofErr w:type="gramEnd"/>
      <w:r w:rsidRPr="006E2583">
        <w:rPr>
          <w:rFonts w:ascii="Times New Roman" w:hAnsi="Times New Roman"/>
          <w:sz w:val="26"/>
          <w:szCs w:val="26"/>
        </w:rPr>
        <w:t xml:space="preserve"> как депутатам, так и муниципальным служащим. </w:t>
      </w:r>
    </w:p>
    <w:p w:rsidR="00AC5716" w:rsidRPr="006E2583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 xml:space="preserve">Считаем, что это неуважение не только к памяти Владимира Николаевича (23 января будет ровно год со дня смерти В.Н.Поплавского), но и ко всем депутатам и муниципальным служащим, которых «значительное количество». </w:t>
      </w:r>
    </w:p>
    <w:p w:rsidR="00AC5716" w:rsidRPr="006E2583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>Мы, депутаты Думы, обращаемся к Вам с настоятельным предложением внести соответствующие изменения в постановление мэра городского округа Тольятти от 19.02.2008 №515-1/</w:t>
      </w:r>
      <w:proofErr w:type="spellStart"/>
      <w:proofErr w:type="gramStart"/>
      <w:r w:rsidRPr="006E2583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6E2583">
        <w:rPr>
          <w:rFonts w:ascii="Times New Roman" w:hAnsi="Times New Roman"/>
          <w:sz w:val="26"/>
          <w:szCs w:val="26"/>
        </w:rPr>
        <w:t xml:space="preserve"> «Об утверждении Положения о порядке предоставления дополнительных мер социальной поддержки отдельным категориям граждан в городском округе Тольятти».</w:t>
      </w:r>
    </w:p>
    <w:p w:rsidR="00AC5716" w:rsidRPr="006E2583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C5716" w:rsidRDefault="00AC5716" w:rsidP="00AC571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E2583" w:rsidRPr="006E2583" w:rsidRDefault="006E2583" w:rsidP="00AC5716">
      <w:pPr>
        <w:spacing w:after="0" w:line="240" w:lineRule="auto"/>
        <w:ind w:firstLine="708"/>
        <w:jc w:val="both"/>
        <w:rPr>
          <w:rFonts w:ascii="Times New Roman" w:hAnsi="Times New Roman"/>
          <w:b/>
          <w:sz w:val="8"/>
          <w:szCs w:val="8"/>
        </w:rPr>
      </w:pPr>
    </w:p>
    <w:p w:rsidR="00886016" w:rsidRPr="006E2583" w:rsidRDefault="00AC5716" w:rsidP="00AC57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>Председатель Думы</w:t>
      </w:r>
    </w:p>
    <w:p w:rsidR="00AC5716" w:rsidRPr="006E2583" w:rsidRDefault="00886016" w:rsidP="00AC57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583">
        <w:rPr>
          <w:rFonts w:ascii="Times New Roman" w:hAnsi="Times New Roman"/>
          <w:sz w:val="26"/>
          <w:szCs w:val="26"/>
        </w:rPr>
        <w:t>городского округа</w:t>
      </w:r>
      <w:r w:rsidR="00AC5716" w:rsidRPr="006E2583">
        <w:rPr>
          <w:rFonts w:ascii="Times New Roman" w:hAnsi="Times New Roman"/>
          <w:sz w:val="26"/>
          <w:szCs w:val="26"/>
        </w:rPr>
        <w:tab/>
      </w:r>
      <w:r w:rsidR="00AC5716" w:rsidRPr="006E2583">
        <w:rPr>
          <w:rFonts w:ascii="Times New Roman" w:hAnsi="Times New Roman"/>
          <w:sz w:val="26"/>
          <w:szCs w:val="26"/>
        </w:rPr>
        <w:tab/>
      </w:r>
      <w:r w:rsidR="00AC5716" w:rsidRPr="006E2583">
        <w:rPr>
          <w:rFonts w:ascii="Times New Roman" w:hAnsi="Times New Roman"/>
          <w:sz w:val="26"/>
          <w:szCs w:val="26"/>
        </w:rPr>
        <w:tab/>
      </w:r>
      <w:r w:rsidR="00AC5716" w:rsidRPr="006E2583">
        <w:rPr>
          <w:rFonts w:ascii="Times New Roman" w:hAnsi="Times New Roman"/>
          <w:sz w:val="26"/>
          <w:szCs w:val="26"/>
        </w:rPr>
        <w:tab/>
      </w:r>
      <w:r w:rsidR="00AC5716" w:rsidRPr="006E2583">
        <w:rPr>
          <w:rFonts w:ascii="Times New Roman" w:hAnsi="Times New Roman"/>
          <w:sz w:val="26"/>
          <w:szCs w:val="26"/>
        </w:rPr>
        <w:tab/>
      </w:r>
      <w:r w:rsidR="00AC5716" w:rsidRPr="006E2583">
        <w:rPr>
          <w:rFonts w:ascii="Times New Roman" w:hAnsi="Times New Roman"/>
          <w:sz w:val="26"/>
          <w:szCs w:val="26"/>
        </w:rPr>
        <w:tab/>
      </w:r>
      <w:r w:rsidR="00AC5716" w:rsidRPr="006E2583">
        <w:rPr>
          <w:rFonts w:ascii="Times New Roman" w:hAnsi="Times New Roman"/>
          <w:sz w:val="26"/>
          <w:szCs w:val="26"/>
        </w:rPr>
        <w:tab/>
      </w:r>
      <w:r w:rsidR="00AC5716" w:rsidRPr="006E2583">
        <w:rPr>
          <w:rFonts w:ascii="Times New Roman" w:hAnsi="Times New Roman"/>
          <w:sz w:val="26"/>
          <w:szCs w:val="26"/>
        </w:rPr>
        <w:tab/>
      </w:r>
      <w:r w:rsidR="006E2583">
        <w:rPr>
          <w:rFonts w:ascii="Times New Roman" w:hAnsi="Times New Roman"/>
          <w:sz w:val="26"/>
          <w:szCs w:val="26"/>
        </w:rPr>
        <w:tab/>
        <w:t xml:space="preserve"> </w:t>
      </w:r>
      <w:r w:rsidRPr="006E2583">
        <w:rPr>
          <w:rFonts w:ascii="Times New Roman" w:hAnsi="Times New Roman"/>
          <w:sz w:val="26"/>
          <w:szCs w:val="26"/>
        </w:rPr>
        <w:t xml:space="preserve"> </w:t>
      </w:r>
      <w:r w:rsidR="00AC5716" w:rsidRPr="006E2583">
        <w:rPr>
          <w:rFonts w:ascii="Times New Roman" w:hAnsi="Times New Roman"/>
          <w:sz w:val="26"/>
          <w:szCs w:val="26"/>
        </w:rPr>
        <w:t xml:space="preserve">  А.И.Зверев</w:t>
      </w:r>
    </w:p>
    <w:sectPr w:rsidR="00AC5716" w:rsidRPr="006E2583" w:rsidSect="006E2583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16" w:rsidRDefault="00886016" w:rsidP="00886016">
      <w:pPr>
        <w:spacing w:after="0" w:line="240" w:lineRule="auto"/>
      </w:pPr>
      <w:r>
        <w:separator/>
      </w:r>
    </w:p>
  </w:endnote>
  <w:endnote w:type="continuationSeparator" w:id="1">
    <w:p w:rsidR="00886016" w:rsidRDefault="00886016" w:rsidP="0088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16" w:rsidRDefault="00886016" w:rsidP="00886016">
      <w:pPr>
        <w:spacing w:after="0" w:line="240" w:lineRule="auto"/>
      </w:pPr>
      <w:r>
        <w:separator/>
      </w:r>
    </w:p>
  </w:footnote>
  <w:footnote w:type="continuationSeparator" w:id="1">
    <w:p w:rsidR="00886016" w:rsidRDefault="00886016" w:rsidP="0088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23907"/>
      <w:docPartObj>
        <w:docPartGallery w:val="Page Numbers (Top of Page)"/>
        <w:docPartUnique/>
      </w:docPartObj>
    </w:sdtPr>
    <w:sdtContent>
      <w:p w:rsidR="00886016" w:rsidRDefault="00FA3B31">
        <w:pPr>
          <w:pStyle w:val="a4"/>
          <w:jc w:val="center"/>
        </w:pPr>
        <w:r w:rsidRPr="00886016">
          <w:rPr>
            <w:rFonts w:ascii="Times New Roman" w:hAnsi="Times New Roman"/>
            <w:sz w:val="20"/>
            <w:szCs w:val="20"/>
          </w:rPr>
          <w:fldChar w:fldCharType="begin"/>
        </w:r>
        <w:r w:rsidR="00886016" w:rsidRPr="0088601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86016">
          <w:rPr>
            <w:rFonts w:ascii="Times New Roman" w:hAnsi="Times New Roman"/>
            <w:sz w:val="20"/>
            <w:szCs w:val="20"/>
          </w:rPr>
          <w:fldChar w:fldCharType="separate"/>
        </w:r>
        <w:r w:rsidR="006E2583">
          <w:rPr>
            <w:rFonts w:ascii="Times New Roman" w:hAnsi="Times New Roman"/>
            <w:noProof/>
            <w:sz w:val="20"/>
            <w:szCs w:val="20"/>
          </w:rPr>
          <w:t>2</w:t>
        </w:r>
        <w:r w:rsidRPr="0088601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86016" w:rsidRDefault="008860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AA5"/>
    <w:rsid w:val="000173D8"/>
    <w:rsid w:val="00026561"/>
    <w:rsid w:val="0006256B"/>
    <w:rsid w:val="0006343C"/>
    <w:rsid w:val="00071642"/>
    <w:rsid w:val="000B4BE4"/>
    <w:rsid w:val="000B7C6D"/>
    <w:rsid w:val="001244D2"/>
    <w:rsid w:val="00125BED"/>
    <w:rsid w:val="001435C0"/>
    <w:rsid w:val="00164A77"/>
    <w:rsid w:val="00181694"/>
    <w:rsid w:val="001950B7"/>
    <w:rsid w:val="001C0A42"/>
    <w:rsid w:val="001C3FCC"/>
    <w:rsid w:val="001F5108"/>
    <w:rsid w:val="00221AE9"/>
    <w:rsid w:val="00223600"/>
    <w:rsid w:val="00243CC5"/>
    <w:rsid w:val="00245F74"/>
    <w:rsid w:val="002867F3"/>
    <w:rsid w:val="002E11D5"/>
    <w:rsid w:val="00342410"/>
    <w:rsid w:val="00343D1B"/>
    <w:rsid w:val="003621DB"/>
    <w:rsid w:val="003664D0"/>
    <w:rsid w:val="00370622"/>
    <w:rsid w:val="003821BB"/>
    <w:rsid w:val="00392B84"/>
    <w:rsid w:val="003973C7"/>
    <w:rsid w:val="003A3324"/>
    <w:rsid w:val="003B163F"/>
    <w:rsid w:val="004030C8"/>
    <w:rsid w:val="004215A4"/>
    <w:rsid w:val="00447445"/>
    <w:rsid w:val="004626E5"/>
    <w:rsid w:val="00477155"/>
    <w:rsid w:val="00477818"/>
    <w:rsid w:val="004B24E9"/>
    <w:rsid w:val="004D7018"/>
    <w:rsid w:val="004E6354"/>
    <w:rsid w:val="00501001"/>
    <w:rsid w:val="0051472E"/>
    <w:rsid w:val="005328D6"/>
    <w:rsid w:val="00536967"/>
    <w:rsid w:val="00545064"/>
    <w:rsid w:val="00547BDD"/>
    <w:rsid w:val="005658B5"/>
    <w:rsid w:val="00582781"/>
    <w:rsid w:val="00592C68"/>
    <w:rsid w:val="00596050"/>
    <w:rsid w:val="005A1A57"/>
    <w:rsid w:val="005A607C"/>
    <w:rsid w:val="005B0521"/>
    <w:rsid w:val="005B1B7B"/>
    <w:rsid w:val="005B2535"/>
    <w:rsid w:val="005B5C7B"/>
    <w:rsid w:val="005B7EC2"/>
    <w:rsid w:val="005E0947"/>
    <w:rsid w:val="005E1CAE"/>
    <w:rsid w:val="005F58E1"/>
    <w:rsid w:val="00601777"/>
    <w:rsid w:val="006403C1"/>
    <w:rsid w:val="006438BF"/>
    <w:rsid w:val="006A452E"/>
    <w:rsid w:val="006A47F6"/>
    <w:rsid w:val="006D08AB"/>
    <w:rsid w:val="006D092C"/>
    <w:rsid w:val="006D5D9C"/>
    <w:rsid w:val="006E03FB"/>
    <w:rsid w:val="006E2583"/>
    <w:rsid w:val="00713006"/>
    <w:rsid w:val="00734620"/>
    <w:rsid w:val="00763898"/>
    <w:rsid w:val="007763F5"/>
    <w:rsid w:val="007947EF"/>
    <w:rsid w:val="00795A90"/>
    <w:rsid w:val="007A7BAA"/>
    <w:rsid w:val="007C7032"/>
    <w:rsid w:val="007E627B"/>
    <w:rsid w:val="0081236D"/>
    <w:rsid w:val="008130AF"/>
    <w:rsid w:val="00841E26"/>
    <w:rsid w:val="00852D9E"/>
    <w:rsid w:val="00854468"/>
    <w:rsid w:val="00861537"/>
    <w:rsid w:val="008629E9"/>
    <w:rsid w:val="00866389"/>
    <w:rsid w:val="00867F80"/>
    <w:rsid w:val="00874088"/>
    <w:rsid w:val="00886016"/>
    <w:rsid w:val="00886422"/>
    <w:rsid w:val="008940B8"/>
    <w:rsid w:val="00896F14"/>
    <w:rsid w:val="008A4844"/>
    <w:rsid w:val="008A6534"/>
    <w:rsid w:val="008E4CB3"/>
    <w:rsid w:val="0090645B"/>
    <w:rsid w:val="009219C2"/>
    <w:rsid w:val="0097054E"/>
    <w:rsid w:val="0098231C"/>
    <w:rsid w:val="009C38C0"/>
    <w:rsid w:val="009C46C1"/>
    <w:rsid w:val="009E3BD0"/>
    <w:rsid w:val="009E5C4A"/>
    <w:rsid w:val="009E6B62"/>
    <w:rsid w:val="009F70D2"/>
    <w:rsid w:val="00A11C48"/>
    <w:rsid w:val="00A21FB0"/>
    <w:rsid w:val="00A31960"/>
    <w:rsid w:val="00A335BF"/>
    <w:rsid w:val="00A82A90"/>
    <w:rsid w:val="00AB7411"/>
    <w:rsid w:val="00AC5716"/>
    <w:rsid w:val="00B01F22"/>
    <w:rsid w:val="00B0567C"/>
    <w:rsid w:val="00B20410"/>
    <w:rsid w:val="00B273F1"/>
    <w:rsid w:val="00BA1800"/>
    <w:rsid w:val="00BA6316"/>
    <w:rsid w:val="00BA6472"/>
    <w:rsid w:val="00BC310F"/>
    <w:rsid w:val="00BE20A7"/>
    <w:rsid w:val="00C073B1"/>
    <w:rsid w:val="00C36E48"/>
    <w:rsid w:val="00C40D09"/>
    <w:rsid w:val="00CA4067"/>
    <w:rsid w:val="00CA729D"/>
    <w:rsid w:val="00CA7911"/>
    <w:rsid w:val="00CD38F8"/>
    <w:rsid w:val="00D04D51"/>
    <w:rsid w:val="00D1078B"/>
    <w:rsid w:val="00D277B7"/>
    <w:rsid w:val="00D81C04"/>
    <w:rsid w:val="00D8414B"/>
    <w:rsid w:val="00D95EC2"/>
    <w:rsid w:val="00DB42BA"/>
    <w:rsid w:val="00DC3759"/>
    <w:rsid w:val="00DD6C23"/>
    <w:rsid w:val="00E04D5B"/>
    <w:rsid w:val="00E329D9"/>
    <w:rsid w:val="00E72A91"/>
    <w:rsid w:val="00EC1126"/>
    <w:rsid w:val="00EC208F"/>
    <w:rsid w:val="00ED0741"/>
    <w:rsid w:val="00EE0252"/>
    <w:rsid w:val="00F163BF"/>
    <w:rsid w:val="00F21164"/>
    <w:rsid w:val="00F2234B"/>
    <w:rsid w:val="00F26AA5"/>
    <w:rsid w:val="00F52EA0"/>
    <w:rsid w:val="00F60C46"/>
    <w:rsid w:val="00F73785"/>
    <w:rsid w:val="00F76499"/>
    <w:rsid w:val="00FA1F52"/>
    <w:rsid w:val="00FA3B31"/>
    <w:rsid w:val="00FB4F35"/>
    <w:rsid w:val="00FC716D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26A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nsPlusNormal">
    <w:name w:val="ConsPlusNormal"/>
    <w:rsid w:val="00F26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6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F26A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01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8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601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0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2011-12-27T08:48:00Z</cp:lastPrinted>
  <dcterms:created xsi:type="dcterms:W3CDTF">2011-12-23T10:11:00Z</dcterms:created>
  <dcterms:modified xsi:type="dcterms:W3CDTF">2011-12-27T08:48:00Z</dcterms:modified>
</cp:coreProperties>
</file>