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F1" w:rsidRDefault="002045F1" w:rsidP="002045F1">
      <w:pPr>
        <w:jc w:val="both"/>
      </w:pPr>
    </w:p>
    <w:p w:rsidR="002045F1" w:rsidRDefault="002045F1" w:rsidP="002045F1">
      <w:pPr>
        <w:ind w:right="55"/>
        <w:jc w:val="center"/>
        <w:rPr>
          <w:b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D66877" w:rsidRDefault="00D66877" w:rsidP="002045F1">
      <w:pPr>
        <w:jc w:val="center"/>
        <w:rPr>
          <w:b/>
          <w:sz w:val="28"/>
          <w:szCs w:val="28"/>
        </w:rPr>
      </w:pPr>
    </w:p>
    <w:p w:rsidR="002045F1" w:rsidRDefault="002045F1" w:rsidP="00D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мэрии о Перечне мероприятий, </w:t>
      </w:r>
      <w:r w:rsidR="00D66877">
        <w:rPr>
          <w:b/>
          <w:sz w:val="28"/>
          <w:szCs w:val="28"/>
        </w:rPr>
        <w:br/>
        <w:t>посвящё</w:t>
      </w:r>
      <w:r>
        <w:rPr>
          <w:b/>
          <w:sz w:val="28"/>
          <w:szCs w:val="28"/>
        </w:rPr>
        <w:t xml:space="preserve">нных празднованию 276-й годовщины </w:t>
      </w:r>
      <w:r w:rsidR="00D66877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со дня основания Ставрополя-Тольятти в 2013 году</w:t>
      </w:r>
    </w:p>
    <w:p w:rsidR="002045F1" w:rsidRDefault="002045F1" w:rsidP="00D66877">
      <w:pPr>
        <w:spacing w:line="276" w:lineRule="auto"/>
        <w:jc w:val="center"/>
        <w:rPr>
          <w:b/>
          <w:sz w:val="28"/>
          <w:szCs w:val="28"/>
        </w:rPr>
      </w:pPr>
    </w:p>
    <w:p w:rsidR="00A90BBF" w:rsidRDefault="00A90BBF" w:rsidP="00D66877">
      <w:pPr>
        <w:spacing w:line="276" w:lineRule="auto"/>
        <w:jc w:val="center"/>
        <w:rPr>
          <w:b/>
          <w:sz w:val="28"/>
          <w:szCs w:val="28"/>
        </w:rPr>
      </w:pPr>
    </w:p>
    <w:p w:rsidR="002045F1" w:rsidRDefault="002045F1" w:rsidP="00D668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мэри</w:t>
      </w:r>
      <w:r w:rsidR="00D66877">
        <w:rPr>
          <w:sz w:val="28"/>
          <w:szCs w:val="28"/>
        </w:rPr>
        <w:t>и о Перечне мероприятий, посвящё</w:t>
      </w:r>
      <w:r>
        <w:rPr>
          <w:sz w:val="28"/>
          <w:szCs w:val="28"/>
        </w:rPr>
        <w:t xml:space="preserve">нных празднованию 276-й годовщины со дня основания Ставрополя-Тольятти в 2013 году, Дума </w:t>
      </w:r>
    </w:p>
    <w:p w:rsidR="00D66877" w:rsidRPr="00A90BBF" w:rsidRDefault="00D66877" w:rsidP="00D66877">
      <w:pPr>
        <w:spacing w:line="276" w:lineRule="auto"/>
        <w:ind w:firstLine="708"/>
        <w:jc w:val="both"/>
      </w:pPr>
    </w:p>
    <w:p w:rsidR="002045F1" w:rsidRDefault="002045F1" w:rsidP="00A90B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045F1" w:rsidRPr="00A90BBF" w:rsidRDefault="002045F1" w:rsidP="00D66877">
      <w:pPr>
        <w:spacing w:line="276" w:lineRule="auto"/>
        <w:jc w:val="center"/>
      </w:pPr>
    </w:p>
    <w:p w:rsidR="002045F1" w:rsidRDefault="002045F1" w:rsidP="00D668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принять к сведению. </w:t>
      </w:r>
    </w:p>
    <w:p w:rsidR="002045F1" w:rsidRDefault="002045F1" w:rsidP="00D6687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мэрии (Андреев</w:t>
      </w:r>
      <w:r w:rsidR="00A90BBF">
        <w:rPr>
          <w:sz w:val="28"/>
          <w:szCs w:val="28"/>
        </w:rPr>
        <w:t xml:space="preserve"> </w:t>
      </w:r>
      <w:r w:rsidR="00D66877">
        <w:rPr>
          <w:sz w:val="28"/>
          <w:szCs w:val="28"/>
        </w:rPr>
        <w:t>С.И.</w:t>
      </w:r>
      <w:r>
        <w:rPr>
          <w:sz w:val="28"/>
          <w:szCs w:val="28"/>
        </w:rPr>
        <w:t>) представить в Думу:</w:t>
      </w:r>
    </w:p>
    <w:p w:rsidR="002045F1" w:rsidRPr="00A90BBF" w:rsidRDefault="00D66877" w:rsidP="00A90BBF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90BBF">
        <w:rPr>
          <w:sz w:val="28"/>
          <w:szCs w:val="28"/>
        </w:rPr>
        <w:t>Утверждё</w:t>
      </w:r>
      <w:r w:rsidR="002045F1" w:rsidRPr="00A90BBF">
        <w:rPr>
          <w:sz w:val="28"/>
          <w:szCs w:val="28"/>
        </w:rPr>
        <w:t>нный план организационно-подготовительных мероприятий (в том числе мероприятий по праздничному оформлению города) и культурно-спортивн</w:t>
      </w:r>
      <w:r w:rsidRPr="00A90BBF">
        <w:rPr>
          <w:sz w:val="28"/>
          <w:szCs w:val="28"/>
        </w:rPr>
        <w:t>ых мероприятий, посвящё</w:t>
      </w:r>
      <w:r w:rsidR="002045F1" w:rsidRPr="00A90BBF">
        <w:rPr>
          <w:sz w:val="28"/>
          <w:szCs w:val="28"/>
        </w:rPr>
        <w:t>нных празднованию 276-й годовщины со дня основания Ставрополя-Тольятти в 2013 году.</w:t>
      </w:r>
    </w:p>
    <w:p w:rsidR="002045F1" w:rsidRPr="00A90BBF" w:rsidRDefault="00D66877" w:rsidP="00A90BBF">
      <w:pPr>
        <w:tabs>
          <w:tab w:val="left" w:pos="1276"/>
        </w:tabs>
        <w:spacing w:line="276" w:lineRule="auto"/>
        <w:ind w:left="1068"/>
        <w:jc w:val="both"/>
        <w:rPr>
          <w:sz w:val="28"/>
          <w:szCs w:val="28"/>
        </w:rPr>
      </w:pPr>
      <w:r w:rsidRPr="00A90BBF">
        <w:rPr>
          <w:sz w:val="28"/>
          <w:szCs w:val="28"/>
        </w:rPr>
        <w:t>Срок – 10.05.2013</w:t>
      </w:r>
      <w:r w:rsidR="00A90BBF" w:rsidRPr="00A90BBF">
        <w:rPr>
          <w:sz w:val="28"/>
          <w:szCs w:val="28"/>
        </w:rPr>
        <w:t xml:space="preserve"> года</w:t>
      </w:r>
      <w:r w:rsidR="002045F1" w:rsidRPr="00A90BBF">
        <w:rPr>
          <w:sz w:val="28"/>
          <w:szCs w:val="28"/>
        </w:rPr>
        <w:t>.</w:t>
      </w:r>
    </w:p>
    <w:p w:rsidR="002045F1" w:rsidRPr="00A90BBF" w:rsidRDefault="00D66877" w:rsidP="00A90BBF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90BBF">
        <w:rPr>
          <w:sz w:val="28"/>
          <w:szCs w:val="28"/>
        </w:rPr>
        <w:t xml:space="preserve">Состав оргкомитета, утверждённый с учётом рекомендаций, отражённых в п.2.2 решения Думы </w:t>
      </w:r>
      <w:r w:rsidR="00A90BBF">
        <w:rPr>
          <w:sz w:val="28"/>
          <w:szCs w:val="28"/>
        </w:rPr>
        <w:t xml:space="preserve">городского округа Тольятти </w:t>
      </w:r>
      <w:r w:rsidRPr="00A90BBF">
        <w:rPr>
          <w:sz w:val="28"/>
          <w:szCs w:val="28"/>
        </w:rPr>
        <w:t>от 20.03.2013 №</w:t>
      </w:r>
      <w:r w:rsidR="002045F1" w:rsidRPr="00A90BBF">
        <w:rPr>
          <w:sz w:val="28"/>
          <w:szCs w:val="28"/>
        </w:rPr>
        <w:t xml:space="preserve">1164. </w:t>
      </w:r>
    </w:p>
    <w:p w:rsidR="002045F1" w:rsidRPr="00A90BBF" w:rsidRDefault="00A90BBF" w:rsidP="00A90BBF">
      <w:pPr>
        <w:tabs>
          <w:tab w:val="left" w:pos="1276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5F1" w:rsidRPr="00A90BBF">
        <w:rPr>
          <w:sz w:val="28"/>
          <w:szCs w:val="28"/>
        </w:rPr>
        <w:t>Срок – 1</w:t>
      </w:r>
      <w:r w:rsidR="00D66877" w:rsidRPr="00A90BBF">
        <w:rPr>
          <w:sz w:val="28"/>
          <w:szCs w:val="28"/>
        </w:rPr>
        <w:t>0.05.2013</w:t>
      </w:r>
      <w:r w:rsidRPr="00A90BBF">
        <w:rPr>
          <w:sz w:val="28"/>
          <w:szCs w:val="28"/>
        </w:rPr>
        <w:t xml:space="preserve"> года</w:t>
      </w:r>
      <w:r w:rsidR="002045F1" w:rsidRPr="00A90BBF">
        <w:rPr>
          <w:sz w:val="28"/>
          <w:szCs w:val="28"/>
        </w:rPr>
        <w:t>.</w:t>
      </w:r>
    </w:p>
    <w:p w:rsidR="002045F1" w:rsidRPr="00A90BBF" w:rsidRDefault="002045F1" w:rsidP="00A90BBF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90BBF">
        <w:rPr>
          <w:sz w:val="28"/>
          <w:szCs w:val="28"/>
        </w:rPr>
        <w:t>Информацию о</w:t>
      </w:r>
      <w:r w:rsidR="00D66877" w:rsidRPr="00A90BBF">
        <w:rPr>
          <w:sz w:val="28"/>
          <w:szCs w:val="28"/>
        </w:rPr>
        <w:t xml:space="preserve"> выполнении мероприятий, посвящё</w:t>
      </w:r>
      <w:r w:rsidRPr="00A90BBF">
        <w:rPr>
          <w:sz w:val="28"/>
          <w:szCs w:val="28"/>
        </w:rPr>
        <w:t>нных празднованию 276-й годовщины со дня основания Ставрополя-Тольятти в 2013 году.</w:t>
      </w:r>
    </w:p>
    <w:p w:rsidR="002045F1" w:rsidRPr="00D66877" w:rsidRDefault="00A90BBF" w:rsidP="00D66877">
      <w:pPr>
        <w:autoSpaceDE w:val="0"/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6877">
        <w:rPr>
          <w:sz w:val="28"/>
          <w:szCs w:val="28"/>
        </w:rPr>
        <w:t>Срок – 30.06.2013</w:t>
      </w:r>
      <w:r>
        <w:rPr>
          <w:sz w:val="28"/>
          <w:szCs w:val="28"/>
        </w:rPr>
        <w:t xml:space="preserve"> года</w:t>
      </w:r>
      <w:r w:rsidR="002045F1" w:rsidRPr="00D66877">
        <w:rPr>
          <w:sz w:val="28"/>
          <w:szCs w:val="28"/>
        </w:rPr>
        <w:t>.</w:t>
      </w:r>
      <w:r w:rsidR="002045F1" w:rsidRPr="00D66877">
        <w:rPr>
          <w:sz w:val="28"/>
          <w:szCs w:val="28"/>
        </w:rPr>
        <w:tab/>
      </w:r>
    </w:p>
    <w:p w:rsidR="002045F1" w:rsidRDefault="002045F1" w:rsidP="00D66877">
      <w:pPr>
        <w:autoSpaceDE w:val="0"/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2045F1" w:rsidRDefault="002045F1" w:rsidP="002045F1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5F1" w:rsidRDefault="002045F1" w:rsidP="002045F1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5F1" w:rsidRDefault="002045F1" w:rsidP="002045F1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  <w:bookmarkStart w:id="0" w:name="_GoBack"/>
      <w:bookmarkEnd w:id="0"/>
    </w:p>
    <w:sectPr w:rsidR="002045F1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8F2"/>
    <w:multiLevelType w:val="hybridMultilevel"/>
    <w:tmpl w:val="CFC66C44"/>
    <w:lvl w:ilvl="0" w:tplc="65CE02F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F1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7AC1"/>
    <w:rsid w:val="001A0563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5F1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421F"/>
    <w:rsid w:val="00235223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64FD"/>
    <w:rsid w:val="005066A4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0BA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BBF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6877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2013-04-18T05:33:00Z</cp:lastPrinted>
  <dcterms:created xsi:type="dcterms:W3CDTF">2013-04-16T11:54:00Z</dcterms:created>
  <dcterms:modified xsi:type="dcterms:W3CDTF">2013-04-18T05:35:00Z</dcterms:modified>
</cp:coreProperties>
</file>