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70" w:rsidRPr="00381370" w:rsidRDefault="00381370" w:rsidP="0038137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81370">
        <w:rPr>
          <w:rFonts w:eastAsia="Times New Roman"/>
          <w:spacing w:val="-1"/>
          <w:sz w:val="28"/>
          <w:szCs w:val="28"/>
        </w:rPr>
        <w:t>Дума городского округа Тольятти</w:t>
      </w:r>
    </w:p>
    <w:p w:rsidR="00381370" w:rsidRPr="00381370" w:rsidRDefault="00381370" w:rsidP="00381370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381370">
        <w:rPr>
          <w:rFonts w:eastAsia="Times New Roman"/>
          <w:spacing w:val="-2"/>
          <w:sz w:val="28"/>
          <w:szCs w:val="28"/>
        </w:rPr>
        <w:t>Проект</w:t>
      </w:r>
    </w:p>
    <w:p w:rsidR="00381370" w:rsidRDefault="00381370" w:rsidP="00381370">
      <w:pPr>
        <w:shd w:val="clear" w:color="auto" w:fill="FFFFFF"/>
        <w:spacing w:line="360" w:lineRule="auto"/>
        <w:jc w:val="center"/>
        <w:rPr>
          <w:rFonts w:eastAsia="Times New Roman"/>
          <w:spacing w:val="-4"/>
          <w:sz w:val="28"/>
          <w:szCs w:val="28"/>
        </w:rPr>
      </w:pPr>
    </w:p>
    <w:p w:rsidR="00381370" w:rsidRPr="00381370" w:rsidRDefault="00381370" w:rsidP="0038137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81370">
        <w:rPr>
          <w:rFonts w:eastAsia="Times New Roman"/>
          <w:spacing w:val="-4"/>
          <w:sz w:val="28"/>
          <w:szCs w:val="28"/>
        </w:rPr>
        <w:t>РЕШЕНИЕ</w:t>
      </w:r>
    </w:p>
    <w:p w:rsidR="00381370" w:rsidRPr="00381370" w:rsidRDefault="00381370" w:rsidP="00381370">
      <w:pPr>
        <w:shd w:val="clear" w:color="auto" w:fill="FFFFFF"/>
        <w:jc w:val="center"/>
        <w:rPr>
          <w:sz w:val="28"/>
          <w:szCs w:val="28"/>
        </w:rPr>
      </w:pPr>
      <w:r w:rsidRPr="00381370">
        <w:rPr>
          <w:rFonts w:eastAsia="Times New Roman"/>
          <w:spacing w:val="-2"/>
          <w:sz w:val="28"/>
          <w:szCs w:val="28"/>
        </w:rPr>
        <w:t xml:space="preserve">О внесении изменений в Положение о порядке передачи в безвозмездное </w:t>
      </w:r>
      <w:r w:rsidRPr="00381370">
        <w:rPr>
          <w:rFonts w:eastAsia="Times New Roman"/>
          <w:sz w:val="28"/>
          <w:szCs w:val="28"/>
        </w:rPr>
        <w:t xml:space="preserve">пользование, аренду и субаренду имущества, являющегося муниципальной </w:t>
      </w:r>
      <w:r w:rsidRPr="00381370">
        <w:rPr>
          <w:rFonts w:eastAsia="Times New Roman"/>
          <w:spacing w:val="-1"/>
          <w:sz w:val="28"/>
          <w:szCs w:val="28"/>
        </w:rPr>
        <w:t>собственностью городского округа Тольятти, утвержденное решением Думы городского округа Тольятти от 16.03.2011 № 492</w:t>
      </w:r>
    </w:p>
    <w:p w:rsidR="00381370" w:rsidRDefault="00381370" w:rsidP="00381370">
      <w:pPr>
        <w:shd w:val="clear" w:color="auto" w:fill="FFFFFF"/>
        <w:spacing w:line="360" w:lineRule="auto"/>
        <w:ind w:firstLine="710"/>
        <w:jc w:val="both"/>
        <w:rPr>
          <w:rFonts w:eastAsia="Times New Roman"/>
          <w:sz w:val="28"/>
          <w:szCs w:val="28"/>
        </w:rPr>
      </w:pPr>
    </w:p>
    <w:p w:rsidR="00381370" w:rsidRPr="00381370" w:rsidRDefault="00381370" w:rsidP="00381370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t xml:space="preserve">Рассмотрев представленный мэрией проект изменений в Положение о порядке передачи в безвозмездное пользование, аренду и субаренду </w:t>
      </w:r>
      <w:r w:rsidRPr="00381370">
        <w:rPr>
          <w:rFonts w:eastAsia="Times New Roman"/>
          <w:spacing w:val="-1"/>
          <w:sz w:val="28"/>
          <w:szCs w:val="28"/>
        </w:rPr>
        <w:t xml:space="preserve">имущества, являющегося муниципальной собственностью городского округа </w:t>
      </w:r>
      <w:r w:rsidRPr="00381370">
        <w:rPr>
          <w:rFonts w:eastAsia="Times New Roman"/>
          <w:sz w:val="28"/>
          <w:szCs w:val="28"/>
        </w:rPr>
        <w:t xml:space="preserve">Тольятти, утвержденное решением Думы городского округа Тольятти от </w:t>
      </w:r>
      <w:r w:rsidRPr="00381370">
        <w:rPr>
          <w:rFonts w:eastAsia="Times New Roman"/>
          <w:spacing w:val="-1"/>
          <w:sz w:val="28"/>
          <w:szCs w:val="28"/>
        </w:rPr>
        <w:t>16.03.2011 № 492, руководствуясь Уставом городского округа Тольятти, Дума</w:t>
      </w:r>
    </w:p>
    <w:p w:rsidR="00381370" w:rsidRDefault="00381370" w:rsidP="00381370">
      <w:pPr>
        <w:shd w:val="clear" w:color="auto" w:fill="FFFFFF"/>
        <w:spacing w:line="360" w:lineRule="auto"/>
        <w:jc w:val="center"/>
        <w:rPr>
          <w:rFonts w:eastAsia="Times New Roman"/>
          <w:spacing w:val="-7"/>
          <w:sz w:val="28"/>
          <w:szCs w:val="28"/>
        </w:rPr>
      </w:pPr>
    </w:p>
    <w:p w:rsidR="00381370" w:rsidRDefault="00381370" w:rsidP="00381370">
      <w:pPr>
        <w:shd w:val="clear" w:color="auto" w:fill="FFFFFF"/>
        <w:spacing w:line="360" w:lineRule="auto"/>
        <w:jc w:val="center"/>
        <w:rPr>
          <w:rFonts w:eastAsia="Times New Roman"/>
          <w:spacing w:val="-7"/>
          <w:sz w:val="28"/>
          <w:szCs w:val="28"/>
        </w:rPr>
      </w:pPr>
      <w:r w:rsidRPr="00381370">
        <w:rPr>
          <w:rFonts w:eastAsia="Times New Roman"/>
          <w:spacing w:val="-7"/>
          <w:sz w:val="28"/>
          <w:szCs w:val="28"/>
        </w:rPr>
        <w:t>РЕШИЛА:</w:t>
      </w:r>
    </w:p>
    <w:p w:rsidR="00381370" w:rsidRPr="00381370" w:rsidRDefault="00381370" w:rsidP="0038137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81370" w:rsidRPr="00381370" w:rsidRDefault="00381370" w:rsidP="0038137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t xml:space="preserve">Внести в Положение о порядке передачи в безвозмездное </w:t>
      </w:r>
      <w:r w:rsidRPr="00381370">
        <w:rPr>
          <w:rFonts w:eastAsia="Times New Roman"/>
          <w:spacing w:val="-1"/>
          <w:sz w:val="28"/>
          <w:szCs w:val="28"/>
        </w:rPr>
        <w:t xml:space="preserve">пользование, аренду и субаренду имущества, являющегося муниципальной собственностью городского округа Тольятти, утверждённое решением Думы </w:t>
      </w:r>
      <w:r w:rsidRPr="00381370">
        <w:rPr>
          <w:rFonts w:eastAsia="Times New Roman"/>
          <w:sz w:val="28"/>
          <w:szCs w:val="28"/>
        </w:rPr>
        <w:t>городского округа Тольятти от 16.03.2011 № 492 (далее - Положение), следующие изменения:</w:t>
      </w:r>
    </w:p>
    <w:p w:rsidR="00381370" w:rsidRPr="00381370" w:rsidRDefault="00381370" w:rsidP="00381370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560" w:hanging="1134"/>
        <w:jc w:val="both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t xml:space="preserve">В подпункте 2.1.8. пункта 2.1, подпункте 3.1.1. пункта 3.1. </w:t>
      </w:r>
      <w:r w:rsidRPr="00381370">
        <w:rPr>
          <w:rFonts w:eastAsia="Times New Roman"/>
          <w:spacing w:val="-1"/>
          <w:sz w:val="28"/>
          <w:szCs w:val="28"/>
        </w:rPr>
        <w:t xml:space="preserve">Положения слова «на основании соответствующего решения комиссии по </w:t>
      </w:r>
      <w:r w:rsidRPr="00381370">
        <w:rPr>
          <w:rFonts w:eastAsia="Times New Roman"/>
          <w:sz w:val="28"/>
          <w:szCs w:val="28"/>
        </w:rPr>
        <w:t xml:space="preserve">предоставлению муниципальной поддержки социально ориентированным </w:t>
      </w:r>
      <w:r w:rsidRPr="00381370">
        <w:rPr>
          <w:rFonts w:eastAsia="Times New Roman"/>
          <w:spacing w:val="-1"/>
          <w:sz w:val="28"/>
          <w:szCs w:val="28"/>
        </w:rPr>
        <w:t xml:space="preserve">некоммерческим организациям» заменить словами «в случае оказания им </w:t>
      </w:r>
      <w:r w:rsidRPr="00381370">
        <w:rPr>
          <w:rFonts w:eastAsia="Times New Roman"/>
          <w:sz w:val="28"/>
          <w:szCs w:val="28"/>
        </w:rPr>
        <w:t>имущественной поддержки в порядке, утвержденном мэрией»;</w:t>
      </w:r>
    </w:p>
    <w:p w:rsidR="00381370" w:rsidRPr="00381370" w:rsidRDefault="00381370" w:rsidP="00381370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560" w:hanging="1134"/>
        <w:jc w:val="both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t xml:space="preserve">Подпункт 2.1.9 пункта 2.1, подпункт 2.3.1 пункта 2.3, подпункт </w:t>
      </w:r>
      <w:r w:rsidRPr="00381370">
        <w:rPr>
          <w:rFonts w:eastAsia="Times New Roman"/>
          <w:spacing w:val="-1"/>
          <w:sz w:val="28"/>
          <w:szCs w:val="28"/>
        </w:rPr>
        <w:t xml:space="preserve">3.1.2 пункта 3.1, подпункт 3.3.1 пункта 3.3 Положения признать утратившими </w:t>
      </w:r>
      <w:r w:rsidRPr="00381370">
        <w:rPr>
          <w:rFonts w:eastAsia="Times New Roman"/>
          <w:sz w:val="28"/>
          <w:szCs w:val="28"/>
        </w:rPr>
        <w:t>силу.</w:t>
      </w:r>
    </w:p>
    <w:p w:rsidR="00381370" w:rsidRPr="00381370" w:rsidRDefault="00381370" w:rsidP="00381370">
      <w:pPr>
        <w:pStyle w:val="a3"/>
        <w:numPr>
          <w:ilvl w:val="0"/>
          <w:numId w:val="1"/>
        </w:numPr>
        <w:shd w:val="clear" w:color="auto" w:fill="FFFFFF"/>
        <w:tabs>
          <w:tab w:val="left" w:pos="1018"/>
        </w:tabs>
        <w:spacing w:line="360" w:lineRule="auto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lastRenderedPageBreak/>
        <w:t>Опубликовать настоящее решение в газете «Городские ведомости».</w:t>
      </w:r>
    </w:p>
    <w:p w:rsidR="00381370" w:rsidRPr="00381370" w:rsidRDefault="00381370" w:rsidP="00381370">
      <w:pPr>
        <w:pStyle w:val="a3"/>
        <w:numPr>
          <w:ilvl w:val="0"/>
          <w:numId w:val="1"/>
        </w:numPr>
        <w:shd w:val="clear" w:color="auto" w:fill="FFFFFF"/>
        <w:tabs>
          <w:tab w:val="left" w:pos="1248"/>
        </w:tabs>
        <w:spacing w:line="360" w:lineRule="auto"/>
        <w:jc w:val="both"/>
        <w:rPr>
          <w:sz w:val="28"/>
          <w:szCs w:val="28"/>
        </w:rPr>
      </w:pPr>
      <w:r w:rsidRPr="00381370">
        <w:rPr>
          <w:rFonts w:eastAsia="Times New Roman"/>
          <w:sz w:val="28"/>
          <w:szCs w:val="28"/>
        </w:rPr>
        <w:t>Настоящее решение вступает в силу после официального</w:t>
      </w:r>
      <w:r w:rsidRPr="00381370">
        <w:rPr>
          <w:rFonts w:eastAsia="Times New Roman"/>
          <w:sz w:val="28"/>
          <w:szCs w:val="28"/>
        </w:rPr>
        <w:br/>
        <w:t>опубликования и распространяет свое действие на правоотношения, возникшие</w:t>
      </w:r>
      <w:r>
        <w:rPr>
          <w:rFonts w:eastAsia="Times New Roman"/>
          <w:sz w:val="28"/>
          <w:szCs w:val="28"/>
        </w:rPr>
        <w:t xml:space="preserve"> </w:t>
      </w:r>
      <w:r w:rsidRPr="00381370">
        <w:rPr>
          <w:rFonts w:eastAsia="Times New Roman"/>
          <w:sz w:val="28"/>
          <w:szCs w:val="28"/>
        </w:rPr>
        <w:t>с 01.01.2014г.</w:t>
      </w:r>
    </w:p>
    <w:p w:rsidR="00381370" w:rsidRPr="00381370" w:rsidRDefault="00381370" w:rsidP="0038137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81370">
        <w:rPr>
          <w:rFonts w:eastAsia="Times New Roman"/>
          <w:sz w:val="28"/>
          <w:szCs w:val="28"/>
        </w:rPr>
        <w:t>Контроль за</w:t>
      </w:r>
      <w:proofErr w:type="gramEnd"/>
      <w:r w:rsidRPr="00381370">
        <w:rPr>
          <w:rFonts w:eastAsia="Times New Roman"/>
          <w:sz w:val="28"/>
          <w:szCs w:val="28"/>
        </w:rPr>
        <w:t xml:space="preserve"> выполнением настоящего решения возложить на </w:t>
      </w:r>
      <w:r w:rsidRPr="00381370">
        <w:rPr>
          <w:rFonts w:eastAsia="Times New Roman"/>
          <w:spacing w:val="-1"/>
          <w:sz w:val="28"/>
          <w:szCs w:val="28"/>
        </w:rPr>
        <w:t xml:space="preserve">постоянную комиссию по муниципальному имуществу, градостроительству и </w:t>
      </w:r>
      <w:r w:rsidRPr="00381370">
        <w:rPr>
          <w:rFonts w:eastAsia="Times New Roman"/>
          <w:sz w:val="28"/>
          <w:szCs w:val="28"/>
        </w:rPr>
        <w:t>землепользованию (</w:t>
      </w:r>
      <w:proofErr w:type="spellStart"/>
      <w:r w:rsidRPr="00381370">
        <w:rPr>
          <w:rFonts w:eastAsia="Times New Roman"/>
          <w:sz w:val="28"/>
          <w:szCs w:val="28"/>
        </w:rPr>
        <w:t>Гринблат</w:t>
      </w:r>
      <w:proofErr w:type="spellEnd"/>
      <w:r w:rsidRPr="00381370">
        <w:rPr>
          <w:rFonts w:eastAsia="Times New Roman"/>
          <w:sz w:val="28"/>
          <w:szCs w:val="28"/>
        </w:rPr>
        <w:t xml:space="preserve"> Б.Е.).</w:t>
      </w:r>
    </w:p>
    <w:p w:rsidR="00381370" w:rsidRDefault="00381370" w:rsidP="00381370">
      <w:pPr>
        <w:shd w:val="clear" w:color="auto" w:fill="FFFFFF"/>
        <w:tabs>
          <w:tab w:val="left" w:pos="7550"/>
        </w:tabs>
        <w:spacing w:line="360" w:lineRule="auto"/>
        <w:rPr>
          <w:rFonts w:eastAsia="Times New Roman"/>
          <w:spacing w:val="-7"/>
          <w:sz w:val="28"/>
          <w:szCs w:val="28"/>
        </w:rPr>
      </w:pPr>
    </w:p>
    <w:p w:rsidR="00381370" w:rsidRDefault="00381370" w:rsidP="00381370">
      <w:pPr>
        <w:shd w:val="clear" w:color="auto" w:fill="FFFFFF"/>
        <w:tabs>
          <w:tab w:val="left" w:pos="7550"/>
        </w:tabs>
        <w:spacing w:line="360" w:lineRule="auto"/>
        <w:rPr>
          <w:rFonts w:eastAsia="Times New Roman"/>
          <w:spacing w:val="-7"/>
          <w:sz w:val="28"/>
          <w:szCs w:val="28"/>
        </w:rPr>
      </w:pPr>
    </w:p>
    <w:p w:rsidR="00381370" w:rsidRDefault="00381370" w:rsidP="00381370">
      <w:pPr>
        <w:shd w:val="clear" w:color="auto" w:fill="FFFFFF"/>
        <w:tabs>
          <w:tab w:val="left" w:pos="7550"/>
        </w:tabs>
        <w:spacing w:line="360" w:lineRule="auto"/>
        <w:rPr>
          <w:rFonts w:eastAsia="Times New Roman"/>
          <w:spacing w:val="-7"/>
          <w:sz w:val="28"/>
          <w:szCs w:val="28"/>
        </w:rPr>
      </w:pPr>
    </w:p>
    <w:p w:rsidR="00381370" w:rsidRPr="00381370" w:rsidRDefault="00381370" w:rsidP="00381370">
      <w:pPr>
        <w:shd w:val="clear" w:color="auto" w:fill="FFFFFF"/>
        <w:tabs>
          <w:tab w:val="left" w:pos="7550"/>
        </w:tabs>
        <w:spacing w:line="360" w:lineRule="auto"/>
        <w:rPr>
          <w:sz w:val="28"/>
          <w:szCs w:val="28"/>
        </w:rPr>
      </w:pPr>
      <w:r w:rsidRPr="00381370">
        <w:rPr>
          <w:rFonts w:eastAsia="Times New Roman"/>
          <w:spacing w:val="-7"/>
          <w:sz w:val="28"/>
          <w:szCs w:val="28"/>
        </w:rPr>
        <w:t>Мэр</w:t>
      </w:r>
      <w:r w:rsidRPr="00381370">
        <w:rPr>
          <w:rFonts w:ascii="Arial" w:eastAsia="Times New Roman" w:hAnsi="Arial" w:cs="Arial"/>
          <w:sz w:val="28"/>
          <w:szCs w:val="28"/>
        </w:rPr>
        <w:tab/>
      </w:r>
      <w:r w:rsidRPr="00381370">
        <w:rPr>
          <w:rFonts w:eastAsia="Times New Roman"/>
          <w:sz w:val="28"/>
          <w:szCs w:val="28"/>
        </w:rPr>
        <w:t>СИ. Андреев</w:t>
      </w:r>
    </w:p>
    <w:p w:rsidR="00381370" w:rsidRDefault="00381370" w:rsidP="00381370">
      <w:pPr>
        <w:shd w:val="clear" w:color="auto" w:fill="FFFFFF"/>
        <w:tabs>
          <w:tab w:val="left" w:pos="7613"/>
        </w:tabs>
        <w:spacing w:line="360" w:lineRule="auto"/>
        <w:rPr>
          <w:rFonts w:eastAsia="Times New Roman"/>
          <w:spacing w:val="-2"/>
          <w:sz w:val="28"/>
          <w:szCs w:val="28"/>
        </w:rPr>
      </w:pPr>
    </w:p>
    <w:p w:rsidR="00381370" w:rsidRDefault="00381370" w:rsidP="00381370">
      <w:pPr>
        <w:shd w:val="clear" w:color="auto" w:fill="FFFFFF"/>
        <w:tabs>
          <w:tab w:val="left" w:pos="7613"/>
        </w:tabs>
        <w:spacing w:line="360" w:lineRule="auto"/>
        <w:rPr>
          <w:rFonts w:eastAsia="Times New Roman"/>
          <w:spacing w:val="-2"/>
          <w:sz w:val="28"/>
          <w:szCs w:val="28"/>
        </w:rPr>
      </w:pPr>
    </w:p>
    <w:p w:rsidR="00381370" w:rsidRPr="00381370" w:rsidRDefault="00381370" w:rsidP="00381370">
      <w:pPr>
        <w:shd w:val="clear" w:color="auto" w:fill="FFFFFF"/>
        <w:tabs>
          <w:tab w:val="left" w:pos="7613"/>
        </w:tabs>
        <w:spacing w:line="360" w:lineRule="auto"/>
        <w:rPr>
          <w:sz w:val="28"/>
          <w:szCs w:val="28"/>
        </w:rPr>
      </w:pPr>
      <w:r w:rsidRPr="00381370">
        <w:rPr>
          <w:rFonts w:eastAsia="Times New Roman"/>
          <w:spacing w:val="-2"/>
          <w:sz w:val="28"/>
          <w:szCs w:val="28"/>
        </w:rPr>
        <w:t>Председатель Думы</w:t>
      </w:r>
      <w:r w:rsidRPr="00381370">
        <w:rPr>
          <w:rFonts w:ascii="Arial" w:eastAsia="Times New Roman" w:hAnsi="Arial" w:cs="Arial"/>
          <w:sz w:val="28"/>
          <w:szCs w:val="28"/>
        </w:rPr>
        <w:tab/>
      </w:r>
      <w:r w:rsidRPr="00381370">
        <w:rPr>
          <w:rFonts w:eastAsia="Times New Roman"/>
          <w:spacing w:val="-2"/>
          <w:sz w:val="28"/>
          <w:szCs w:val="28"/>
        </w:rPr>
        <w:t xml:space="preserve">Д.Б. </w:t>
      </w:r>
      <w:proofErr w:type="spellStart"/>
      <w:r w:rsidRPr="00381370">
        <w:rPr>
          <w:rFonts w:eastAsia="Times New Roman"/>
          <w:spacing w:val="-2"/>
          <w:sz w:val="28"/>
          <w:szCs w:val="28"/>
        </w:rPr>
        <w:t>Микель</w:t>
      </w:r>
      <w:proofErr w:type="spellEnd"/>
    </w:p>
    <w:p w:rsidR="003B163F" w:rsidRPr="00381370" w:rsidRDefault="003B163F" w:rsidP="00381370">
      <w:pPr>
        <w:spacing w:line="360" w:lineRule="auto"/>
        <w:rPr>
          <w:sz w:val="28"/>
          <w:szCs w:val="28"/>
        </w:rPr>
      </w:pPr>
    </w:p>
    <w:sectPr w:rsidR="003B163F" w:rsidRPr="00381370" w:rsidSect="003813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645E"/>
    <w:multiLevelType w:val="multilevel"/>
    <w:tmpl w:val="8A288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41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7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370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E89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70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2014-06-17T09:59:00Z</dcterms:created>
  <dcterms:modified xsi:type="dcterms:W3CDTF">2014-06-17T10:02:00Z</dcterms:modified>
</cp:coreProperties>
</file>