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01" w:rsidRPr="00E85F37" w:rsidRDefault="00C23801" w:rsidP="00C31DA5">
      <w:pPr>
        <w:jc w:val="center"/>
        <w:rPr>
          <w:sz w:val="28"/>
          <w:szCs w:val="28"/>
        </w:rPr>
      </w:pPr>
    </w:p>
    <w:p w:rsidR="00C31DA5" w:rsidRPr="00E85F37" w:rsidRDefault="00C31DA5" w:rsidP="00C31DA5">
      <w:pPr>
        <w:jc w:val="center"/>
        <w:rPr>
          <w:sz w:val="28"/>
          <w:szCs w:val="28"/>
        </w:rPr>
      </w:pPr>
    </w:p>
    <w:p w:rsidR="008F4AF2" w:rsidRPr="00E85F37" w:rsidRDefault="008F4AF2" w:rsidP="008F4A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5F37">
        <w:rPr>
          <w:rFonts w:ascii="Times New Roman" w:hAnsi="Times New Roman" w:cs="Times New Roman"/>
          <w:sz w:val="28"/>
          <w:szCs w:val="28"/>
        </w:rPr>
        <w:t>Дума городского округа Тольятти</w:t>
      </w:r>
    </w:p>
    <w:p w:rsidR="008F4AF2" w:rsidRPr="00E85F37" w:rsidRDefault="008F4AF2" w:rsidP="008F4AF2">
      <w:pPr>
        <w:pStyle w:val="ConsPlusNonformat"/>
        <w:rPr>
          <w:sz w:val="28"/>
          <w:szCs w:val="28"/>
        </w:rPr>
      </w:pPr>
    </w:p>
    <w:p w:rsidR="008F4AF2" w:rsidRPr="00E85F37" w:rsidRDefault="008F4AF2" w:rsidP="00B458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5F37">
        <w:rPr>
          <w:sz w:val="28"/>
          <w:szCs w:val="28"/>
        </w:rPr>
        <w:t xml:space="preserve">                                                                     </w:t>
      </w:r>
      <w:r w:rsidRPr="00E85F37">
        <w:rPr>
          <w:rFonts w:ascii="Times New Roman" w:hAnsi="Times New Roman" w:cs="Times New Roman"/>
          <w:sz w:val="28"/>
          <w:szCs w:val="28"/>
        </w:rPr>
        <w:t>Проект</w:t>
      </w:r>
    </w:p>
    <w:p w:rsidR="008F4AF2" w:rsidRPr="00E85F37" w:rsidRDefault="008F4AF2" w:rsidP="008F4AF2">
      <w:pPr>
        <w:pStyle w:val="ConsPlusNonformat"/>
        <w:rPr>
          <w:sz w:val="28"/>
          <w:szCs w:val="28"/>
        </w:rPr>
      </w:pPr>
    </w:p>
    <w:p w:rsidR="00C31DA5" w:rsidRPr="00E85F37" w:rsidRDefault="00C31DA5" w:rsidP="00C31DA5">
      <w:pPr>
        <w:jc w:val="center"/>
        <w:rPr>
          <w:sz w:val="28"/>
          <w:szCs w:val="28"/>
        </w:rPr>
      </w:pPr>
    </w:p>
    <w:p w:rsidR="00C31DA5" w:rsidRPr="00E85F37" w:rsidRDefault="00BB2574" w:rsidP="00BB25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8F4AF2" w:rsidRPr="00E85F37">
        <w:rPr>
          <w:b/>
          <w:sz w:val="28"/>
          <w:szCs w:val="28"/>
        </w:rPr>
        <w:t>РЕШЕНИЕ</w:t>
      </w:r>
    </w:p>
    <w:p w:rsidR="00C31DA5" w:rsidRPr="00E85F37" w:rsidRDefault="00C31DA5" w:rsidP="00C31DA5">
      <w:pPr>
        <w:jc w:val="center"/>
        <w:rPr>
          <w:sz w:val="28"/>
          <w:szCs w:val="28"/>
        </w:rPr>
      </w:pPr>
    </w:p>
    <w:p w:rsidR="00C31DA5" w:rsidRPr="00E85F37" w:rsidRDefault="00C31DA5" w:rsidP="00C31DA5">
      <w:pPr>
        <w:jc w:val="center"/>
        <w:rPr>
          <w:sz w:val="28"/>
          <w:szCs w:val="28"/>
        </w:rPr>
      </w:pPr>
    </w:p>
    <w:p w:rsidR="00076D1F" w:rsidRDefault="00C23801" w:rsidP="00076D1F">
      <w:pPr>
        <w:keepLines/>
        <w:suppressAutoHyphens/>
        <w:ind w:firstLine="0"/>
        <w:jc w:val="center"/>
        <w:rPr>
          <w:b/>
          <w:sz w:val="28"/>
          <w:szCs w:val="28"/>
          <w:lang w:eastAsia="ar-SA"/>
        </w:rPr>
      </w:pPr>
      <w:r w:rsidRPr="00E85F37">
        <w:rPr>
          <w:b/>
          <w:sz w:val="28"/>
          <w:szCs w:val="28"/>
          <w:lang w:eastAsia="ar-SA"/>
        </w:rPr>
        <w:t xml:space="preserve">О </w:t>
      </w:r>
      <w:r w:rsidR="007B2772">
        <w:rPr>
          <w:b/>
          <w:sz w:val="28"/>
          <w:szCs w:val="28"/>
          <w:lang w:eastAsia="ar-SA"/>
        </w:rPr>
        <w:t>Положении о</w:t>
      </w:r>
      <w:r w:rsidR="00076D1F">
        <w:rPr>
          <w:b/>
          <w:sz w:val="28"/>
          <w:szCs w:val="28"/>
          <w:lang w:eastAsia="ar-SA"/>
        </w:rPr>
        <w:t xml:space="preserve"> </w:t>
      </w:r>
      <w:proofErr w:type="gramStart"/>
      <w:r w:rsidR="00076D1F">
        <w:rPr>
          <w:b/>
          <w:sz w:val="28"/>
          <w:szCs w:val="28"/>
          <w:lang w:eastAsia="ar-SA"/>
        </w:rPr>
        <w:t>знаковых</w:t>
      </w:r>
      <w:proofErr w:type="gramEnd"/>
    </w:p>
    <w:p w:rsidR="007B2772" w:rsidRDefault="007B2772" w:rsidP="007B2772">
      <w:pPr>
        <w:keepLines/>
        <w:suppressAutoHyphens/>
        <w:ind w:firstLine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и социально значимы</w:t>
      </w:r>
      <w:r w:rsidR="00076D1F">
        <w:rPr>
          <w:b/>
          <w:sz w:val="28"/>
          <w:szCs w:val="28"/>
          <w:lang w:eastAsia="ar-SA"/>
        </w:rPr>
        <w:t>х</w:t>
      </w: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места</w:t>
      </w:r>
      <w:r w:rsidR="00076D1F">
        <w:rPr>
          <w:b/>
          <w:sz w:val="28"/>
          <w:szCs w:val="28"/>
          <w:lang w:eastAsia="ar-SA"/>
        </w:rPr>
        <w:t>х</w:t>
      </w:r>
      <w:proofErr w:type="gramEnd"/>
      <w:r>
        <w:rPr>
          <w:b/>
          <w:sz w:val="28"/>
          <w:szCs w:val="28"/>
          <w:lang w:eastAsia="ar-SA"/>
        </w:rPr>
        <w:t xml:space="preserve"> </w:t>
      </w:r>
    </w:p>
    <w:p w:rsidR="00C23801" w:rsidRPr="00E85F37" w:rsidRDefault="007B2772" w:rsidP="007B2772">
      <w:pPr>
        <w:keepLines/>
        <w:suppressAutoHyphens/>
        <w:ind w:firstLine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на территории городского округа Тольятти</w:t>
      </w:r>
    </w:p>
    <w:p w:rsidR="00C23801" w:rsidRPr="00E85F37" w:rsidRDefault="00C23801" w:rsidP="00C31DA5">
      <w:pPr>
        <w:jc w:val="center"/>
        <w:rPr>
          <w:sz w:val="28"/>
          <w:szCs w:val="28"/>
        </w:rPr>
      </w:pPr>
    </w:p>
    <w:p w:rsidR="00C31DA5" w:rsidRPr="00E85F37" w:rsidRDefault="00C31DA5" w:rsidP="00C31DA5">
      <w:pPr>
        <w:jc w:val="center"/>
        <w:rPr>
          <w:sz w:val="28"/>
          <w:szCs w:val="28"/>
        </w:rPr>
      </w:pPr>
    </w:p>
    <w:p w:rsidR="007B2772" w:rsidRPr="007B2772" w:rsidRDefault="007B2772" w:rsidP="007B277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7B2772">
        <w:rPr>
          <w:rFonts w:eastAsiaTheme="minorHAnsi"/>
          <w:bCs/>
          <w:sz w:val="28"/>
          <w:szCs w:val="28"/>
          <w:lang w:eastAsia="en-US"/>
        </w:rPr>
        <w:t>Рассмотрев проект Положения о</w:t>
      </w:r>
      <w:r>
        <w:rPr>
          <w:rFonts w:eastAsiaTheme="minorHAnsi"/>
          <w:bCs/>
          <w:sz w:val="28"/>
          <w:szCs w:val="28"/>
          <w:lang w:eastAsia="en-US"/>
        </w:rPr>
        <w:t xml:space="preserve"> знаковы</w:t>
      </w:r>
      <w:r w:rsidR="00242940">
        <w:rPr>
          <w:rFonts w:eastAsiaTheme="minorHAnsi"/>
          <w:bCs/>
          <w:sz w:val="28"/>
          <w:szCs w:val="28"/>
          <w:lang w:eastAsia="en-US"/>
        </w:rPr>
        <w:t xml:space="preserve">х </w:t>
      </w:r>
      <w:r>
        <w:rPr>
          <w:rFonts w:eastAsiaTheme="minorHAnsi"/>
          <w:bCs/>
          <w:sz w:val="28"/>
          <w:szCs w:val="28"/>
          <w:lang w:eastAsia="en-US"/>
        </w:rPr>
        <w:t>и социально значимы</w:t>
      </w:r>
      <w:r w:rsidR="00242940">
        <w:rPr>
          <w:rFonts w:eastAsiaTheme="minorHAnsi"/>
          <w:bCs/>
          <w:sz w:val="28"/>
          <w:szCs w:val="28"/>
          <w:lang w:eastAsia="en-US"/>
        </w:rPr>
        <w:t xml:space="preserve">х </w:t>
      </w:r>
      <w:r>
        <w:rPr>
          <w:rFonts w:eastAsiaTheme="minorHAnsi"/>
          <w:bCs/>
          <w:sz w:val="28"/>
          <w:szCs w:val="28"/>
          <w:lang w:eastAsia="en-US"/>
        </w:rPr>
        <w:t>места</w:t>
      </w:r>
      <w:r w:rsidR="00242940">
        <w:rPr>
          <w:rFonts w:eastAsiaTheme="minorHAnsi"/>
          <w:bCs/>
          <w:sz w:val="28"/>
          <w:szCs w:val="28"/>
          <w:lang w:eastAsia="en-US"/>
        </w:rPr>
        <w:t xml:space="preserve">х </w:t>
      </w:r>
      <w:r>
        <w:rPr>
          <w:rFonts w:eastAsiaTheme="minorHAnsi"/>
          <w:bCs/>
          <w:sz w:val="28"/>
          <w:szCs w:val="28"/>
          <w:lang w:eastAsia="en-US"/>
        </w:rPr>
        <w:t>на территории городского округа Тольятти</w:t>
      </w:r>
      <w:r w:rsidRPr="007B2772">
        <w:rPr>
          <w:rFonts w:eastAsiaTheme="minorHAnsi"/>
          <w:bCs/>
          <w:sz w:val="28"/>
          <w:szCs w:val="28"/>
          <w:lang w:eastAsia="en-US"/>
        </w:rPr>
        <w:t>, руководствуясь</w:t>
      </w:r>
      <w:r w:rsidR="00696B3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Уставом </w:t>
      </w:r>
      <w:r w:rsidRPr="007B2772">
        <w:rPr>
          <w:rFonts w:eastAsiaTheme="minorHAnsi"/>
          <w:bCs/>
          <w:sz w:val="28"/>
          <w:szCs w:val="28"/>
          <w:lang w:eastAsia="en-US"/>
        </w:rPr>
        <w:t>городского округа Тольятти, Дума решила:</w:t>
      </w:r>
    </w:p>
    <w:p w:rsidR="007B2772" w:rsidRDefault="007B2772" w:rsidP="007B277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7B2772">
        <w:rPr>
          <w:rFonts w:eastAsiaTheme="minorHAnsi"/>
          <w:bCs/>
          <w:sz w:val="28"/>
          <w:szCs w:val="28"/>
          <w:lang w:eastAsia="en-US"/>
        </w:rPr>
        <w:t>1. Утвердить</w:t>
      </w:r>
      <w:r>
        <w:rPr>
          <w:rFonts w:eastAsiaTheme="minorHAnsi"/>
          <w:bCs/>
          <w:sz w:val="28"/>
          <w:szCs w:val="28"/>
          <w:lang w:eastAsia="en-US"/>
        </w:rPr>
        <w:t xml:space="preserve"> Положение о</w:t>
      </w:r>
      <w:r w:rsidR="0024294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знаковы</w:t>
      </w:r>
      <w:r w:rsidR="00242940">
        <w:rPr>
          <w:rFonts w:eastAsiaTheme="minorHAnsi"/>
          <w:bCs/>
          <w:sz w:val="28"/>
          <w:szCs w:val="28"/>
          <w:lang w:eastAsia="en-US"/>
        </w:rPr>
        <w:t xml:space="preserve">х </w:t>
      </w:r>
      <w:r>
        <w:rPr>
          <w:rFonts w:eastAsiaTheme="minorHAnsi"/>
          <w:bCs/>
          <w:sz w:val="28"/>
          <w:szCs w:val="28"/>
          <w:lang w:eastAsia="en-US"/>
        </w:rPr>
        <w:t>и социально значимы</w:t>
      </w:r>
      <w:r w:rsidR="00242940">
        <w:rPr>
          <w:rFonts w:eastAsiaTheme="minorHAnsi"/>
          <w:bCs/>
          <w:sz w:val="28"/>
          <w:szCs w:val="28"/>
          <w:lang w:eastAsia="en-US"/>
        </w:rPr>
        <w:t xml:space="preserve">х </w:t>
      </w:r>
      <w:r>
        <w:rPr>
          <w:rFonts w:eastAsiaTheme="minorHAnsi"/>
          <w:bCs/>
          <w:sz w:val="28"/>
          <w:szCs w:val="28"/>
          <w:lang w:eastAsia="en-US"/>
        </w:rPr>
        <w:t>места</w:t>
      </w:r>
      <w:r w:rsidR="00242940">
        <w:rPr>
          <w:rFonts w:eastAsiaTheme="minorHAnsi"/>
          <w:bCs/>
          <w:sz w:val="28"/>
          <w:szCs w:val="28"/>
          <w:lang w:eastAsia="en-US"/>
        </w:rPr>
        <w:t>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B2772">
        <w:rPr>
          <w:rFonts w:eastAsiaTheme="minorHAnsi"/>
          <w:bCs/>
          <w:sz w:val="28"/>
          <w:szCs w:val="28"/>
          <w:lang w:eastAsia="en-US"/>
        </w:rPr>
        <w:t>(</w:t>
      </w:r>
      <w:r w:rsidR="00137BC1">
        <w:rPr>
          <w:rFonts w:eastAsiaTheme="minorHAnsi"/>
          <w:bCs/>
          <w:sz w:val="28"/>
          <w:szCs w:val="28"/>
          <w:lang w:eastAsia="en-US"/>
        </w:rPr>
        <w:t>П</w:t>
      </w:r>
      <w:r w:rsidRPr="007B2772">
        <w:rPr>
          <w:rFonts w:eastAsiaTheme="minorHAnsi"/>
          <w:bCs/>
          <w:sz w:val="28"/>
          <w:szCs w:val="28"/>
          <w:lang w:eastAsia="en-US"/>
        </w:rPr>
        <w:t>риложение</w:t>
      </w:r>
      <w:r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Pr="007B2772">
        <w:rPr>
          <w:rFonts w:eastAsiaTheme="minorHAnsi"/>
          <w:bCs/>
          <w:sz w:val="28"/>
          <w:szCs w:val="28"/>
          <w:lang w:eastAsia="en-US"/>
        </w:rPr>
        <w:t>1</w:t>
      </w:r>
      <w:r w:rsidR="000751AB">
        <w:rPr>
          <w:rFonts w:eastAsiaTheme="minorHAnsi"/>
          <w:bCs/>
          <w:sz w:val="28"/>
          <w:szCs w:val="28"/>
          <w:lang w:eastAsia="en-US"/>
        </w:rPr>
        <w:t xml:space="preserve"> к настоящему решению</w:t>
      </w:r>
      <w:r w:rsidRPr="007B2772">
        <w:rPr>
          <w:rFonts w:eastAsiaTheme="minorHAnsi"/>
          <w:bCs/>
          <w:sz w:val="28"/>
          <w:szCs w:val="28"/>
          <w:lang w:eastAsia="en-US"/>
        </w:rPr>
        <w:t>).</w:t>
      </w:r>
    </w:p>
    <w:p w:rsidR="00652FC4" w:rsidRDefault="00652FC4" w:rsidP="00652FC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мэру (Андреев С.И.) привести в соответствие с настоящим решением муниципальные правовые акты.</w:t>
      </w:r>
    </w:p>
    <w:p w:rsidR="007B2772" w:rsidRPr="00E85F37" w:rsidRDefault="00652FC4" w:rsidP="007B2772">
      <w:pPr>
        <w:autoSpaceDE w:val="0"/>
        <w:autoSpaceDN w:val="0"/>
        <w:adjustRightInd w:val="0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3</w:t>
      </w:r>
      <w:r w:rsidR="007B2772" w:rsidRPr="00E85F37">
        <w:rPr>
          <w:rFonts w:eastAsia="Calibri"/>
          <w:bCs/>
          <w:iCs/>
          <w:sz w:val="28"/>
          <w:szCs w:val="28"/>
        </w:rPr>
        <w:t>. Опубликовать настоящее решение в газете «Городские ведомости».</w:t>
      </w:r>
    </w:p>
    <w:p w:rsidR="007B2772" w:rsidRPr="00E85F37" w:rsidRDefault="00652FC4" w:rsidP="007B2772">
      <w:pPr>
        <w:autoSpaceDE w:val="0"/>
        <w:autoSpaceDN w:val="0"/>
        <w:adjustRightInd w:val="0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</w:t>
      </w:r>
      <w:r w:rsidR="007B2772" w:rsidRPr="00E85F37">
        <w:rPr>
          <w:rFonts w:eastAsia="Calibri"/>
          <w:bCs/>
          <w:iCs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7B2772" w:rsidRPr="00E85F37" w:rsidRDefault="00652FC4" w:rsidP="007B2772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5</w:t>
      </w:r>
      <w:r w:rsidR="007B2772" w:rsidRPr="00E85F37">
        <w:rPr>
          <w:rFonts w:eastAsia="Calibri"/>
          <w:bCs/>
          <w:iCs/>
          <w:sz w:val="28"/>
          <w:szCs w:val="28"/>
        </w:rPr>
        <w:t xml:space="preserve">. </w:t>
      </w:r>
      <w:proofErr w:type="gramStart"/>
      <w:r w:rsidR="007B2772" w:rsidRPr="00E85F37">
        <w:rPr>
          <w:rFonts w:eastAsia="Calibri"/>
          <w:bCs/>
          <w:iCs/>
          <w:sz w:val="28"/>
          <w:szCs w:val="28"/>
        </w:rPr>
        <w:t>Контроль за</w:t>
      </w:r>
      <w:proofErr w:type="gramEnd"/>
      <w:r w:rsidR="007B2772" w:rsidRPr="00E85F37">
        <w:rPr>
          <w:rFonts w:eastAsia="Calibri"/>
          <w:bCs/>
          <w:iCs/>
          <w:sz w:val="28"/>
          <w:szCs w:val="28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7B2772" w:rsidRDefault="007B2772" w:rsidP="007B2772">
      <w:pPr>
        <w:ind w:firstLine="0"/>
        <w:rPr>
          <w:rFonts w:eastAsia="Calibri"/>
          <w:bCs/>
          <w:iCs/>
          <w:sz w:val="28"/>
          <w:szCs w:val="28"/>
        </w:rPr>
      </w:pPr>
    </w:p>
    <w:p w:rsidR="0090150F" w:rsidRPr="00E85F37" w:rsidRDefault="0090150F" w:rsidP="007B2772">
      <w:pPr>
        <w:ind w:firstLine="0"/>
        <w:rPr>
          <w:rFonts w:eastAsia="Calibri"/>
          <w:bCs/>
          <w:iCs/>
          <w:sz w:val="28"/>
          <w:szCs w:val="28"/>
        </w:rPr>
      </w:pPr>
    </w:p>
    <w:p w:rsidR="007B2772" w:rsidRPr="00E85F37" w:rsidRDefault="007B2772" w:rsidP="00137BC1">
      <w:pPr>
        <w:ind w:firstLine="0"/>
        <w:jc w:val="center"/>
        <w:rPr>
          <w:rFonts w:eastAsia="Calibri"/>
          <w:bCs/>
          <w:iCs/>
          <w:sz w:val="28"/>
          <w:szCs w:val="28"/>
        </w:rPr>
      </w:pPr>
    </w:p>
    <w:p w:rsidR="007B2772" w:rsidRPr="00E85F37" w:rsidRDefault="007B2772" w:rsidP="00137BC1">
      <w:pPr>
        <w:keepNext/>
        <w:ind w:firstLine="0"/>
        <w:jc w:val="center"/>
        <w:outlineLvl w:val="2"/>
        <w:rPr>
          <w:rFonts w:eastAsia="Calibri"/>
          <w:bCs/>
          <w:iCs/>
          <w:sz w:val="28"/>
          <w:szCs w:val="28"/>
        </w:rPr>
      </w:pPr>
      <w:r w:rsidRPr="00E85F37">
        <w:rPr>
          <w:rFonts w:eastAsia="Calibri"/>
          <w:bCs/>
          <w:iCs/>
          <w:sz w:val="28"/>
          <w:szCs w:val="28"/>
        </w:rPr>
        <w:t>Мэр</w:t>
      </w:r>
      <w:r w:rsidRPr="00E85F37">
        <w:rPr>
          <w:rFonts w:eastAsia="Calibri"/>
          <w:bCs/>
          <w:iCs/>
          <w:sz w:val="28"/>
          <w:szCs w:val="28"/>
        </w:rPr>
        <w:tab/>
      </w:r>
      <w:r w:rsidRPr="00E85F37">
        <w:rPr>
          <w:rFonts w:eastAsia="Calibri"/>
          <w:bCs/>
          <w:iCs/>
          <w:sz w:val="28"/>
          <w:szCs w:val="28"/>
        </w:rPr>
        <w:tab/>
      </w:r>
      <w:r w:rsidRPr="00E85F37">
        <w:rPr>
          <w:rFonts w:eastAsia="Calibri"/>
          <w:bCs/>
          <w:iCs/>
          <w:sz w:val="28"/>
          <w:szCs w:val="28"/>
        </w:rPr>
        <w:tab/>
      </w:r>
      <w:r w:rsidRPr="00E85F37">
        <w:rPr>
          <w:rFonts w:eastAsia="Calibri"/>
          <w:bCs/>
          <w:iCs/>
          <w:sz w:val="28"/>
          <w:szCs w:val="28"/>
        </w:rPr>
        <w:tab/>
      </w:r>
      <w:r w:rsidRPr="00E85F37">
        <w:rPr>
          <w:rFonts w:eastAsia="Calibri"/>
          <w:bCs/>
          <w:iCs/>
          <w:sz w:val="28"/>
          <w:szCs w:val="28"/>
        </w:rPr>
        <w:tab/>
      </w:r>
      <w:r w:rsidRPr="00E85F37">
        <w:rPr>
          <w:rFonts w:eastAsia="Calibri"/>
          <w:bCs/>
          <w:iCs/>
          <w:sz w:val="28"/>
          <w:szCs w:val="28"/>
        </w:rPr>
        <w:tab/>
        <w:t xml:space="preserve">                                           С.И. Андреев</w:t>
      </w:r>
    </w:p>
    <w:p w:rsidR="007B2772" w:rsidRPr="00E85F37" w:rsidRDefault="007B2772" w:rsidP="00137BC1">
      <w:pPr>
        <w:keepNext/>
        <w:ind w:firstLine="0"/>
        <w:jc w:val="center"/>
        <w:outlineLvl w:val="2"/>
        <w:rPr>
          <w:rFonts w:eastAsia="Calibri"/>
          <w:bCs/>
          <w:iCs/>
          <w:sz w:val="28"/>
          <w:szCs w:val="28"/>
        </w:rPr>
      </w:pPr>
    </w:p>
    <w:p w:rsidR="007B2772" w:rsidRPr="00E85F37" w:rsidRDefault="007B2772" w:rsidP="00137BC1">
      <w:pPr>
        <w:keepNext/>
        <w:ind w:firstLine="0"/>
        <w:jc w:val="center"/>
        <w:outlineLvl w:val="2"/>
        <w:rPr>
          <w:rFonts w:eastAsia="Calibri"/>
          <w:bCs/>
          <w:iCs/>
          <w:sz w:val="28"/>
          <w:szCs w:val="28"/>
        </w:rPr>
      </w:pPr>
    </w:p>
    <w:p w:rsidR="007B2772" w:rsidRPr="00E85F37" w:rsidRDefault="007B2772" w:rsidP="00137BC1">
      <w:pPr>
        <w:keepNext/>
        <w:ind w:firstLine="0"/>
        <w:jc w:val="center"/>
        <w:outlineLvl w:val="2"/>
        <w:rPr>
          <w:rFonts w:eastAsia="Calibri"/>
          <w:bCs/>
          <w:iCs/>
          <w:sz w:val="28"/>
          <w:szCs w:val="28"/>
        </w:rPr>
      </w:pPr>
    </w:p>
    <w:p w:rsidR="007B2772" w:rsidRPr="00E85F37" w:rsidRDefault="007B2772" w:rsidP="00137BC1">
      <w:pPr>
        <w:ind w:firstLine="0"/>
        <w:jc w:val="center"/>
        <w:rPr>
          <w:rFonts w:eastAsia="Calibri"/>
          <w:bCs/>
          <w:iCs/>
          <w:sz w:val="28"/>
          <w:szCs w:val="28"/>
        </w:rPr>
      </w:pPr>
      <w:r w:rsidRPr="00E85F37">
        <w:rPr>
          <w:rFonts w:eastAsia="Calibri"/>
          <w:bCs/>
          <w:iCs/>
          <w:sz w:val="28"/>
          <w:szCs w:val="28"/>
        </w:rPr>
        <w:t>Председатель Думы</w:t>
      </w:r>
      <w:r w:rsidRPr="00E85F37">
        <w:rPr>
          <w:rFonts w:eastAsia="Calibri"/>
          <w:bCs/>
          <w:iCs/>
          <w:sz w:val="28"/>
          <w:szCs w:val="28"/>
        </w:rPr>
        <w:tab/>
      </w:r>
      <w:r w:rsidRPr="00E85F37">
        <w:rPr>
          <w:rFonts w:eastAsia="Calibri"/>
          <w:bCs/>
          <w:iCs/>
          <w:sz w:val="28"/>
          <w:szCs w:val="28"/>
        </w:rPr>
        <w:tab/>
        <w:t xml:space="preserve">                                                       Д.Б. </w:t>
      </w:r>
      <w:proofErr w:type="spellStart"/>
      <w:r w:rsidRPr="00E85F37">
        <w:rPr>
          <w:rFonts w:eastAsia="Calibri"/>
          <w:bCs/>
          <w:iCs/>
          <w:sz w:val="28"/>
          <w:szCs w:val="28"/>
        </w:rPr>
        <w:t>Микель</w:t>
      </w:r>
      <w:proofErr w:type="spellEnd"/>
    </w:p>
    <w:p w:rsidR="007B2772" w:rsidRPr="007B2772" w:rsidRDefault="007B2772" w:rsidP="00137BC1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7B2772" w:rsidRDefault="007B2772" w:rsidP="007B2772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</w:p>
    <w:p w:rsidR="007B2772" w:rsidRDefault="007B2772" w:rsidP="007B2772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</w:p>
    <w:p w:rsidR="007B2772" w:rsidRDefault="007B2772" w:rsidP="007B2772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</w:p>
    <w:p w:rsidR="007B2772" w:rsidRDefault="007B2772" w:rsidP="007B2772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</w:p>
    <w:p w:rsidR="007B2772" w:rsidRDefault="007B2772" w:rsidP="007B2772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</w:p>
    <w:p w:rsidR="003A6AD0" w:rsidRDefault="003A6AD0" w:rsidP="007B2772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</w:p>
    <w:p w:rsidR="007B2772" w:rsidRDefault="007B2772" w:rsidP="007B2772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</w:p>
    <w:p w:rsidR="007B2772" w:rsidRPr="006F19B0" w:rsidRDefault="007B2772" w:rsidP="007B2772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F19B0">
        <w:rPr>
          <w:rFonts w:eastAsiaTheme="minorHAnsi"/>
          <w:bCs/>
          <w:sz w:val="28"/>
          <w:szCs w:val="28"/>
          <w:lang w:eastAsia="en-US"/>
        </w:rPr>
        <w:lastRenderedPageBreak/>
        <w:t>Приложение</w:t>
      </w:r>
      <w:r w:rsidR="006F19B0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Pr="006F19B0">
        <w:rPr>
          <w:rFonts w:eastAsiaTheme="minorHAnsi"/>
          <w:bCs/>
          <w:sz w:val="28"/>
          <w:szCs w:val="28"/>
          <w:lang w:eastAsia="en-US"/>
        </w:rPr>
        <w:t>1</w:t>
      </w:r>
    </w:p>
    <w:p w:rsidR="007B2772" w:rsidRPr="006F19B0" w:rsidRDefault="007B2772" w:rsidP="007B2772">
      <w:pPr>
        <w:autoSpaceDE w:val="0"/>
        <w:autoSpaceDN w:val="0"/>
        <w:adjustRightInd w:val="0"/>
        <w:ind w:firstLine="0"/>
        <w:jc w:val="right"/>
        <w:rPr>
          <w:rFonts w:eastAsiaTheme="minorHAnsi"/>
          <w:bCs/>
          <w:sz w:val="28"/>
          <w:szCs w:val="28"/>
          <w:lang w:eastAsia="en-US"/>
        </w:rPr>
      </w:pPr>
      <w:r w:rsidRPr="006F19B0">
        <w:rPr>
          <w:rFonts w:eastAsiaTheme="minorHAnsi"/>
          <w:bCs/>
          <w:sz w:val="28"/>
          <w:szCs w:val="28"/>
          <w:lang w:eastAsia="en-US"/>
        </w:rPr>
        <w:t>к Решению Думы</w:t>
      </w:r>
    </w:p>
    <w:p w:rsidR="007B2772" w:rsidRPr="006F19B0" w:rsidRDefault="007B2772" w:rsidP="007B2772">
      <w:pPr>
        <w:autoSpaceDE w:val="0"/>
        <w:autoSpaceDN w:val="0"/>
        <w:adjustRightInd w:val="0"/>
        <w:ind w:firstLine="0"/>
        <w:jc w:val="right"/>
        <w:rPr>
          <w:rFonts w:eastAsiaTheme="minorHAnsi"/>
          <w:bCs/>
          <w:sz w:val="28"/>
          <w:szCs w:val="28"/>
          <w:lang w:eastAsia="en-US"/>
        </w:rPr>
      </w:pPr>
      <w:r w:rsidRPr="006F19B0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6F19B0">
        <w:rPr>
          <w:rFonts w:eastAsiaTheme="minorHAnsi"/>
          <w:bCs/>
          <w:sz w:val="28"/>
          <w:szCs w:val="28"/>
          <w:lang w:eastAsia="en-US"/>
        </w:rPr>
        <w:t>____________ №</w:t>
      </w:r>
      <w:r w:rsidRPr="006F19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F19B0">
        <w:rPr>
          <w:rFonts w:eastAsiaTheme="minorHAnsi"/>
          <w:bCs/>
          <w:sz w:val="28"/>
          <w:szCs w:val="28"/>
          <w:lang w:eastAsia="en-US"/>
        </w:rPr>
        <w:t>___</w:t>
      </w:r>
    </w:p>
    <w:p w:rsidR="007B2772" w:rsidRDefault="007B2772" w:rsidP="007B2772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</w:p>
    <w:p w:rsidR="009D0D14" w:rsidRDefault="009D0D14" w:rsidP="007B2772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</w:p>
    <w:p w:rsidR="0002077F" w:rsidRDefault="0002077F" w:rsidP="007B2772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</w:p>
    <w:p w:rsidR="0002077F" w:rsidRDefault="0002077F" w:rsidP="007B2772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</w:p>
    <w:p w:rsidR="007B2772" w:rsidRDefault="007B2772" w:rsidP="007B2772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21"/>
      <w:bookmarkEnd w:id="0"/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7B2772" w:rsidRDefault="006F19B0" w:rsidP="006F19B0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="0002077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ЗНАКОВЫ</w:t>
      </w:r>
      <w:r w:rsidR="0002077F">
        <w:rPr>
          <w:rFonts w:eastAsiaTheme="minorHAnsi"/>
          <w:b/>
          <w:bCs/>
          <w:sz w:val="28"/>
          <w:szCs w:val="28"/>
          <w:lang w:eastAsia="en-US"/>
        </w:rPr>
        <w:t>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И СОЦИАЛЬНО ЗНАЧИМЫ</w:t>
      </w:r>
      <w:r w:rsidR="0002077F">
        <w:rPr>
          <w:rFonts w:eastAsiaTheme="minorHAnsi"/>
          <w:b/>
          <w:bCs/>
          <w:sz w:val="28"/>
          <w:szCs w:val="28"/>
          <w:lang w:eastAsia="en-US"/>
        </w:rPr>
        <w:t xml:space="preserve">Х </w:t>
      </w:r>
      <w:r>
        <w:rPr>
          <w:rFonts w:eastAsiaTheme="minorHAnsi"/>
          <w:b/>
          <w:bCs/>
          <w:sz w:val="28"/>
          <w:szCs w:val="28"/>
          <w:lang w:eastAsia="en-US"/>
        </w:rPr>
        <w:t>МЕСТА</w:t>
      </w:r>
      <w:r w:rsidR="0002077F">
        <w:rPr>
          <w:rFonts w:eastAsiaTheme="minorHAnsi"/>
          <w:b/>
          <w:bCs/>
          <w:sz w:val="28"/>
          <w:szCs w:val="28"/>
          <w:lang w:eastAsia="en-US"/>
        </w:rPr>
        <w:t xml:space="preserve">Х </w:t>
      </w:r>
      <w:r w:rsidR="004558F4">
        <w:rPr>
          <w:rFonts w:eastAsiaTheme="minorHAnsi"/>
          <w:b/>
          <w:bCs/>
          <w:sz w:val="28"/>
          <w:szCs w:val="28"/>
          <w:lang w:eastAsia="en-US"/>
        </w:rPr>
        <w:t>ГОРОДСКОГО ОКРУГА ТОЛЬЯТТИ</w:t>
      </w:r>
    </w:p>
    <w:p w:rsidR="000751AB" w:rsidRDefault="000751AB" w:rsidP="006F19B0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2077F" w:rsidRDefault="0002077F" w:rsidP="000751AB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751AB" w:rsidRPr="00324281" w:rsidRDefault="00743DE0" w:rsidP="000751AB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24281">
        <w:rPr>
          <w:rFonts w:eastAsiaTheme="minorHAnsi"/>
          <w:b/>
          <w:bCs/>
          <w:sz w:val="28"/>
          <w:szCs w:val="28"/>
          <w:lang w:eastAsia="en-US"/>
        </w:rPr>
        <w:t>Глава 1</w:t>
      </w:r>
      <w:r w:rsidR="000751AB" w:rsidRPr="00324281">
        <w:rPr>
          <w:rFonts w:eastAsiaTheme="minorHAnsi"/>
          <w:b/>
          <w:bCs/>
          <w:sz w:val="28"/>
          <w:szCs w:val="28"/>
          <w:lang w:eastAsia="en-US"/>
        </w:rPr>
        <w:t>. Общие положения</w:t>
      </w:r>
    </w:p>
    <w:p w:rsidR="000751AB" w:rsidRPr="00743DE0" w:rsidRDefault="000751AB" w:rsidP="000751AB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8"/>
          <w:szCs w:val="28"/>
          <w:lang w:eastAsia="en-US"/>
        </w:rPr>
      </w:pPr>
    </w:p>
    <w:p w:rsidR="000751AB" w:rsidRPr="00743DE0" w:rsidRDefault="00743DE0" w:rsidP="00FF73FE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Настоящее </w:t>
      </w:r>
      <w:r w:rsidR="007B5A91">
        <w:rPr>
          <w:rFonts w:eastAsiaTheme="minorHAnsi"/>
          <w:bCs/>
          <w:sz w:val="28"/>
          <w:szCs w:val="28"/>
          <w:lang w:eastAsia="en-US"/>
        </w:rPr>
        <w:t>П</w:t>
      </w:r>
      <w:r>
        <w:rPr>
          <w:rFonts w:eastAsiaTheme="minorHAnsi"/>
          <w:bCs/>
          <w:sz w:val="28"/>
          <w:szCs w:val="28"/>
          <w:lang w:eastAsia="en-US"/>
        </w:rPr>
        <w:t xml:space="preserve">оложение регулирует порядок </w:t>
      </w:r>
      <w:r w:rsidR="00A23866">
        <w:rPr>
          <w:rFonts w:eastAsiaTheme="minorHAnsi"/>
          <w:bCs/>
          <w:sz w:val="28"/>
          <w:szCs w:val="28"/>
          <w:lang w:eastAsia="en-US"/>
        </w:rPr>
        <w:t xml:space="preserve">формирования </w:t>
      </w:r>
      <w:r w:rsidR="00225195">
        <w:rPr>
          <w:rFonts w:eastAsiaTheme="minorHAnsi"/>
          <w:bCs/>
          <w:sz w:val="28"/>
          <w:szCs w:val="28"/>
          <w:lang w:eastAsia="en-US"/>
        </w:rPr>
        <w:t>П</w:t>
      </w:r>
      <w:r w:rsidR="00A23866">
        <w:rPr>
          <w:rFonts w:eastAsiaTheme="minorHAnsi"/>
          <w:bCs/>
          <w:sz w:val="28"/>
          <w:szCs w:val="28"/>
          <w:lang w:eastAsia="en-US"/>
        </w:rPr>
        <w:t xml:space="preserve">еречня </w:t>
      </w:r>
      <w:r>
        <w:rPr>
          <w:rFonts w:eastAsiaTheme="minorHAnsi"/>
          <w:bCs/>
          <w:sz w:val="28"/>
          <w:szCs w:val="28"/>
          <w:lang w:eastAsia="en-US"/>
        </w:rPr>
        <w:t>знаковых и социально значимых мест городского округа Тольятти,</w:t>
      </w:r>
      <w:r w:rsidR="00C5109C">
        <w:rPr>
          <w:rFonts w:eastAsiaTheme="minorHAnsi"/>
          <w:bCs/>
          <w:sz w:val="28"/>
          <w:szCs w:val="28"/>
          <w:lang w:eastAsia="en-US"/>
        </w:rPr>
        <w:t xml:space="preserve"> распоряжения, </w:t>
      </w:r>
      <w:r w:rsidR="0098738C">
        <w:rPr>
          <w:rFonts w:eastAsiaTheme="minorHAnsi"/>
          <w:bCs/>
          <w:sz w:val="28"/>
          <w:szCs w:val="28"/>
          <w:lang w:eastAsia="en-US"/>
        </w:rPr>
        <w:t>использования</w:t>
      </w:r>
      <w:r w:rsidR="00BC468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98738C">
        <w:rPr>
          <w:rFonts w:eastAsiaTheme="minorHAnsi"/>
          <w:bCs/>
          <w:sz w:val="28"/>
          <w:szCs w:val="28"/>
          <w:lang w:eastAsia="en-US"/>
        </w:rPr>
        <w:t>содержания</w:t>
      </w:r>
      <w:r w:rsidR="00BC4686">
        <w:rPr>
          <w:rFonts w:eastAsiaTheme="minorHAnsi"/>
          <w:bCs/>
          <w:sz w:val="28"/>
          <w:szCs w:val="28"/>
          <w:lang w:eastAsia="en-US"/>
        </w:rPr>
        <w:t xml:space="preserve"> и благоустройства </w:t>
      </w:r>
      <w:r w:rsidR="0098738C">
        <w:rPr>
          <w:rFonts w:eastAsiaTheme="minorHAnsi"/>
          <w:bCs/>
          <w:sz w:val="28"/>
          <w:szCs w:val="28"/>
          <w:lang w:eastAsia="en-US"/>
        </w:rPr>
        <w:t xml:space="preserve">знаковых и социально значимых мест, </w:t>
      </w:r>
      <w:r w:rsidR="00FC0576">
        <w:rPr>
          <w:rFonts w:eastAsiaTheme="minorHAnsi"/>
          <w:bCs/>
          <w:sz w:val="28"/>
          <w:szCs w:val="28"/>
          <w:lang w:eastAsia="en-US"/>
        </w:rPr>
        <w:t>порядок организации работы по поддержанию</w:t>
      </w:r>
      <w:r w:rsidR="00CF3D6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FC0576">
        <w:rPr>
          <w:rFonts w:eastAsiaTheme="minorHAnsi"/>
          <w:bCs/>
          <w:sz w:val="28"/>
          <w:szCs w:val="28"/>
          <w:lang w:eastAsia="en-US"/>
        </w:rPr>
        <w:t>сохранению и учет</w:t>
      </w:r>
      <w:r w:rsidR="004A1A49">
        <w:rPr>
          <w:rFonts w:eastAsiaTheme="minorHAnsi"/>
          <w:bCs/>
          <w:sz w:val="28"/>
          <w:szCs w:val="28"/>
          <w:lang w:eastAsia="en-US"/>
        </w:rPr>
        <w:t xml:space="preserve">у </w:t>
      </w:r>
      <w:r w:rsidR="00FC0576">
        <w:rPr>
          <w:rFonts w:eastAsiaTheme="minorHAnsi"/>
          <w:bCs/>
          <w:sz w:val="28"/>
          <w:szCs w:val="28"/>
          <w:lang w:eastAsia="en-US"/>
        </w:rPr>
        <w:t>знаковых и социально значимых мест городского округа Тольятти</w:t>
      </w:r>
      <w:r w:rsidR="00165AC7">
        <w:rPr>
          <w:rFonts w:eastAsiaTheme="minorHAnsi"/>
          <w:bCs/>
          <w:sz w:val="28"/>
          <w:szCs w:val="28"/>
          <w:lang w:eastAsia="en-US"/>
        </w:rPr>
        <w:t xml:space="preserve"> (далее - Положение)</w:t>
      </w:r>
      <w:r w:rsidR="000751AB" w:rsidRPr="00743DE0">
        <w:rPr>
          <w:rFonts w:eastAsiaTheme="minorHAnsi"/>
          <w:bCs/>
          <w:sz w:val="28"/>
          <w:szCs w:val="28"/>
          <w:lang w:eastAsia="en-US"/>
        </w:rPr>
        <w:t>.</w:t>
      </w:r>
    </w:p>
    <w:p w:rsidR="00165AC7" w:rsidRDefault="00FF73FE" w:rsidP="00FF73FE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165AC7">
        <w:rPr>
          <w:rFonts w:eastAsiaTheme="minorHAnsi"/>
          <w:bCs/>
          <w:sz w:val="28"/>
          <w:szCs w:val="28"/>
          <w:lang w:eastAsia="en-US"/>
        </w:rPr>
        <w:t>Для целей настоящего Положения используются следующие основные термины и понятия:</w:t>
      </w:r>
    </w:p>
    <w:p w:rsidR="00A25A10" w:rsidRPr="009F1111" w:rsidRDefault="004C025D" w:rsidP="00FF73FE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F1111">
        <w:rPr>
          <w:rFonts w:eastAsiaTheme="minorHAnsi"/>
          <w:bCs/>
          <w:sz w:val="28"/>
          <w:szCs w:val="28"/>
          <w:lang w:eastAsia="en-US"/>
        </w:rPr>
        <w:t>з</w:t>
      </w:r>
      <w:r w:rsidR="00165AC7" w:rsidRPr="009F1111">
        <w:rPr>
          <w:rFonts w:eastAsiaTheme="minorHAnsi"/>
          <w:bCs/>
          <w:sz w:val="28"/>
          <w:szCs w:val="28"/>
          <w:lang w:eastAsia="en-US"/>
        </w:rPr>
        <w:t>наков</w:t>
      </w:r>
      <w:r w:rsidRPr="009F1111">
        <w:rPr>
          <w:rFonts w:eastAsiaTheme="minorHAnsi"/>
          <w:bCs/>
          <w:sz w:val="28"/>
          <w:szCs w:val="28"/>
          <w:lang w:eastAsia="en-US"/>
        </w:rPr>
        <w:t>ыми и социально значимыми местами городского округа Тольятти</w:t>
      </w:r>
      <w:r w:rsidR="00B938D5" w:rsidRPr="009F1111">
        <w:rPr>
          <w:rFonts w:eastAsiaTheme="minorHAnsi"/>
          <w:bCs/>
          <w:sz w:val="28"/>
          <w:szCs w:val="28"/>
          <w:lang w:eastAsia="en-US"/>
        </w:rPr>
        <w:t xml:space="preserve"> (далее – знаковые и социально значимые места городского округа)</w:t>
      </w:r>
      <w:r w:rsidR="00DF28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F1111">
        <w:rPr>
          <w:rFonts w:eastAsiaTheme="minorHAnsi"/>
          <w:bCs/>
          <w:sz w:val="28"/>
          <w:szCs w:val="28"/>
          <w:lang w:eastAsia="en-US"/>
        </w:rPr>
        <w:t>являются расположенные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F1111">
        <w:rPr>
          <w:rFonts w:eastAsiaTheme="minorHAnsi"/>
          <w:bCs/>
          <w:sz w:val="28"/>
          <w:szCs w:val="28"/>
          <w:lang w:eastAsia="en-US"/>
        </w:rPr>
        <w:t>на территории городского округа</w:t>
      </w:r>
      <w:r w:rsidR="00717B7D">
        <w:rPr>
          <w:rFonts w:eastAsiaTheme="minorHAnsi"/>
          <w:bCs/>
          <w:sz w:val="28"/>
          <w:szCs w:val="28"/>
          <w:lang w:eastAsia="en-US"/>
        </w:rPr>
        <w:t xml:space="preserve"> Тольятти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 xml:space="preserve"> территории общего пользования</w:t>
      </w:r>
      <w:r w:rsidR="00DF28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>городского округа</w:t>
      </w:r>
      <w:r w:rsidR="00717B7D">
        <w:rPr>
          <w:rFonts w:eastAsiaTheme="minorHAnsi"/>
          <w:bCs/>
          <w:sz w:val="28"/>
          <w:szCs w:val="28"/>
          <w:lang w:eastAsia="en-US"/>
        </w:rPr>
        <w:t>, объекты физической культуры и спорта, мемориальные</w:t>
      </w:r>
      <w:r w:rsidR="00A54BF0">
        <w:rPr>
          <w:rFonts w:eastAsiaTheme="minorHAnsi"/>
          <w:bCs/>
          <w:sz w:val="28"/>
          <w:szCs w:val="28"/>
          <w:lang w:eastAsia="en-US"/>
        </w:rPr>
        <w:t xml:space="preserve"> комплексы, </w:t>
      </w:r>
      <w:r w:rsidR="00717B7D">
        <w:rPr>
          <w:rFonts w:eastAsiaTheme="minorHAnsi"/>
          <w:bCs/>
          <w:sz w:val="28"/>
          <w:szCs w:val="28"/>
          <w:lang w:eastAsia="en-US"/>
        </w:rPr>
        <w:t xml:space="preserve">памятные знаки, 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>обладающие</w:t>
      </w:r>
      <w:r w:rsidR="00590DAE" w:rsidRPr="009F1111">
        <w:rPr>
          <w:rFonts w:eastAsiaTheme="minorHAnsi"/>
          <w:bCs/>
          <w:sz w:val="28"/>
          <w:szCs w:val="28"/>
          <w:lang w:eastAsia="en-US"/>
        </w:rPr>
        <w:t xml:space="preserve"> исторической и культурной значимостью, иными 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>памятными и отличительными</w:t>
      </w:r>
      <w:r w:rsidR="000555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>признаками,</w:t>
      </w:r>
      <w:r w:rsidR="000555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>имеющие</w:t>
      </w:r>
      <w:r w:rsidR="000555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>особое</w:t>
      </w:r>
      <w:r w:rsidR="000555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>значение</w:t>
      </w:r>
      <w:r w:rsidR="000555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>для</w:t>
      </w:r>
      <w:r w:rsidR="000555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="009F1111" w:rsidRPr="009F1111">
        <w:rPr>
          <w:rFonts w:eastAsiaTheme="minorHAnsi"/>
          <w:bCs/>
          <w:sz w:val="28"/>
          <w:szCs w:val="28"/>
          <w:lang w:eastAsia="en-US"/>
        </w:rPr>
        <w:t>, а именно</w:t>
      </w:r>
      <w:r w:rsidR="0098738C" w:rsidRPr="009F1111">
        <w:rPr>
          <w:rFonts w:eastAsiaTheme="minorHAnsi"/>
          <w:bCs/>
          <w:sz w:val="28"/>
          <w:szCs w:val="28"/>
          <w:lang w:eastAsia="en-US"/>
        </w:rPr>
        <w:t>:</w:t>
      </w:r>
      <w:proofErr w:type="gramEnd"/>
    </w:p>
    <w:p w:rsidR="00CF3D61" w:rsidRDefault="00CF3D61" w:rsidP="00CF3D6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территории общего пользования </w:t>
      </w:r>
      <w:r w:rsidR="00DF2818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территории</w:t>
      </w:r>
      <w:r w:rsidR="00DF2818">
        <w:rPr>
          <w:rFonts w:eastAsiaTheme="minorHAnsi"/>
          <w:sz w:val="28"/>
          <w:szCs w:val="28"/>
          <w:lang w:eastAsia="en-US"/>
        </w:rPr>
        <w:t xml:space="preserve"> (земельные участки)</w:t>
      </w:r>
      <w:r>
        <w:rPr>
          <w:rFonts w:eastAsiaTheme="minorHAnsi"/>
          <w:sz w:val="28"/>
          <w:szCs w:val="28"/>
          <w:lang w:eastAsia="en-US"/>
        </w:rPr>
        <w:t xml:space="preserve">, которыми беспрепятственно пользуется неограниченный круг лиц (в том числе площади, улицы, </w:t>
      </w:r>
      <w:r w:rsidR="00DF2818">
        <w:rPr>
          <w:rFonts w:eastAsiaTheme="minorHAnsi"/>
          <w:sz w:val="28"/>
          <w:szCs w:val="28"/>
          <w:lang w:eastAsia="en-US"/>
        </w:rPr>
        <w:t xml:space="preserve">парки, лесопарки, </w:t>
      </w:r>
      <w:r>
        <w:rPr>
          <w:rFonts w:eastAsiaTheme="minorHAnsi"/>
          <w:sz w:val="28"/>
          <w:szCs w:val="28"/>
          <w:lang w:eastAsia="en-US"/>
        </w:rPr>
        <w:t xml:space="preserve">набережные, </w:t>
      </w:r>
      <w:r w:rsidR="00DF2818">
        <w:rPr>
          <w:rFonts w:eastAsiaTheme="minorHAnsi"/>
          <w:sz w:val="28"/>
          <w:szCs w:val="28"/>
          <w:lang w:eastAsia="en-US"/>
        </w:rPr>
        <w:t xml:space="preserve">пляжи, </w:t>
      </w:r>
      <w:r>
        <w:rPr>
          <w:rFonts w:eastAsiaTheme="minorHAnsi"/>
          <w:sz w:val="28"/>
          <w:szCs w:val="28"/>
          <w:lang w:eastAsia="en-US"/>
        </w:rPr>
        <w:t xml:space="preserve">скверы, </w:t>
      </w:r>
      <w:r w:rsidR="00DF2818">
        <w:rPr>
          <w:rFonts w:eastAsiaTheme="minorHAnsi"/>
          <w:sz w:val="28"/>
          <w:szCs w:val="28"/>
          <w:lang w:eastAsia="en-US"/>
        </w:rPr>
        <w:t xml:space="preserve">сады, </w:t>
      </w:r>
      <w:r>
        <w:rPr>
          <w:rFonts w:eastAsiaTheme="minorHAnsi"/>
          <w:sz w:val="28"/>
          <w:szCs w:val="28"/>
          <w:lang w:eastAsia="en-US"/>
        </w:rPr>
        <w:t>бульвары</w:t>
      </w:r>
      <w:r w:rsidR="00003642">
        <w:rPr>
          <w:rFonts w:eastAsiaTheme="minorHAnsi"/>
          <w:sz w:val="28"/>
          <w:szCs w:val="28"/>
          <w:lang w:eastAsia="en-US"/>
        </w:rPr>
        <w:t xml:space="preserve">, </w:t>
      </w:r>
      <w:r w:rsidR="00DF2818">
        <w:rPr>
          <w:rFonts w:eastAsiaTheme="minorHAnsi"/>
          <w:sz w:val="28"/>
          <w:szCs w:val="28"/>
          <w:lang w:eastAsia="en-US"/>
        </w:rPr>
        <w:t>мемориальные комплексы</w:t>
      </w:r>
      <w:r>
        <w:rPr>
          <w:rFonts w:eastAsiaTheme="minorHAnsi"/>
          <w:sz w:val="28"/>
          <w:szCs w:val="28"/>
          <w:lang w:eastAsia="en-US"/>
        </w:rPr>
        <w:t>);</w:t>
      </w:r>
      <w:proofErr w:type="gramEnd"/>
    </w:p>
    <w:p w:rsidR="0098738C" w:rsidRPr="009F1111" w:rsidRDefault="009C21FE" w:rsidP="00FF73FE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9F1111">
        <w:rPr>
          <w:rFonts w:eastAsiaTheme="minorHAnsi"/>
          <w:bCs/>
          <w:sz w:val="28"/>
          <w:szCs w:val="28"/>
          <w:lang w:eastAsia="en-US"/>
        </w:rPr>
        <w:t>объекты физической культуры и спорта</w:t>
      </w:r>
      <w:r w:rsidR="0098738C" w:rsidRPr="009F1111">
        <w:rPr>
          <w:rFonts w:eastAsiaTheme="minorHAnsi"/>
          <w:bCs/>
          <w:sz w:val="28"/>
          <w:szCs w:val="28"/>
          <w:lang w:eastAsia="en-US"/>
        </w:rPr>
        <w:t xml:space="preserve">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</w:t>
      </w:r>
    </w:p>
    <w:p w:rsidR="0098738C" w:rsidRPr="009F1111" w:rsidRDefault="0098738C" w:rsidP="0098738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9F1111">
        <w:rPr>
          <w:rFonts w:eastAsiaTheme="minorHAnsi"/>
          <w:bCs/>
          <w:sz w:val="28"/>
          <w:szCs w:val="28"/>
          <w:lang w:eastAsia="en-US"/>
        </w:rPr>
        <w:t xml:space="preserve">мемориальные </w:t>
      </w:r>
      <w:r w:rsidR="00003642">
        <w:rPr>
          <w:rFonts w:eastAsiaTheme="minorHAnsi"/>
          <w:bCs/>
          <w:sz w:val="28"/>
          <w:szCs w:val="28"/>
          <w:lang w:eastAsia="en-US"/>
        </w:rPr>
        <w:t>комплексы</w:t>
      </w:r>
      <w:r w:rsidRPr="009F1111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="00003642">
        <w:rPr>
          <w:rFonts w:eastAsiaTheme="minorHAnsi"/>
          <w:bCs/>
          <w:sz w:val="28"/>
          <w:szCs w:val="28"/>
          <w:lang w:eastAsia="en-US"/>
        </w:rPr>
        <w:t>архитектурные сооружения, воздвигнутые для увековечения памяти о каком-либо лице или событии</w:t>
      </w:r>
      <w:r w:rsidRPr="009F1111">
        <w:rPr>
          <w:rFonts w:eastAsiaTheme="minorHAnsi"/>
          <w:bCs/>
          <w:sz w:val="28"/>
          <w:szCs w:val="28"/>
          <w:lang w:eastAsia="en-US"/>
        </w:rPr>
        <w:t>;</w:t>
      </w:r>
    </w:p>
    <w:p w:rsidR="000751AB" w:rsidRPr="009F1111" w:rsidRDefault="0098738C" w:rsidP="0098738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9F1111">
        <w:rPr>
          <w:rFonts w:eastAsiaTheme="minorHAnsi"/>
          <w:bCs/>
          <w:sz w:val="28"/>
          <w:szCs w:val="28"/>
          <w:lang w:eastAsia="en-US"/>
        </w:rPr>
        <w:t>памятные знаки - стелы, скульптурные композиции и другие художественно – архитектурные формы</w:t>
      </w:r>
      <w:r w:rsidR="00003642">
        <w:rPr>
          <w:rFonts w:eastAsiaTheme="minorHAnsi"/>
          <w:bCs/>
          <w:sz w:val="28"/>
          <w:szCs w:val="28"/>
          <w:lang w:eastAsia="en-US"/>
        </w:rPr>
        <w:t xml:space="preserve">, установленные </w:t>
      </w:r>
      <w:r w:rsidRPr="009F1111">
        <w:rPr>
          <w:rFonts w:eastAsiaTheme="minorHAnsi"/>
          <w:bCs/>
          <w:sz w:val="28"/>
          <w:szCs w:val="28"/>
          <w:lang w:eastAsia="en-US"/>
        </w:rPr>
        <w:t xml:space="preserve">на площадях, улицах, в парках, скверах, других открытых территориях </w:t>
      </w:r>
      <w:r w:rsidR="00003642">
        <w:rPr>
          <w:rFonts w:eastAsiaTheme="minorHAnsi"/>
          <w:bCs/>
          <w:sz w:val="28"/>
          <w:szCs w:val="28"/>
          <w:lang w:eastAsia="en-US"/>
        </w:rPr>
        <w:t xml:space="preserve">городского округа, </w:t>
      </w:r>
      <w:r w:rsidR="00003642">
        <w:rPr>
          <w:rFonts w:eastAsiaTheme="minorHAnsi"/>
          <w:bCs/>
          <w:sz w:val="28"/>
          <w:szCs w:val="28"/>
          <w:lang w:eastAsia="en-US"/>
        </w:rPr>
        <w:lastRenderedPageBreak/>
        <w:t>имеющие</w:t>
      </w:r>
      <w:r w:rsidR="00D001D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03642">
        <w:rPr>
          <w:rFonts w:eastAsiaTheme="minorHAnsi"/>
          <w:bCs/>
          <w:sz w:val="28"/>
          <w:szCs w:val="28"/>
          <w:lang w:eastAsia="en-US"/>
        </w:rPr>
        <w:t>историческую</w:t>
      </w:r>
      <w:r w:rsidR="00D001D6">
        <w:rPr>
          <w:rFonts w:eastAsiaTheme="minorHAnsi"/>
          <w:bCs/>
          <w:sz w:val="28"/>
          <w:szCs w:val="28"/>
          <w:lang w:eastAsia="en-US"/>
        </w:rPr>
        <w:t xml:space="preserve">, культурную </w:t>
      </w:r>
      <w:r w:rsidR="0005557A">
        <w:rPr>
          <w:rFonts w:eastAsiaTheme="minorHAnsi"/>
          <w:bCs/>
          <w:sz w:val="28"/>
          <w:szCs w:val="28"/>
          <w:lang w:eastAsia="en-US"/>
        </w:rPr>
        <w:t xml:space="preserve">значимость </w:t>
      </w:r>
      <w:r w:rsidR="00003642">
        <w:rPr>
          <w:rFonts w:eastAsiaTheme="minorHAnsi"/>
          <w:bCs/>
          <w:sz w:val="28"/>
          <w:szCs w:val="28"/>
          <w:lang w:eastAsia="en-US"/>
        </w:rPr>
        <w:t>для муниципального образования</w:t>
      </w:r>
      <w:r w:rsidRPr="009F1111">
        <w:rPr>
          <w:rFonts w:eastAsiaTheme="minorHAnsi"/>
          <w:bCs/>
          <w:sz w:val="28"/>
          <w:szCs w:val="28"/>
          <w:lang w:eastAsia="en-US"/>
        </w:rPr>
        <w:t>.</w:t>
      </w:r>
    </w:p>
    <w:p w:rsidR="0002077F" w:rsidRDefault="0002077F" w:rsidP="000751AB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8"/>
          <w:szCs w:val="28"/>
          <w:lang w:eastAsia="en-US"/>
        </w:rPr>
      </w:pPr>
    </w:p>
    <w:p w:rsidR="0002077F" w:rsidRPr="00743DE0" w:rsidRDefault="0002077F" w:rsidP="000751AB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8"/>
          <w:szCs w:val="28"/>
          <w:lang w:eastAsia="en-US"/>
        </w:rPr>
      </w:pPr>
    </w:p>
    <w:p w:rsidR="001D54F3" w:rsidRDefault="000736E3" w:rsidP="000751AB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24281">
        <w:rPr>
          <w:rFonts w:eastAsiaTheme="minorHAnsi"/>
          <w:b/>
          <w:bCs/>
          <w:sz w:val="28"/>
          <w:szCs w:val="28"/>
          <w:lang w:eastAsia="en-US"/>
        </w:rPr>
        <w:t>Глава 2</w:t>
      </w:r>
      <w:r w:rsidR="000751AB" w:rsidRPr="00324281">
        <w:rPr>
          <w:rFonts w:eastAsiaTheme="minorHAnsi"/>
          <w:b/>
          <w:bCs/>
          <w:sz w:val="28"/>
          <w:szCs w:val="28"/>
          <w:lang w:eastAsia="en-US"/>
        </w:rPr>
        <w:t xml:space="preserve">. Критерии, являющиеся основаниями для </w:t>
      </w:r>
      <w:r w:rsidRPr="00324281">
        <w:rPr>
          <w:rFonts w:eastAsiaTheme="minorHAnsi"/>
          <w:b/>
          <w:bCs/>
          <w:sz w:val="28"/>
          <w:szCs w:val="28"/>
          <w:lang w:eastAsia="en-US"/>
        </w:rPr>
        <w:t xml:space="preserve">формирования </w:t>
      </w:r>
      <w:r w:rsidR="00225195" w:rsidRPr="00324281"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24281">
        <w:rPr>
          <w:rFonts w:eastAsiaTheme="minorHAnsi"/>
          <w:b/>
          <w:bCs/>
          <w:sz w:val="28"/>
          <w:szCs w:val="28"/>
          <w:lang w:eastAsia="en-US"/>
        </w:rPr>
        <w:t xml:space="preserve">еречня знаковых и социально значимых мест </w:t>
      </w:r>
    </w:p>
    <w:p w:rsidR="00F91427" w:rsidRDefault="000736E3" w:rsidP="000751AB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24281">
        <w:rPr>
          <w:rFonts w:eastAsiaTheme="minorHAnsi"/>
          <w:b/>
          <w:bCs/>
          <w:sz w:val="28"/>
          <w:szCs w:val="28"/>
          <w:lang w:eastAsia="en-US"/>
        </w:rPr>
        <w:t>городского округа Тольятти</w:t>
      </w:r>
      <w:r w:rsidR="00F91427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</w:p>
    <w:p w:rsidR="00F42D52" w:rsidRDefault="00F91427" w:rsidP="000751AB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Комиссия по знаковым и социально значимым местам </w:t>
      </w:r>
    </w:p>
    <w:p w:rsidR="000751AB" w:rsidRPr="00324281" w:rsidRDefault="00F91427" w:rsidP="000751AB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городского округа Тольятти.</w:t>
      </w:r>
    </w:p>
    <w:p w:rsidR="000751AB" w:rsidRPr="00743DE0" w:rsidRDefault="000751AB" w:rsidP="000751AB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8"/>
          <w:szCs w:val="28"/>
          <w:lang w:eastAsia="en-US"/>
        </w:rPr>
      </w:pPr>
    </w:p>
    <w:p w:rsidR="000C0F88" w:rsidRDefault="000C0F88" w:rsidP="000C0F8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3. </w:t>
      </w:r>
      <w:proofErr w:type="gramStart"/>
      <w:r>
        <w:rPr>
          <w:iCs/>
          <w:sz w:val="28"/>
          <w:szCs w:val="28"/>
        </w:rPr>
        <w:t>Основными критериями отбора знаковых и социально значимых мест городского округа для формирования Перечня</w:t>
      </w:r>
      <w:r w:rsidR="0017586E">
        <w:rPr>
          <w:iCs/>
          <w:sz w:val="28"/>
          <w:szCs w:val="28"/>
        </w:rPr>
        <w:t xml:space="preserve"> знаковых и социально значимых мест городского округа Тольятти (далее - Перечень) </w:t>
      </w:r>
      <w:r>
        <w:rPr>
          <w:iCs/>
          <w:sz w:val="28"/>
          <w:szCs w:val="28"/>
        </w:rPr>
        <w:t xml:space="preserve">являются: </w:t>
      </w:r>
      <w:r>
        <w:rPr>
          <w:rFonts w:eastAsiaTheme="minorHAnsi"/>
          <w:bCs/>
          <w:sz w:val="28"/>
          <w:szCs w:val="28"/>
          <w:lang w:eastAsia="en-US"/>
        </w:rPr>
        <w:t>н</w:t>
      </w:r>
      <w:r w:rsidRPr="00743DE0">
        <w:rPr>
          <w:rFonts w:eastAsiaTheme="minorHAnsi"/>
          <w:bCs/>
          <w:sz w:val="28"/>
          <w:szCs w:val="28"/>
          <w:lang w:eastAsia="en-US"/>
        </w:rPr>
        <w:t>аличие</w:t>
      </w:r>
      <w:r w:rsidRPr="00046BC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исторической и культурной значимости, иных памятных и отличительных признаков знакового и социально значимого места городского округа </w:t>
      </w:r>
      <w:r w:rsidRPr="00743DE0"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Cs/>
          <w:sz w:val="28"/>
          <w:szCs w:val="28"/>
          <w:lang w:eastAsia="en-US"/>
        </w:rPr>
        <w:t xml:space="preserve"> деятельности городского округа</w:t>
      </w:r>
      <w:r w:rsidRPr="00743DE0">
        <w:rPr>
          <w:rFonts w:eastAsiaTheme="minorHAnsi"/>
          <w:bCs/>
          <w:sz w:val="28"/>
          <w:szCs w:val="28"/>
          <w:lang w:eastAsia="en-US"/>
        </w:rPr>
        <w:t>, в</w:t>
      </w:r>
      <w:r>
        <w:rPr>
          <w:rFonts w:eastAsiaTheme="minorHAnsi"/>
          <w:bCs/>
          <w:sz w:val="28"/>
          <w:szCs w:val="28"/>
          <w:lang w:eastAsia="en-US"/>
        </w:rPr>
        <w:t xml:space="preserve"> истории, </w:t>
      </w:r>
      <w:r w:rsidRPr="00743DE0">
        <w:rPr>
          <w:rFonts w:eastAsiaTheme="minorHAnsi"/>
          <w:bCs/>
          <w:sz w:val="28"/>
          <w:szCs w:val="28"/>
          <w:lang w:eastAsia="en-US"/>
        </w:rPr>
        <w:t>науке, технике, искусстве, культуре, здравоохранении и спорте,</w:t>
      </w:r>
      <w:r>
        <w:rPr>
          <w:rFonts w:eastAsiaTheme="minorHAnsi"/>
          <w:bCs/>
          <w:sz w:val="28"/>
          <w:szCs w:val="28"/>
          <w:lang w:eastAsia="en-US"/>
        </w:rPr>
        <w:t xml:space="preserve"> имеющих </w:t>
      </w:r>
      <w:r w:rsidRPr="00743DE0">
        <w:rPr>
          <w:rFonts w:eastAsiaTheme="minorHAnsi"/>
          <w:bCs/>
          <w:sz w:val="28"/>
          <w:szCs w:val="28"/>
          <w:lang w:eastAsia="en-US"/>
        </w:rPr>
        <w:t xml:space="preserve">долговременную пользу </w:t>
      </w:r>
      <w:r>
        <w:rPr>
          <w:rFonts w:eastAsiaTheme="minorHAnsi"/>
          <w:bCs/>
          <w:sz w:val="28"/>
          <w:szCs w:val="28"/>
          <w:lang w:eastAsia="en-US"/>
        </w:rPr>
        <w:t xml:space="preserve">для </w:t>
      </w:r>
      <w:r w:rsidRPr="009F1111">
        <w:rPr>
          <w:rFonts w:eastAsiaTheme="minorHAnsi"/>
          <w:bCs/>
          <w:sz w:val="28"/>
          <w:szCs w:val="28"/>
          <w:lang w:eastAsia="en-US"/>
        </w:rPr>
        <w:t>муниципального образования.</w:t>
      </w:r>
      <w:proofErr w:type="gramEnd"/>
    </w:p>
    <w:p w:rsidR="00B77B33" w:rsidRPr="009F1111" w:rsidRDefault="00B77B33" w:rsidP="00B77B33">
      <w:pPr>
        <w:autoSpaceDE w:val="0"/>
        <w:autoSpaceDN w:val="0"/>
        <w:adjustRightInd w:val="0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Pr="009F1111">
        <w:rPr>
          <w:iCs/>
          <w:sz w:val="28"/>
          <w:szCs w:val="28"/>
        </w:rPr>
        <w:t xml:space="preserve">. </w:t>
      </w:r>
      <w:proofErr w:type="gramStart"/>
      <w:r w:rsidRPr="009F1111">
        <w:rPr>
          <w:iCs/>
          <w:sz w:val="28"/>
          <w:szCs w:val="28"/>
        </w:rPr>
        <w:t xml:space="preserve">Для организации работы по формированию Перечня, </w:t>
      </w:r>
      <w:r>
        <w:rPr>
          <w:iCs/>
          <w:sz w:val="28"/>
          <w:szCs w:val="28"/>
        </w:rPr>
        <w:t>для решения вопросов об использовании</w:t>
      </w:r>
      <w:r w:rsidR="00BC468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содержании</w:t>
      </w:r>
      <w:r w:rsidR="00BC4686">
        <w:rPr>
          <w:iCs/>
          <w:sz w:val="28"/>
          <w:szCs w:val="28"/>
        </w:rPr>
        <w:t xml:space="preserve"> и благоустройстве </w:t>
      </w:r>
      <w:r>
        <w:rPr>
          <w:iCs/>
          <w:sz w:val="28"/>
          <w:szCs w:val="28"/>
        </w:rPr>
        <w:t xml:space="preserve">знаковых и социально значимых мест городского округа, </w:t>
      </w:r>
      <w:r w:rsidRPr="009F1111">
        <w:rPr>
          <w:iCs/>
          <w:sz w:val="28"/>
          <w:szCs w:val="28"/>
        </w:rPr>
        <w:t>поддержанию и сохранению знаковых и социально значимых мест</w:t>
      </w:r>
      <w:r>
        <w:rPr>
          <w:b/>
          <w:iCs/>
          <w:sz w:val="28"/>
          <w:szCs w:val="28"/>
        </w:rPr>
        <w:t xml:space="preserve"> </w:t>
      </w:r>
      <w:r w:rsidRPr="009F1111">
        <w:rPr>
          <w:iCs/>
          <w:sz w:val="28"/>
          <w:szCs w:val="28"/>
        </w:rPr>
        <w:t xml:space="preserve">городского округа при Думе создается Комиссия по знаковым и социально значимым местам городского округа (далее - Комиссия), которая </w:t>
      </w:r>
      <w:r w:rsidRPr="009F1111">
        <w:rPr>
          <w:sz w:val="28"/>
          <w:szCs w:val="28"/>
        </w:rPr>
        <w:t xml:space="preserve">образуется постановлением председателя Думы в составе не менее 15 человек. </w:t>
      </w:r>
      <w:proofErr w:type="gramEnd"/>
    </w:p>
    <w:p w:rsidR="00B77B33" w:rsidRPr="009F1111" w:rsidRDefault="00B77B33" w:rsidP="00B77B33">
      <w:pPr>
        <w:autoSpaceDE w:val="0"/>
        <w:autoSpaceDN w:val="0"/>
        <w:adjustRightInd w:val="0"/>
        <w:rPr>
          <w:sz w:val="28"/>
          <w:szCs w:val="28"/>
        </w:rPr>
      </w:pPr>
      <w:r w:rsidRPr="009F1111">
        <w:rPr>
          <w:sz w:val="28"/>
          <w:szCs w:val="28"/>
        </w:rPr>
        <w:t>Кандидаты в члены Комиссии предлагаются Советом Думы, мэрией, от других организаций, расположенных на территории городского округа Тольятти  - руководителями этих организаций.</w:t>
      </w:r>
    </w:p>
    <w:p w:rsidR="00B77B33" w:rsidRPr="009F1111" w:rsidRDefault="00B77B33" w:rsidP="00B77B33">
      <w:pPr>
        <w:autoSpaceDE w:val="0"/>
        <w:autoSpaceDN w:val="0"/>
        <w:adjustRightInd w:val="0"/>
        <w:rPr>
          <w:sz w:val="28"/>
          <w:szCs w:val="28"/>
        </w:rPr>
      </w:pPr>
      <w:r w:rsidRPr="009F1111">
        <w:rPr>
          <w:sz w:val="28"/>
          <w:szCs w:val="28"/>
        </w:rPr>
        <w:t xml:space="preserve">В состав Комиссии включаются представители Думы (1/3 от состава комиссии), представители мэрии (1/3 от состава комиссии), </w:t>
      </w:r>
      <w:r>
        <w:rPr>
          <w:sz w:val="28"/>
          <w:szCs w:val="28"/>
        </w:rPr>
        <w:t>представителей общественности городского округа</w:t>
      </w:r>
      <w:r w:rsidRPr="009F1111">
        <w:rPr>
          <w:sz w:val="28"/>
          <w:szCs w:val="28"/>
        </w:rPr>
        <w:t xml:space="preserve"> (1/3 от состава комиссии).</w:t>
      </w:r>
    </w:p>
    <w:p w:rsidR="00B77B33" w:rsidRDefault="00B77B33" w:rsidP="00B77B33">
      <w:pPr>
        <w:autoSpaceDE w:val="0"/>
        <w:autoSpaceDN w:val="0"/>
        <w:adjustRightInd w:val="0"/>
        <w:rPr>
          <w:sz w:val="28"/>
          <w:szCs w:val="28"/>
        </w:rPr>
      </w:pPr>
      <w:r w:rsidRPr="009F1111">
        <w:rPr>
          <w:sz w:val="28"/>
          <w:szCs w:val="28"/>
        </w:rPr>
        <w:t>Положение о Комиссии утверждается постановлением председателя Думы.</w:t>
      </w:r>
    </w:p>
    <w:p w:rsidR="00AF4781" w:rsidRDefault="00B77B33" w:rsidP="00B77B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К </w:t>
      </w:r>
      <w:r w:rsidRPr="009F1111">
        <w:rPr>
          <w:sz w:val="28"/>
          <w:szCs w:val="28"/>
        </w:rPr>
        <w:t>полномочиям Комиссии относится</w:t>
      </w:r>
      <w:r w:rsidR="00AF4781">
        <w:rPr>
          <w:sz w:val="28"/>
          <w:szCs w:val="28"/>
        </w:rPr>
        <w:t xml:space="preserve"> рассмотрение предложений и подготовка рекомендаций </w:t>
      </w:r>
      <w:r w:rsidRPr="009F1111">
        <w:rPr>
          <w:sz w:val="28"/>
          <w:szCs w:val="28"/>
        </w:rPr>
        <w:t xml:space="preserve">по формированию Перечня, по внесению изменений в Перечень, по </w:t>
      </w:r>
      <w:r w:rsidR="00AF4781">
        <w:rPr>
          <w:sz w:val="28"/>
          <w:szCs w:val="28"/>
        </w:rPr>
        <w:t xml:space="preserve">распоряжению, </w:t>
      </w:r>
      <w:r>
        <w:rPr>
          <w:sz w:val="28"/>
          <w:szCs w:val="28"/>
        </w:rPr>
        <w:t>использованию</w:t>
      </w:r>
      <w:r w:rsidR="00BC4686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содержанию</w:t>
      </w:r>
      <w:r w:rsidR="00BC4686">
        <w:rPr>
          <w:sz w:val="28"/>
          <w:szCs w:val="28"/>
        </w:rPr>
        <w:t xml:space="preserve"> и благоустройству</w:t>
      </w:r>
      <w:r>
        <w:rPr>
          <w:sz w:val="28"/>
          <w:szCs w:val="28"/>
        </w:rPr>
        <w:t xml:space="preserve"> </w:t>
      </w:r>
      <w:r w:rsidR="00BC4686">
        <w:rPr>
          <w:sz w:val="28"/>
          <w:szCs w:val="28"/>
        </w:rPr>
        <w:t>объектов</w:t>
      </w:r>
      <w:r w:rsidRPr="009F1111">
        <w:rPr>
          <w:sz w:val="28"/>
          <w:szCs w:val="28"/>
        </w:rPr>
        <w:t>, включенны</w:t>
      </w:r>
      <w:r w:rsidR="00BC4686">
        <w:rPr>
          <w:sz w:val="28"/>
          <w:szCs w:val="28"/>
        </w:rPr>
        <w:t xml:space="preserve">х </w:t>
      </w:r>
      <w:r w:rsidRPr="009F1111">
        <w:rPr>
          <w:sz w:val="28"/>
          <w:szCs w:val="28"/>
        </w:rPr>
        <w:t>в Перечень</w:t>
      </w:r>
      <w:r w:rsidR="00AF4781">
        <w:rPr>
          <w:sz w:val="28"/>
          <w:szCs w:val="28"/>
        </w:rPr>
        <w:t>.</w:t>
      </w:r>
    </w:p>
    <w:p w:rsidR="0031408F" w:rsidRDefault="0031408F" w:rsidP="00B77B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B77B33" w:rsidRPr="009F1111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в Думу заключения, содержащие рекомендации в пределах своих полномочий </w:t>
      </w:r>
      <w:r w:rsidR="00B77B33" w:rsidRPr="009F1111">
        <w:rPr>
          <w:sz w:val="28"/>
          <w:szCs w:val="28"/>
        </w:rPr>
        <w:t xml:space="preserve">для </w:t>
      </w:r>
      <w:r w:rsidR="00BC4686">
        <w:rPr>
          <w:sz w:val="28"/>
          <w:szCs w:val="28"/>
        </w:rPr>
        <w:t>рассмотрения</w:t>
      </w:r>
      <w:r w:rsidR="00B77B33" w:rsidRPr="009F1111">
        <w:rPr>
          <w:sz w:val="28"/>
          <w:szCs w:val="28"/>
        </w:rPr>
        <w:t xml:space="preserve"> в установленном порядке.</w:t>
      </w:r>
      <w:r>
        <w:rPr>
          <w:sz w:val="28"/>
          <w:szCs w:val="28"/>
        </w:rPr>
        <w:t xml:space="preserve"> </w:t>
      </w:r>
    </w:p>
    <w:p w:rsidR="00B77B33" w:rsidRDefault="0031408F" w:rsidP="00B77B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Заключения Комиссии носят рекомендательный характер.</w:t>
      </w:r>
      <w:r w:rsidR="00B77B33" w:rsidRPr="009F1111">
        <w:rPr>
          <w:sz w:val="28"/>
          <w:szCs w:val="28"/>
        </w:rPr>
        <w:t xml:space="preserve"> </w:t>
      </w:r>
    </w:p>
    <w:p w:rsidR="00225195" w:rsidRPr="009F1111" w:rsidRDefault="00B77B33" w:rsidP="009915F8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sz w:val="28"/>
          <w:szCs w:val="28"/>
        </w:rPr>
        <w:t>6. П</w:t>
      </w:r>
      <w:r w:rsidR="009915F8" w:rsidRPr="009F1111">
        <w:rPr>
          <w:iCs/>
          <w:sz w:val="28"/>
          <w:szCs w:val="28"/>
        </w:rPr>
        <w:t>еречень</w:t>
      </w:r>
      <w:r w:rsidR="0017586E">
        <w:rPr>
          <w:iCs/>
          <w:sz w:val="28"/>
          <w:szCs w:val="28"/>
        </w:rPr>
        <w:t xml:space="preserve"> </w:t>
      </w:r>
      <w:r w:rsidR="009915F8" w:rsidRPr="009F1111">
        <w:rPr>
          <w:iCs/>
          <w:sz w:val="28"/>
          <w:szCs w:val="28"/>
        </w:rPr>
        <w:t>формируется по предложениям мэрии городского округа</w:t>
      </w:r>
      <w:r w:rsidR="00225195" w:rsidRPr="009F1111">
        <w:rPr>
          <w:iCs/>
          <w:sz w:val="28"/>
          <w:szCs w:val="28"/>
        </w:rPr>
        <w:t xml:space="preserve"> Тольятти (далее - мэрия)</w:t>
      </w:r>
      <w:r w:rsidR="009915F8" w:rsidRPr="009F1111">
        <w:rPr>
          <w:iCs/>
          <w:sz w:val="28"/>
          <w:szCs w:val="28"/>
        </w:rPr>
        <w:t>, депутатов Думы городского округа</w:t>
      </w:r>
      <w:r w:rsidR="00225195" w:rsidRPr="009F1111">
        <w:rPr>
          <w:iCs/>
          <w:sz w:val="28"/>
          <w:szCs w:val="28"/>
        </w:rPr>
        <w:t xml:space="preserve"> Тольятти (далее - Дума)</w:t>
      </w:r>
      <w:r w:rsidR="009915F8" w:rsidRPr="009F1111">
        <w:rPr>
          <w:iCs/>
          <w:sz w:val="28"/>
          <w:szCs w:val="28"/>
        </w:rPr>
        <w:t xml:space="preserve"> и представителей общественности городского округа</w:t>
      </w:r>
      <w:r w:rsidR="00225195" w:rsidRPr="009F1111">
        <w:rPr>
          <w:iCs/>
          <w:sz w:val="28"/>
          <w:szCs w:val="28"/>
        </w:rPr>
        <w:t xml:space="preserve"> комиссией по </w:t>
      </w:r>
      <w:r w:rsidR="00225195" w:rsidRPr="009F1111">
        <w:rPr>
          <w:iCs/>
          <w:sz w:val="28"/>
          <w:szCs w:val="28"/>
        </w:rPr>
        <w:lastRenderedPageBreak/>
        <w:t>знаковым и социально значимым местам городского округа</w:t>
      </w:r>
      <w:r w:rsidR="00CC673E" w:rsidRPr="009F1111">
        <w:rPr>
          <w:iCs/>
          <w:sz w:val="28"/>
          <w:szCs w:val="28"/>
        </w:rPr>
        <w:t xml:space="preserve"> </w:t>
      </w:r>
      <w:r w:rsidR="00225195" w:rsidRPr="009F1111">
        <w:rPr>
          <w:iCs/>
          <w:sz w:val="28"/>
          <w:szCs w:val="28"/>
        </w:rPr>
        <w:t>и утверждается решением Думы</w:t>
      </w:r>
      <w:r w:rsidR="009915F8" w:rsidRPr="009F1111">
        <w:rPr>
          <w:iCs/>
          <w:sz w:val="28"/>
          <w:szCs w:val="28"/>
        </w:rPr>
        <w:t xml:space="preserve">. </w:t>
      </w:r>
    </w:p>
    <w:p w:rsidR="009915F8" w:rsidRPr="009F1111" w:rsidRDefault="009915F8" w:rsidP="009915F8">
      <w:pPr>
        <w:autoSpaceDE w:val="0"/>
        <w:autoSpaceDN w:val="0"/>
        <w:adjustRightInd w:val="0"/>
        <w:rPr>
          <w:iCs/>
          <w:sz w:val="28"/>
          <w:szCs w:val="28"/>
        </w:rPr>
      </w:pPr>
      <w:r w:rsidRPr="009F1111">
        <w:rPr>
          <w:iCs/>
          <w:sz w:val="28"/>
          <w:szCs w:val="28"/>
        </w:rPr>
        <w:t>Изменения и дополнения Перечня утверждаются решением Думы</w:t>
      </w:r>
      <w:r w:rsidR="002D3008">
        <w:rPr>
          <w:iCs/>
          <w:sz w:val="28"/>
          <w:szCs w:val="28"/>
        </w:rPr>
        <w:t xml:space="preserve"> с учетом рекомендаций Комиссии</w:t>
      </w:r>
      <w:r w:rsidRPr="009F1111">
        <w:rPr>
          <w:iCs/>
          <w:sz w:val="28"/>
          <w:szCs w:val="28"/>
        </w:rPr>
        <w:t>.</w:t>
      </w:r>
    </w:p>
    <w:p w:rsidR="00BF207B" w:rsidRDefault="00BF207B" w:rsidP="00BF207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9915F8" w:rsidRPr="00324281" w:rsidRDefault="009915F8" w:rsidP="009915F8">
      <w:pPr>
        <w:autoSpaceDE w:val="0"/>
        <w:autoSpaceDN w:val="0"/>
        <w:adjustRightInd w:val="0"/>
        <w:ind w:firstLine="0"/>
        <w:jc w:val="center"/>
        <w:rPr>
          <w:b/>
          <w:iCs/>
          <w:sz w:val="28"/>
          <w:szCs w:val="28"/>
        </w:rPr>
      </w:pPr>
      <w:r w:rsidRPr="00324281">
        <w:rPr>
          <w:rFonts w:eastAsiaTheme="minorHAnsi"/>
          <w:b/>
          <w:bCs/>
          <w:sz w:val="28"/>
          <w:szCs w:val="28"/>
          <w:lang w:eastAsia="en-US"/>
        </w:rPr>
        <w:t xml:space="preserve">Глава 3. </w:t>
      </w:r>
      <w:r w:rsidRPr="00324281">
        <w:rPr>
          <w:b/>
          <w:iCs/>
          <w:sz w:val="28"/>
          <w:szCs w:val="28"/>
        </w:rPr>
        <w:t xml:space="preserve">Порядок </w:t>
      </w:r>
      <w:r w:rsidR="00BF207B">
        <w:rPr>
          <w:b/>
          <w:iCs/>
          <w:sz w:val="28"/>
          <w:szCs w:val="28"/>
        </w:rPr>
        <w:t xml:space="preserve">организации работы </w:t>
      </w:r>
      <w:r w:rsidR="003338D2">
        <w:rPr>
          <w:b/>
          <w:iCs/>
          <w:sz w:val="28"/>
          <w:szCs w:val="28"/>
        </w:rPr>
        <w:t>по поддержанию и сохранению знаковых и социально значимых мест городского округа</w:t>
      </w:r>
      <w:r w:rsidRPr="00324281">
        <w:rPr>
          <w:b/>
          <w:iCs/>
          <w:sz w:val="28"/>
          <w:szCs w:val="28"/>
        </w:rPr>
        <w:t>.</w:t>
      </w:r>
    </w:p>
    <w:p w:rsidR="009915F8" w:rsidRPr="00E85F37" w:rsidRDefault="009915F8" w:rsidP="009915F8">
      <w:pPr>
        <w:autoSpaceDE w:val="0"/>
        <w:autoSpaceDN w:val="0"/>
        <w:adjustRightInd w:val="0"/>
        <w:ind w:firstLine="0"/>
        <w:jc w:val="center"/>
        <w:rPr>
          <w:iCs/>
          <w:sz w:val="28"/>
          <w:szCs w:val="28"/>
        </w:rPr>
      </w:pPr>
    </w:p>
    <w:p w:rsidR="00B938D5" w:rsidRPr="009F1111" w:rsidRDefault="00263D81" w:rsidP="009915F8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B938D5" w:rsidRPr="009F1111">
        <w:rPr>
          <w:iCs/>
          <w:sz w:val="28"/>
          <w:szCs w:val="28"/>
        </w:rPr>
        <w:t>. Знаковые и социально значимые места</w:t>
      </w:r>
      <w:r w:rsidR="000078B1">
        <w:rPr>
          <w:iCs/>
          <w:sz w:val="28"/>
          <w:szCs w:val="28"/>
        </w:rPr>
        <w:t xml:space="preserve">, находящиеся в муниципальной собственности </w:t>
      </w:r>
      <w:r w:rsidR="00B938D5" w:rsidRPr="009F1111">
        <w:rPr>
          <w:iCs/>
          <w:sz w:val="28"/>
          <w:szCs w:val="28"/>
        </w:rPr>
        <w:t>городского округа</w:t>
      </w:r>
      <w:r w:rsidR="000078B1">
        <w:rPr>
          <w:iCs/>
          <w:sz w:val="28"/>
          <w:szCs w:val="28"/>
        </w:rPr>
        <w:t>,</w:t>
      </w:r>
      <w:r w:rsidR="00AC79E4" w:rsidRPr="009F1111">
        <w:rPr>
          <w:iCs/>
          <w:sz w:val="28"/>
          <w:szCs w:val="28"/>
        </w:rPr>
        <w:t xml:space="preserve"> не подлежат отчуждению.</w:t>
      </w:r>
    </w:p>
    <w:p w:rsidR="00310379" w:rsidRDefault="00263D81" w:rsidP="00310379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AC79E4">
        <w:rPr>
          <w:iCs/>
          <w:sz w:val="28"/>
          <w:szCs w:val="28"/>
        </w:rPr>
        <w:t>.</w:t>
      </w:r>
      <w:r w:rsidR="00310379">
        <w:rPr>
          <w:iCs/>
          <w:sz w:val="28"/>
          <w:szCs w:val="28"/>
        </w:rPr>
        <w:t xml:space="preserve"> </w:t>
      </w:r>
      <w:r w:rsidR="00310379" w:rsidRPr="00E85F37">
        <w:rPr>
          <w:iCs/>
          <w:sz w:val="28"/>
          <w:szCs w:val="28"/>
        </w:rPr>
        <w:t xml:space="preserve">Права собственника в отношении </w:t>
      </w:r>
      <w:r w:rsidR="00310379">
        <w:rPr>
          <w:iCs/>
          <w:sz w:val="28"/>
          <w:szCs w:val="28"/>
        </w:rPr>
        <w:t xml:space="preserve">находящихся в муниципальной собственности </w:t>
      </w:r>
      <w:r w:rsidR="00310379" w:rsidRPr="00E85F37">
        <w:rPr>
          <w:iCs/>
          <w:sz w:val="28"/>
          <w:szCs w:val="28"/>
        </w:rPr>
        <w:t>знаковых и социально значимых мест городского округа от имени муниципального образования городской округ Тольятти осуществляет мэрия</w:t>
      </w:r>
      <w:r w:rsidR="00310379">
        <w:rPr>
          <w:iCs/>
          <w:sz w:val="28"/>
          <w:szCs w:val="28"/>
        </w:rPr>
        <w:t xml:space="preserve"> </w:t>
      </w:r>
      <w:r w:rsidR="00310379" w:rsidRPr="00E85F37">
        <w:rPr>
          <w:iCs/>
          <w:sz w:val="28"/>
          <w:szCs w:val="28"/>
        </w:rPr>
        <w:t>с учетом рекомендаций</w:t>
      </w:r>
      <w:r w:rsidR="00310379">
        <w:rPr>
          <w:iCs/>
          <w:sz w:val="28"/>
          <w:szCs w:val="28"/>
        </w:rPr>
        <w:t xml:space="preserve"> Комиссии</w:t>
      </w:r>
      <w:r w:rsidR="00310379" w:rsidRPr="00E85F37">
        <w:rPr>
          <w:iCs/>
          <w:sz w:val="28"/>
          <w:szCs w:val="28"/>
        </w:rPr>
        <w:t>.</w:t>
      </w:r>
    </w:p>
    <w:p w:rsidR="009915F8" w:rsidRPr="00E85F37" w:rsidRDefault="0099265B" w:rsidP="009915F8">
      <w:pPr>
        <w:autoSpaceDE w:val="0"/>
        <w:autoSpaceDN w:val="0"/>
        <w:adjustRightInd w:val="0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Полномочия</w:t>
      </w:r>
      <w:r w:rsidR="0032428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</w:t>
      </w:r>
      <w:r w:rsidR="00324281">
        <w:rPr>
          <w:iCs/>
          <w:sz w:val="28"/>
          <w:szCs w:val="28"/>
        </w:rPr>
        <w:t xml:space="preserve"> поддержанию и сохранению, </w:t>
      </w:r>
      <w:r>
        <w:rPr>
          <w:iCs/>
          <w:sz w:val="28"/>
          <w:szCs w:val="28"/>
        </w:rPr>
        <w:t>содержанию</w:t>
      </w:r>
      <w:r w:rsidR="00324281">
        <w:rPr>
          <w:iCs/>
          <w:sz w:val="28"/>
          <w:szCs w:val="28"/>
        </w:rPr>
        <w:t xml:space="preserve"> и благоустройству знаковых и социально значимых мест городского округа</w:t>
      </w:r>
      <w:r w:rsidR="002D3008">
        <w:rPr>
          <w:iCs/>
          <w:sz w:val="28"/>
          <w:szCs w:val="28"/>
        </w:rPr>
        <w:t>, находящихся в муниципальной собственности</w:t>
      </w:r>
      <w:r w:rsidR="00324281">
        <w:rPr>
          <w:iCs/>
          <w:sz w:val="28"/>
          <w:szCs w:val="28"/>
        </w:rPr>
        <w:t xml:space="preserve"> (в том числе, </w:t>
      </w:r>
      <w:r w:rsidR="00FA6A0F">
        <w:rPr>
          <w:iCs/>
          <w:sz w:val="28"/>
          <w:szCs w:val="28"/>
        </w:rPr>
        <w:t xml:space="preserve">инвентаризации, </w:t>
      </w:r>
      <w:r w:rsidR="00324281">
        <w:rPr>
          <w:iCs/>
          <w:sz w:val="28"/>
          <w:szCs w:val="28"/>
        </w:rPr>
        <w:t>реставрации, озеленению, освещению, ландшафтной организации, ремонту и реконструкции)</w:t>
      </w:r>
      <w:r w:rsidR="002D3008">
        <w:rPr>
          <w:iCs/>
          <w:sz w:val="28"/>
          <w:szCs w:val="28"/>
        </w:rPr>
        <w:t xml:space="preserve">, </w:t>
      </w:r>
      <w:r w:rsidR="00324281">
        <w:rPr>
          <w:iCs/>
          <w:sz w:val="28"/>
          <w:szCs w:val="28"/>
        </w:rPr>
        <w:t>осуществляет мэрия</w:t>
      </w:r>
      <w:r w:rsidR="00396A07">
        <w:rPr>
          <w:iCs/>
          <w:sz w:val="28"/>
          <w:szCs w:val="28"/>
        </w:rPr>
        <w:t xml:space="preserve"> или балансодержатель знакового и социально значимого места </w:t>
      </w:r>
      <w:r w:rsidR="00324281">
        <w:rPr>
          <w:iCs/>
          <w:sz w:val="28"/>
          <w:szCs w:val="28"/>
        </w:rPr>
        <w:t>в соответствии с действующим законодательством</w:t>
      </w:r>
      <w:r w:rsidR="00C638F0">
        <w:rPr>
          <w:iCs/>
          <w:sz w:val="28"/>
          <w:szCs w:val="28"/>
        </w:rPr>
        <w:t xml:space="preserve"> Российской Федерации и муниципальными правовыми актами</w:t>
      </w:r>
      <w:r w:rsidR="009915F8" w:rsidRPr="00E85F37">
        <w:rPr>
          <w:iCs/>
          <w:sz w:val="28"/>
          <w:szCs w:val="28"/>
        </w:rPr>
        <w:t>.</w:t>
      </w:r>
      <w:proofErr w:type="gramEnd"/>
    </w:p>
    <w:p w:rsidR="00650630" w:rsidRPr="00E85F37" w:rsidRDefault="00310379" w:rsidP="009915F8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650630">
        <w:rPr>
          <w:iCs/>
          <w:sz w:val="28"/>
          <w:szCs w:val="28"/>
        </w:rPr>
        <w:t>. Финансовое обеспечение расходных обязательств, связанных с поддержанием и сохранением знаковых и социально значимых мест городского округа, осуществляется за счет средств бюджета городского округа</w:t>
      </w:r>
      <w:r w:rsidR="00F2586C">
        <w:rPr>
          <w:iCs/>
          <w:sz w:val="28"/>
          <w:szCs w:val="28"/>
        </w:rPr>
        <w:t xml:space="preserve">, </w:t>
      </w:r>
      <w:r w:rsidR="00F2586C">
        <w:rPr>
          <w:rFonts w:eastAsiaTheme="minorHAnsi"/>
          <w:sz w:val="28"/>
          <w:szCs w:val="28"/>
          <w:lang w:eastAsia="en-US"/>
        </w:rPr>
        <w:t>а также средств</w:t>
      </w:r>
      <w:r w:rsidR="000078B1">
        <w:rPr>
          <w:rFonts w:eastAsiaTheme="minorHAnsi"/>
          <w:sz w:val="28"/>
          <w:szCs w:val="28"/>
          <w:lang w:eastAsia="en-US"/>
        </w:rPr>
        <w:t xml:space="preserve"> </w:t>
      </w:r>
      <w:r w:rsidR="00F2586C">
        <w:rPr>
          <w:rFonts w:eastAsiaTheme="minorHAnsi"/>
          <w:sz w:val="28"/>
          <w:szCs w:val="28"/>
          <w:lang w:eastAsia="en-US"/>
        </w:rPr>
        <w:t>из иных источников, предусмотренных законодательством Российской Федерации</w:t>
      </w:r>
      <w:r w:rsidR="00650630">
        <w:rPr>
          <w:iCs/>
          <w:sz w:val="28"/>
          <w:szCs w:val="28"/>
        </w:rPr>
        <w:t>.</w:t>
      </w:r>
    </w:p>
    <w:p w:rsidR="009915F8" w:rsidRPr="00E85F37" w:rsidRDefault="009915F8" w:rsidP="009915F8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9915F8" w:rsidRPr="00324281" w:rsidRDefault="009915F8" w:rsidP="009915F8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24281">
        <w:rPr>
          <w:rFonts w:eastAsiaTheme="minorHAnsi"/>
          <w:b/>
          <w:bCs/>
          <w:sz w:val="28"/>
          <w:szCs w:val="28"/>
          <w:lang w:eastAsia="en-US"/>
        </w:rPr>
        <w:t>Глава 4</w:t>
      </w:r>
      <w:r w:rsidR="000751AB" w:rsidRPr="00324281">
        <w:rPr>
          <w:rFonts w:eastAsiaTheme="minorHAnsi"/>
          <w:b/>
          <w:bCs/>
          <w:sz w:val="28"/>
          <w:szCs w:val="28"/>
          <w:lang w:eastAsia="en-US"/>
        </w:rPr>
        <w:t xml:space="preserve">.  Порядок учета </w:t>
      </w:r>
      <w:proofErr w:type="gramStart"/>
      <w:r w:rsidRPr="00324281">
        <w:rPr>
          <w:rFonts w:eastAsiaTheme="minorHAnsi"/>
          <w:b/>
          <w:bCs/>
          <w:sz w:val="28"/>
          <w:szCs w:val="28"/>
          <w:lang w:eastAsia="en-US"/>
        </w:rPr>
        <w:t>знаковых</w:t>
      </w:r>
      <w:proofErr w:type="gramEnd"/>
      <w:r w:rsidRPr="0032428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751AB" w:rsidRPr="00324281" w:rsidRDefault="009915F8" w:rsidP="009915F8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24281">
        <w:rPr>
          <w:rFonts w:eastAsiaTheme="minorHAnsi"/>
          <w:b/>
          <w:bCs/>
          <w:sz w:val="28"/>
          <w:szCs w:val="28"/>
          <w:lang w:eastAsia="en-US"/>
        </w:rPr>
        <w:t>и социально значимых мест городского округа</w:t>
      </w:r>
    </w:p>
    <w:p w:rsidR="0017051A" w:rsidRDefault="0017051A" w:rsidP="002470F0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2470F0" w:rsidRDefault="009A1FA9" w:rsidP="002470F0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10</w:t>
      </w:r>
      <w:r w:rsidR="0017051A" w:rsidRPr="009F1111">
        <w:rPr>
          <w:iCs/>
          <w:sz w:val="28"/>
          <w:szCs w:val="28"/>
        </w:rPr>
        <w:t xml:space="preserve">. </w:t>
      </w:r>
      <w:r w:rsidR="008C59BE" w:rsidRPr="009F1111">
        <w:rPr>
          <w:iCs/>
          <w:sz w:val="28"/>
          <w:szCs w:val="28"/>
        </w:rPr>
        <w:t xml:space="preserve">Учет </w:t>
      </w:r>
      <w:r w:rsidR="002470F0" w:rsidRPr="009F1111">
        <w:rPr>
          <w:iCs/>
          <w:sz w:val="28"/>
          <w:szCs w:val="28"/>
        </w:rPr>
        <w:t>знаковых и социально значимых мест городского округа</w:t>
      </w:r>
      <w:r w:rsidR="00FB6E20">
        <w:rPr>
          <w:iCs/>
          <w:sz w:val="28"/>
          <w:szCs w:val="28"/>
        </w:rPr>
        <w:t xml:space="preserve"> </w:t>
      </w:r>
      <w:r w:rsidR="002470F0" w:rsidRPr="009F1111">
        <w:rPr>
          <w:iCs/>
          <w:sz w:val="28"/>
          <w:szCs w:val="28"/>
        </w:rPr>
        <w:t>осуществляется специальн</w:t>
      </w:r>
      <w:r w:rsidR="00DF2818">
        <w:rPr>
          <w:iCs/>
          <w:sz w:val="28"/>
          <w:szCs w:val="28"/>
        </w:rPr>
        <w:t xml:space="preserve">о </w:t>
      </w:r>
      <w:r w:rsidR="002470F0" w:rsidRPr="009F1111">
        <w:rPr>
          <w:iCs/>
          <w:sz w:val="28"/>
          <w:szCs w:val="28"/>
        </w:rPr>
        <w:t xml:space="preserve">уполномоченным органом мэрии городского округа в соответствии с </w:t>
      </w:r>
      <w:r w:rsidR="008C09E2" w:rsidRPr="009F1111">
        <w:rPr>
          <w:iCs/>
          <w:sz w:val="28"/>
          <w:szCs w:val="28"/>
        </w:rPr>
        <w:t>действующим законодательством Российской Федерации и муниципальными правыми актами в Системе автоматизированного управления муниципальным имуществом (САУМИ)</w:t>
      </w:r>
      <w:r w:rsidR="002470F0" w:rsidRPr="009F1111">
        <w:rPr>
          <w:iCs/>
          <w:sz w:val="28"/>
          <w:szCs w:val="28"/>
        </w:rPr>
        <w:t>.</w:t>
      </w:r>
    </w:p>
    <w:p w:rsidR="00722D50" w:rsidRPr="009F1111" w:rsidRDefault="00722D50" w:rsidP="002470F0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Мэрия обеспечивает Думе доступ к </w:t>
      </w:r>
      <w:r w:rsidRPr="009F1111">
        <w:rPr>
          <w:iCs/>
          <w:sz w:val="28"/>
          <w:szCs w:val="28"/>
        </w:rPr>
        <w:t>Системе автоматизированного управления муниципальным имуществом (САУМИ)</w:t>
      </w:r>
      <w:r>
        <w:rPr>
          <w:iCs/>
          <w:sz w:val="28"/>
          <w:szCs w:val="28"/>
        </w:rPr>
        <w:t>.</w:t>
      </w:r>
    </w:p>
    <w:p w:rsidR="002470F0" w:rsidRDefault="009A1FA9" w:rsidP="002470F0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="008C59BE">
        <w:rPr>
          <w:iCs/>
          <w:sz w:val="28"/>
          <w:szCs w:val="28"/>
        </w:rPr>
        <w:t xml:space="preserve">. </w:t>
      </w:r>
      <w:proofErr w:type="gramStart"/>
      <w:r w:rsidR="002470F0" w:rsidRPr="00E85F37">
        <w:rPr>
          <w:iCs/>
          <w:sz w:val="28"/>
          <w:szCs w:val="28"/>
        </w:rPr>
        <w:t>Контроль за</w:t>
      </w:r>
      <w:proofErr w:type="gramEnd"/>
      <w:r w:rsidR="002470F0" w:rsidRPr="00E85F37">
        <w:rPr>
          <w:iCs/>
          <w:sz w:val="28"/>
          <w:szCs w:val="28"/>
        </w:rPr>
        <w:t xml:space="preserve"> состоянием знаковых и социально значимых мест городского округа, состоящих в казне городского округа, осуществляет мэрия.</w:t>
      </w:r>
      <w:r w:rsidR="006D38D9">
        <w:rPr>
          <w:iCs/>
          <w:sz w:val="28"/>
          <w:szCs w:val="28"/>
        </w:rPr>
        <w:t xml:space="preserve"> </w:t>
      </w:r>
    </w:p>
    <w:p w:rsidR="00F36D53" w:rsidRDefault="009A1FA9" w:rsidP="002470F0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12</w:t>
      </w:r>
      <w:r w:rsidR="00F36D53">
        <w:rPr>
          <w:iCs/>
          <w:sz w:val="28"/>
          <w:szCs w:val="28"/>
        </w:rPr>
        <w:t xml:space="preserve">. </w:t>
      </w:r>
      <w:proofErr w:type="gramStart"/>
      <w:r w:rsidR="00F36D53">
        <w:rPr>
          <w:iCs/>
          <w:sz w:val="28"/>
          <w:szCs w:val="28"/>
        </w:rPr>
        <w:t>Контроль за</w:t>
      </w:r>
      <w:proofErr w:type="gramEnd"/>
      <w:r w:rsidR="00F36D53">
        <w:rPr>
          <w:iCs/>
          <w:sz w:val="28"/>
          <w:szCs w:val="28"/>
        </w:rPr>
        <w:t xml:space="preserve"> состоянием находящихся в хозяйственном ведении и оперативном управлении знаковых и социально значимых мест осуществляется балансодержателями этих мест</w:t>
      </w:r>
      <w:r w:rsidR="00396A07" w:rsidRPr="00E85F37">
        <w:rPr>
          <w:iCs/>
          <w:sz w:val="28"/>
          <w:szCs w:val="28"/>
        </w:rPr>
        <w:t>.</w:t>
      </w:r>
    </w:p>
    <w:p w:rsidR="00263D81" w:rsidRDefault="009A1FA9" w:rsidP="002470F0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13</w:t>
      </w:r>
      <w:r w:rsidR="00263D81">
        <w:rPr>
          <w:iCs/>
          <w:sz w:val="28"/>
          <w:szCs w:val="28"/>
        </w:rPr>
        <w:t xml:space="preserve">. </w:t>
      </w:r>
      <w:r w:rsidR="005619A3">
        <w:rPr>
          <w:iCs/>
          <w:sz w:val="28"/>
          <w:szCs w:val="28"/>
        </w:rPr>
        <w:t>Мэрия е</w:t>
      </w:r>
      <w:r w:rsidR="00263D81">
        <w:rPr>
          <w:iCs/>
          <w:sz w:val="28"/>
          <w:szCs w:val="28"/>
        </w:rPr>
        <w:t>жегодно в срок не позднее 01 мая текущего года</w:t>
      </w:r>
      <w:r w:rsidR="005619A3">
        <w:rPr>
          <w:iCs/>
          <w:sz w:val="28"/>
          <w:szCs w:val="28"/>
        </w:rPr>
        <w:t xml:space="preserve"> </w:t>
      </w:r>
      <w:r w:rsidR="00263D81">
        <w:rPr>
          <w:iCs/>
          <w:sz w:val="28"/>
          <w:szCs w:val="28"/>
        </w:rPr>
        <w:t xml:space="preserve">представляет в Думу отчет о проведенной работе по </w:t>
      </w:r>
      <w:r w:rsidR="008A2E7C">
        <w:rPr>
          <w:iCs/>
          <w:sz w:val="28"/>
          <w:szCs w:val="28"/>
        </w:rPr>
        <w:t xml:space="preserve">развитию, </w:t>
      </w:r>
      <w:r w:rsidR="00263D81">
        <w:rPr>
          <w:iCs/>
          <w:sz w:val="28"/>
          <w:szCs w:val="28"/>
        </w:rPr>
        <w:t>содержанию знаковых и социально значимых мест городского округа</w:t>
      </w:r>
      <w:r w:rsidR="008A2E7C">
        <w:rPr>
          <w:iCs/>
          <w:sz w:val="28"/>
          <w:szCs w:val="28"/>
        </w:rPr>
        <w:t xml:space="preserve"> </w:t>
      </w:r>
      <w:r w:rsidR="005619A3">
        <w:rPr>
          <w:iCs/>
          <w:sz w:val="28"/>
          <w:szCs w:val="28"/>
        </w:rPr>
        <w:t>и использовани</w:t>
      </w:r>
      <w:r w:rsidR="008A2E7C">
        <w:rPr>
          <w:iCs/>
          <w:sz w:val="28"/>
          <w:szCs w:val="28"/>
        </w:rPr>
        <w:t>ю</w:t>
      </w:r>
      <w:r w:rsidR="005619A3">
        <w:rPr>
          <w:iCs/>
          <w:sz w:val="28"/>
          <w:szCs w:val="28"/>
        </w:rPr>
        <w:t xml:space="preserve"> средств на указанные цели</w:t>
      </w:r>
      <w:r w:rsidR="00263D81">
        <w:rPr>
          <w:iCs/>
          <w:sz w:val="28"/>
          <w:szCs w:val="28"/>
        </w:rPr>
        <w:t xml:space="preserve">. </w:t>
      </w:r>
    </w:p>
    <w:p w:rsidR="009A1FA9" w:rsidRDefault="009A1FA9" w:rsidP="009A1FA9">
      <w:pPr>
        <w:autoSpaceDE w:val="0"/>
        <w:autoSpaceDN w:val="0"/>
        <w:adjustRightInd w:val="0"/>
        <w:ind w:firstLine="0"/>
        <w:jc w:val="right"/>
        <w:rPr>
          <w:rFonts w:eastAsiaTheme="minorHAnsi"/>
          <w:sz w:val="28"/>
          <w:szCs w:val="28"/>
          <w:lang w:eastAsia="en-US"/>
        </w:rPr>
      </w:pPr>
    </w:p>
    <w:p w:rsidR="009A1FA9" w:rsidRDefault="009A1FA9" w:rsidP="009A1FA9">
      <w:pPr>
        <w:autoSpaceDE w:val="0"/>
        <w:autoSpaceDN w:val="0"/>
        <w:adjustRightInd w:val="0"/>
        <w:ind w:firstLine="0"/>
        <w:jc w:val="right"/>
        <w:rPr>
          <w:rFonts w:eastAsiaTheme="minorHAnsi"/>
          <w:sz w:val="28"/>
          <w:szCs w:val="28"/>
          <w:lang w:eastAsia="en-US"/>
        </w:rPr>
      </w:pPr>
    </w:p>
    <w:p w:rsidR="008D6BDB" w:rsidRDefault="00F81869" w:rsidP="00F81869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Председатель </w:t>
      </w:r>
    </w:p>
    <w:p w:rsidR="0043482A" w:rsidRDefault="0043482A" w:rsidP="00F81869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F81869" w:rsidRDefault="00F81869" w:rsidP="00F81869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Думы городского округа </w:t>
      </w:r>
    </w:p>
    <w:p w:rsidR="00BF207B" w:rsidRDefault="00BF207B" w:rsidP="00F81869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F81869" w:rsidRDefault="00F81869" w:rsidP="00F81869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Д.Б. </w:t>
      </w:r>
      <w:proofErr w:type="spellStart"/>
      <w:r>
        <w:rPr>
          <w:iCs/>
          <w:sz w:val="28"/>
          <w:szCs w:val="28"/>
        </w:rPr>
        <w:t>Микель</w:t>
      </w:r>
      <w:proofErr w:type="spellEnd"/>
    </w:p>
    <w:p w:rsidR="008111F8" w:rsidRDefault="008111F8" w:rsidP="008111F8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324281" w:rsidRDefault="00324281" w:rsidP="008111F8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324281" w:rsidRDefault="00324281" w:rsidP="008111F8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72CA5" w:rsidRDefault="00A72CA5" w:rsidP="008111F8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sectPr w:rsidR="00A72CA5" w:rsidSect="00E85F3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E20" w:rsidRDefault="00FB6E20" w:rsidP="00E85F37">
      <w:r>
        <w:separator/>
      </w:r>
    </w:p>
  </w:endnote>
  <w:endnote w:type="continuationSeparator" w:id="1">
    <w:p w:rsidR="00FB6E20" w:rsidRDefault="00FB6E20" w:rsidP="00E85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E20" w:rsidRDefault="00FB6E20" w:rsidP="00E85F37">
      <w:r>
        <w:separator/>
      </w:r>
    </w:p>
  </w:footnote>
  <w:footnote w:type="continuationSeparator" w:id="1">
    <w:p w:rsidR="00FB6E20" w:rsidRDefault="00FB6E20" w:rsidP="00E85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1126"/>
      <w:docPartObj>
        <w:docPartGallery w:val="Page Numbers (Top of Page)"/>
        <w:docPartUnique/>
      </w:docPartObj>
    </w:sdtPr>
    <w:sdtContent>
      <w:p w:rsidR="00FB6E20" w:rsidRDefault="00F956E6">
        <w:pPr>
          <w:pStyle w:val="a3"/>
          <w:jc w:val="center"/>
        </w:pPr>
        <w:fldSimple w:instr=" PAGE   \* MERGEFORMAT ">
          <w:r w:rsidR="008A2E7C">
            <w:rPr>
              <w:noProof/>
            </w:rPr>
            <w:t>5</w:t>
          </w:r>
        </w:fldSimple>
      </w:p>
    </w:sdtContent>
  </w:sdt>
  <w:p w:rsidR="00FB6E20" w:rsidRDefault="00FB6E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801"/>
    <w:rsid w:val="00000077"/>
    <w:rsid w:val="0000151B"/>
    <w:rsid w:val="00001C61"/>
    <w:rsid w:val="00001CEB"/>
    <w:rsid w:val="00001DE9"/>
    <w:rsid w:val="000024E0"/>
    <w:rsid w:val="0000313C"/>
    <w:rsid w:val="000034E1"/>
    <w:rsid w:val="00003642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078B1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077F"/>
    <w:rsid w:val="00021059"/>
    <w:rsid w:val="00021C36"/>
    <w:rsid w:val="00021F20"/>
    <w:rsid w:val="0002204A"/>
    <w:rsid w:val="000227CD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6D80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46BC7"/>
    <w:rsid w:val="000506A2"/>
    <w:rsid w:val="000506D6"/>
    <w:rsid w:val="000507FF"/>
    <w:rsid w:val="00050BD4"/>
    <w:rsid w:val="00050F0B"/>
    <w:rsid w:val="00052CEE"/>
    <w:rsid w:val="00052FE7"/>
    <w:rsid w:val="00053037"/>
    <w:rsid w:val="00053749"/>
    <w:rsid w:val="00054087"/>
    <w:rsid w:val="00054324"/>
    <w:rsid w:val="00054697"/>
    <w:rsid w:val="0005557A"/>
    <w:rsid w:val="00055F47"/>
    <w:rsid w:val="00056959"/>
    <w:rsid w:val="00057766"/>
    <w:rsid w:val="00060060"/>
    <w:rsid w:val="00060324"/>
    <w:rsid w:val="00060D45"/>
    <w:rsid w:val="000612FF"/>
    <w:rsid w:val="00061622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6E3"/>
    <w:rsid w:val="00073DEB"/>
    <w:rsid w:val="000748B4"/>
    <w:rsid w:val="000751AB"/>
    <w:rsid w:val="00075213"/>
    <w:rsid w:val="0007563D"/>
    <w:rsid w:val="00075CC1"/>
    <w:rsid w:val="00076D1F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3CEC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19C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0F8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2BD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BC1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AC7"/>
    <w:rsid w:val="00165BBA"/>
    <w:rsid w:val="00166564"/>
    <w:rsid w:val="001668AD"/>
    <w:rsid w:val="00166FC2"/>
    <w:rsid w:val="00167DDA"/>
    <w:rsid w:val="0017051A"/>
    <w:rsid w:val="00170DFC"/>
    <w:rsid w:val="001714FD"/>
    <w:rsid w:val="00171806"/>
    <w:rsid w:val="0017281C"/>
    <w:rsid w:val="00172C44"/>
    <w:rsid w:val="00172DB8"/>
    <w:rsid w:val="00173FCD"/>
    <w:rsid w:val="00174169"/>
    <w:rsid w:val="00174554"/>
    <w:rsid w:val="00174F0E"/>
    <w:rsid w:val="0017586E"/>
    <w:rsid w:val="00175F4B"/>
    <w:rsid w:val="00176592"/>
    <w:rsid w:val="00176F9A"/>
    <w:rsid w:val="00177053"/>
    <w:rsid w:val="00177298"/>
    <w:rsid w:val="00177535"/>
    <w:rsid w:val="0017790E"/>
    <w:rsid w:val="00177AFF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A7BF1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4F3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19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37B3E"/>
    <w:rsid w:val="00240997"/>
    <w:rsid w:val="00242940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0F0"/>
    <w:rsid w:val="0024790C"/>
    <w:rsid w:val="00251DE8"/>
    <w:rsid w:val="00251FB1"/>
    <w:rsid w:val="00252ED6"/>
    <w:rsid w:val="00253066"/>
    <w:rsid w:val="002533CB"/>
    <w:rsid w:val="0025383F"/>
    <w:rsid w:val="002541BF"/>
    <w:rsid w:val="00255B4B"/>
    <w:rsid w:val="0025644E"/>
    <w:rsid w:val="002610BA"/>
    <w:rsid w:val="002612F3"/>
    <w:rsid w:val="00261681"/>
    <w:rsid w:val="00261808"/>
    <w:rsid w:val="00261C18"/>
    <w:rsid w:val="00262D3B"/>
    <w:rsid w:val="00263B65"/>
    <w:rsid w:val="00263C17"/>
    <w:rsid w:val="00263D81"/>
    <w:rsid w:val="00265461"/>
    <w:rsid w:val="0026681B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199"/>
    <w:rsid w:val="002C3BE1"/>
    <w:rsid w:val="002C3C46"/>
    <w:rsid w:val="002C4AFB"/>
    <w:rsid w:val="002C4B15"/>
    <w:rsid w:val="002C4C11"/>
    <w:rsid w:val="002C531A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008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0379"/>
    <w:rsid w:val="00312224"/>
    <w:rsid w:val="003132ED"/>
    <w:rsid w:val="0031337F"/>
    <w:rsid w:val="0031366D"/>
    <w:rsid w:val="0031408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281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8D2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46BE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4FD0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A07"/>
    <w:rsid w:val="00396BD8"/>
    <w:rsid w:val="00397023"/>
    <w:rsid w:val="003973C7"/>
    <w:rsid w:val="003975E3"/>
    <w:rsid w:val="003A03C5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AD0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259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1CAF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69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2E47"/>
    <w:rsid w:val="00433613"/>
    <w:rsid w:val="0043432A"/>
    <w:rsid w:val="0043482A"/>
    <w:rsid w:val="00434C5A"/>
    <w:rsid w:val="004353B9"/>
    <w:rsid w:val="0043563E"/>
    <w:rsid w:val="00435AC2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1E94"/>
    <w:rsid w:val="00452055"/>
    <w:rsid w:val="00452FA4"/>
    <w:rsid w:val="00453EA9"/>
    <w:rsid w:val="004543F9"/>
    <w:rsid w:val="00455201"/>
    <w:rsid w:val="004558F4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163"/>
    <w:rsid w:val="004772BD"/>
    <w:rsid w:val="004773C6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1A49"/>
    <w:rsid w:val="004A2000"/>
    <w:rsid w:val="004A21BA"/>
    <w:rsid w:val="004A33FA"/>
    <w:rsid w:val="004A34C1"/>
    <w:rsid w:val="004A358A"/>
    <w:rsid w:val="004A3E0C"/>
    <w:rsid w:val="004A4916"/>
    <w:rsid w:val="004A49A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3DC"/>
    <w:rsid w:val="004B5E41"/>
    <w:rsid w:val="004B6A4F"/>
    <w:rsid w:val="004B729F"/>
    <w:rsid w:val="004C025D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816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15F"/>
    <w:rsid w:val="005458C4"/>
    <w:rsid w:val="005462CA"/>
    <w:rsid w:val="00547239"/>
    <w:rsid w:val="00547522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9A3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82B"/>
    <w:rsid w:val="00585FCF"/>
    <w:rsid w:val="0058633F"/>
    <w:rsid w:val="00587070"/>
    <w:rsid w:val="00590A19"/>
    <w:rsid w:val="00590DAE"/>
    <w:rsid w:val="00590EBA"/>
    <w:rsid w:val="00590FAD"/>
    <w:rsid w:val="00591375"/>
    <w:rsid w:val="00591458"/>
    <w:rsid w:val="005921CC"/>
    <w:rsid w:val="00592C68"/>
    <w:rsid w:val="00592E03"/>
    <w:rsid w:val="00592F38"/>
    <w:rsid w:val="00593C9D"/>
    <w:rsid w:val="00594825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4101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3C6"/>
    <w:rsid w:val="00616D72"/>
    <w:rsid w:val="00617792"/>
    <w:rsid w:val="006178C0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D1"/>
    <w:rsid w:val="006376F8"/>
    <w:rsid w:val="00637D4C"/>
    <w:rsid w:val="006403C1"/>
    <w:rsid w:val="00640ED2"/>
    <w:rsid w:val="006411A1"/>
    <w:rsid w:val="006413C3"/>
    <w:rsid w:val="00641766"/>
    <w:rsid w:val="00641F58"/>
    <w:rsid w:val="00641F7E"/>
    <w:rsid w:val="00642258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630"/>
    <w:rsid w:val="00650C4F"/>
    <w:rsid w:val="006517CF"/>
    <w:rsid w:val="00651AB5"/>
    <w:rsid w:val="00651D08"/>
    <w:rsid w:val="006522D5"/>
    <w:rsid w:val="00652FC4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1F9E"/>
    <w:rsid w:val="00662CAF"/>
    <w:rsid w:val="00662D2E"/>
    <w:rsid w:val="00663846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6B39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8D9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19B0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17B7D"/>
    <w:rsid w:val="00720F8A"/>
    <w:rsid w:val="00721A62"/>
    <w:rsid w:val="00721D8C"/>
    <w:rsid w:val="0072286E"/>
    <w:rsid w:val="00722970"/>
    <w:rsid w:val="00722D5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36F8F"/>
    <w:rsid w:val="00740B03"/>
    <w:rsid w:val="0074221C"/>
    <w:rsid w:val="00742781"/>
    <w:rsid w:val="00742F74"/>
    <w:rsid w:val="0074379D"/>
    <w:rsid w:val="00743A5E"/>
    <w:rsid w:val="00743C59"/>
    <w:rsid w:val="00743CE4"/>
    <w:rsid w:val="00743DE0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2FB3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2772"/>
    <w:rsid w:val="007B33F4"/>
    <w:rsid w:val="007B42E2"/>
    <w:rsid w:val="007B5060"/>
    <w:rsid w:val="007B50F6"/>
    <w:rsid w:val="007B56D9"/>
    <w:rsid w:val="007B5A91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1F8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2F2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2E7C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09E2"/>
    <w:rsid w:val="008C1D61"/>
    <w:rsid w:val="008C2074"/>
    <w:rsid w:val="008C2CFC"/>
    <w:rsid w:val="008C3197"/>
    <w:rsid w:val="008C455B"/>
    <w:rsid w:val="008C58A4"/>
    <w:rsid w:val="008C59BE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6BDB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433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AF2"/>
    <w:rsid w:val="008F4B78"/>
    <w:rsid w:val="008F4F38"/>
    <w:rsid w:val="008F5706"/>
    <w:rsid w:val="008F7204"/>
    <w:rsid w:val="00900ADD"/>
    <w:rsid w:val="0090150F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2315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47015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38C"/>
    <w:rsid w:val="0098764C"/>
    <w:rsid w:val="0098767F"/>
    <w:rsid w:val="00990837"/>
    <w:rsid w:val="009909B5"/>
    <w:rsid w:val="00991457"/>
    <w:rsid w:val="009915F8"/>
    <w:rsid w:val="009923A1"/>
    <w:rsid w:val="0099265B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1FA9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3C9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18D1"/>
    <w:rsid w:val="009C20C9"/>
    <w:rsid w:val="009C21FE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0D14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111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2A09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281D"/>
    <w:rsid w:val="00A23288"/>
    <w:rsid w:val="00A233C4"/>
    <w:rsid w:val="00A23494"/>
    <w:rsid w:val="00A23866"/>
    <w:rsid w:val="00A23A5A"/>
    <w:rsid w:val="00A23FA6"/>
    <w:rsid w:val="00A253DE"/>
    <w:rsid w:val="00A25A10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4BF0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7B"/>
    <w:rsid w:val="00A64BEC"/>
    <w:rsid w:val="00A65984"/>
    <w:rsid w:val="00A65A3B"/>
    <w:rsid w:val="00A65D0C"/>
    <w:rsid w:val="00A6668E"/>
    <w:rsid w:val="00A66A92"/>
    <w:rsid w:val="00A6753F"/>
    <w:rsid w:val="00A67A7F"/>
    <w:rsid w:val="00A70709"/>
    <w:rsid w:val="00A70854"/>
    <w:rsid w:val="00A7113A"/>
    <w:rsid w:val="00A711C6"/>
    <w:rsid w:val="00A717C5"/>
    <w:rsid w:val="00A71B5B"/>
    <w:rsid w:val="00A72CA5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9E4"/>
    <w:rsid w:val="00AC7A52"/>
    <w:rsid w:val="00AC7E41"/>
    <w:rsid w:val="00AD0888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781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47D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A7A"/>
    <w:rsid w:val="00B41B2F"/>
    <w:rsid w:val="00B41C13"/>
    <w:rsid w:val="00B42402"/>
    <w:rsid w:val="00B427AE"/>
    <w:rsid w:val="00B42905"/>
    <w:rsid w:val="00B43AC7"/>
    <w:rsid w:val="00B43B5E"/>
    <w:rsid w:val="00B43E24"/>
    <w:rsid w:val="00B44025"/>
    <w:rsid w:val="00B4471A"/>
    <w:rsid w:val="00B458EE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3EC0"/>
    <w:rsid w:val="00B74F57"/>
    <w:rsid w:val="00B752C7"/>
    <w:rsid w:val="00B7634D"/>
    <w:rsid w:val="00B7654F"/>
    <w:rsid w:val="00B77843"/>
    <w:rsid w:val="00B77B3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38D5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574"/>
    <w:rsid w:val="00BB29D2"/>
    <w:rsid w:val="00BB2F95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686"/>
    <w:rsid w:val="00BC4E09"/>
    <w:rsid w:val="00BC4FE2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07B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91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801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1DA5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09C"/>
    <w:rsid w:val="00C51404"/>
    <w:rsid w:val="00C51448"/>
    <w:rsid w:val="00C5189D"/>
    <w:rsid w:val="00C52073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38F0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0AE2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454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673E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3D61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1D6"/>
    <w:rsid w:val="00D0033C"/>
    <w:rsid w:val="00D00AF0"/>
    <w:rsid w:val="00D00BB3"/>
    <w:rsid w:val="00D0128B"/>
    <w:rsid w:val="00D02466"/>
    <w:rsid w:val="00D03D54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3CC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E91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1C7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5693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19F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2BB4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383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2818"/>
    <w:rsid w:val="00DF3814"/>
    <w:rsid w:val="00DF4180"/>
    <w:rsid w:val="00DF45F6"/>
    <w:rsid w:val="00DF4724"/>
    <w:rsid w:val="00DF4AA1"/>
    <w:rsid w:val="00DF4FB4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9E1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3E1B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5F37"/>
    <w:rsid w:val="00E864AD"/>
    <w:rsid w:val="00E870FA"/>
    <w:rsid w:val="00E87E9F"/>
    <w:rsid w:val="00E900C8"/>
    <w:rsid w:val="00E901E9"/>
    <w:rsid w:val="00E904E6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293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3C9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8B1"/>
    <w:rsid w:val="00F22D09"/>
    <w:rsid w:val="00F23DCA"/>
    <w:rsid w:val="00F24093"/>
    <w:rsid w:val="00F253CC"/>
    <w:rsid w:val="00F25666"/>
    <w:rsid w:val="00F256B3"/>
    <w:rsid w:val="00F2586C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D53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2D52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5A9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869"/>
    <w:rsid w:val="00F81902"/>
    <w:rsid w:val="00F819D9"/>
    <w:rsid w:val="00F8221F"/>
    <w:rsid w:val="00F82E66"/>
    <w:rsid w:val="00F83A39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27"/>
    <w:rsid w:val="00F91492"/>
    <w:rsid w:val="00F921C9"/>
    <w:rsid w:val="00F9269D"/>
    <w:rsid w:val="00F92829"/>
    <w:rsid w:val="00F9294A"/>
    <w:rsid w:val="00F9313F"/>
    <w:rsid w:val="00F9374F"/>
    <w:rsid w:val="00F95683"/>
    <w:rsid w:val="00F956E6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6A0F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6E20"/>
    <w:rsid w:val="00FB73D0"/>
    <w:rsid w:val="00FB7802"/>
    <w:rsid w:val="00FB7D6F"/>
    <w:rsid w:val="00FB7E10"/>
    <w:rsid w:val="00FB7EBE"/>
    <w:rsid w:val="00FC0070"/>
    <w:rsid w:val="00FC009D"/>
    <w:rsid w:val="00FC0420"/>
    <w:rsid w:val="00FC0576"/>
    <w:rsid w:val="00FC239C"/>
    <w:rsid w:val="00FC3B44"/>
    <w:rsid w:val="00FC3BDE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3FE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01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4A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5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F3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5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F37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111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52FC4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коробкова</cp:lastModifiedBy>
  <cp:revision>2</cp:revision>
  <cp:lastPrinted>2014-07-08T08:11:00Z</cp:lastPrinted>
  <dcterms:created xsi:type="dcterms:W3CDTF">2014-07-08T08:13:00Z</dcterms:created>
  <dcterms:modified xsi:type="dcterms:W3CDTF">2014-07-08T08:13:00Z</dcterms:modified>
</cp:coreProperties>
</file>