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4" w:rsidRPr="00B334F3" w:rsidRDefault="00A621D4" w:rsidP="00A621D4">
      <w:pPr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ind w:left="708" w:right="-2"/>
        <w:jc w:val="both"/>
        <w:rPr>
          <w:bCs/>
          <w:sz w:val="28"/>
          <w:szCs w:val="28"/>
        </w:rPr>
      </w:pPr>
    </w:p>
    <w:p w:rsidR="00A621D4" w:rsidRPr="00B334F3" w:rsidRDefault="00A621D4" w:rsidP="00A621D4">
      <w:pPr>
        <w:ind w:left="708" w:right="-2"/>
        <w:jc w:val="both"/>
        <w:rPr>
          <w:bCs/>
          <w:sz w:val="28"/>
          <w:szCs w:val="28"/>
        </w:rPr>
      </w:pPr>
    </w:p>
    <w:p w:rsidR="00A621D4" w:rsidRPr="00B334F3" w:rsidRDefault="00A621D4" w:rsidP="00A621D4">
      <w:pPr>
        <w:ind w:left="708" w:right="-2"/>
        <w:jc w:val="both"/>
        <w:rPr>
          <w:bCs/>
          <w:sz w:val="28"/>
          <w:szCs w:val="28"/>
        </w:rPr>
      </w:pPr>
    </w:p>
    <w:p w:rsidR="00A621D4" w:rsidRPr="00B334F3" w:rsidRDefault="00A621D4" w:rsidP="00A621D4">
      <w:pPr>
        <w:ind w:left="708" w:right="-2"/>
        <w:jc w:val="both"/>
        <w:rPr>
          <w:bCs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B334F3" w:rsidRDefault="00B334F3" w:rsidP="00A621D4">
      <w:pPr>
        <w:jc w:val="center"/>
        <w:rPr>
          <w:rFonts w:cs="Times New Roman"/>
          <w:b/>
          <w:sz w:val="28"/>
          <w:szCs w:val="28"/>
        </w:rPr>
      </w:pPr>
    </w:p>
    <w:p w:rsidR="00A621D4" w:rsidRPr="00B334F3" w:rsidRDefault="00A621D4" w:rsidP="00A621D4">
      <w:pPr>
        <w:jc w:val="center"/>
        <w:rPr>
          <w:rFonts w:cs="Times New Roman"/>
          <w:b/>
          <w:sz w:val="28"/>
          <w:szCs w:val="28"/>
        </w:rPr>
      </w:pPr>
      <w:r w:rsidRPr="00B334F3">
        <w:rPr>
          <w:rFonts w:cs="Times New Roman"/>
          <w:b/>
          <w:sz w:val="28"/>
          <w:szCs w:val="28"/>
        </w:rPr>
        <w:t>О внесении изменений в решение Думы городского округа</w:t>
      </w:r>
    </w:p>
    <w:p w:rsidR="00A621D4" w:rsidRPr="00B334F3" w:rsidRDefault="00A621D4" w:rsidP="00A621D4">
      <w:pPr>
        <w:ind w:right="-1"/>
        <w:jc w:val="center"/>
        <w:rPr>
          <w:rFonts w:cs="Times New Roman"/>
          <w:b/>
          <w:sz w:val="28"/>
          <w:szCs w:val="28"/>
        </w:rPr>
      </w:pPr>
      <w:r w:rsidRPr="00B334F3">
        <w:rPr>
          <w:rFonts w:cs="Times New Roman"/>
          <w:b/>
          <w:sz w:val="28"/>
          <w:szCs w:val="28"/>
        </w:rPr>
        <w:t>Тольятти от 12 ноября 2014 года № 512 «О внесении изменений</w:t>
      </w:r>
    </w:p>
    <w:p w:rsidR="00A621D4" w:rsidRPr="00B334F3" w:rsidRDefault="00A621D4" w:rsidP="00A621D4">
      <w:pPr>
        <w:ind w:right="-1"/>
        <w:jc w:val="center"/>
        <w:rPr>
          <w:rFonts w:cs="Times New Roman"/>
          <w:b/>
          <w:sz w:val="28"/>
          <w:szCs w:val="28"/>
        </w:rPr>
      </w:pPr>
      <w:r w:rsidRPr="00B334F3">
        <w:rPr>
          <w:rFonts w:cs="Times New Roman"/>
          <w:b/>
          <w:sz w:val="28"/>
          <w:szCs w:val="28"/>
        </w:rPr>
        <w:t>в решение Думы городского округа Тольятти от 18 декабря</w:t>
      </w:r>
    </w:p>
    <w:p w:rsidR="00A621D4" w:rsidRPr="00B334F3" w:rsidRDefault="00A621D4" w:rsidP="00A621D4">
      <w:pPr>
        <w:ind w:right="-1"/>
        <w:jc w:val="center"/>
        <w:rPr>
          <w:rFonts w:cs="Times New Roman"/>
          <w:b/>
          <w:sz w:val="28"/>
          <w:szCs w:val="28"/>
        </w:rPr>
      </w:pPr>
      <w:r w:rsidRPr="00B334F3">
        <w:rPr>
          <w:rFonts w:cs="Times New Roman"/>
          <w:b/>
          <w:sz w:val="28"/>
          <w:szCs w:val="28"/>
        </w:rPr>
        <w:t>2013 года № 140 «О бюджете городского округа Тольятти</w:t>
      </w:r>
    </w:p>
    <w:p w:rsidR="00A621D4" w:rsidRPr="00B334F3" w:rsidRDefault="00A621D4" w:rsidP="00A621D4">
      <w:pPr>
        <w:ind w:right="-1"/>
        <w:jc w:val="center"/>
        <w:rPr>
          <w:rFonts w:cs="Times New Roman"/>
          <w:b/>
          <w:sz w:val="28"/>
          <w:szCs w:val="28"/>
        </w:rPr>
      </w:pPr>
      <w:r w:rsidRPr="00B334F3">
        <w:rPr>
          <w:rFonts w:cs="Times New Roman"/>
          <w:b/>
          <w:sz w:val="28"/>
          <w:szCs w:val="28"/>
        </w:rPr>
        <w:t>на 2014 год и на плановый период 2015 и 2016 годов»</w:t>
      </w:r>
    </w:p>
    <w:p w:rsidR="00A621D4" w:rsidRPr="00B334F3" w:rsidRDefault="00A621D4" w:rsidP="00A621D4">
      <w:pPr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ind w:firstLine="709"/>
        <w:jc w:val="both"/>
        <w:rPr>
          <w:rFonts w:eastAsia="Calibri"/>
          <w:sz w:val="28"/>
          <w:szCs w:val="28"/>
        </w:rPr>
      </w:pPr>
    </w:p>
    <w:p w:rsidR="00A621D4" w:rsidRDefault="00A621D4" w:rsidP="00B334F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334F3">
        <w:rPr>
          <w:sz w:val="28"/>
          <w:szCs w:val="28"/>
        </w:rPr>
        <w:t xml:space="preserve">Рассмотрев представленные мэром изменения </w:t>
      </w:r>
      <w:r w:rsidRPr="00B334F3">
        <w:rPr>
          <w:rFonts w:cs="Times New Roman"/>
          <w:sz w:val="28"/>
          <w:szCs w:val="28"/>
        </w:rPr>
        <w:t xml:space="preserve">в решение Думы городского округа Тольятти от 12 ноября 2014 года № 512 «О внесении изменений в решение Думы городского округа Тольятти от 18 декабря </w:t>
      </w:r>
      <w:r w:rsidR="00352DC6">
        <w:rPr>
          <w:rFonts w:cs="Times New Roman"/>
          <w:sz w:val="28"/>
          <w:szCs w:val="28"/>
        </w:rPr>
        <w:br/>
      </w:r>
      <w:r w:rsidRPr="00B334F3">
        <w:rPr>
          <w:rFonts w:cs="Times New Roman"/>
          <w:sz w:val="28"/>
          <w:szCs w:val="28"/>
        </w:rPr>
        <w:t>2013 года № 140 «О бюджете городского округа Тольятти на 2014 год и на плановый период 2015 и 2016 годов», Дума</w:t>
      </w:r>
    </w:p>
    <w:p w:rsidR="00B334F3" w:rsidRPr="00B334F3" w:rsidRDefault="00B334F3" w:rsidP="00B334F3">
      <w:pPr>
        <w:spacing w:line="360" w:lineRule="auto"/>
        <w:ind w:firstLine="709"/>
        <w:jc w:val="both"/>
        <w:rPr>
          <w:rFonts w:cs="Times New Roman"/>
          <w:sz w:val="4"/>
          <w:szCs w:val="4"/>
        </w:rPr>
      </w:pPr>
    </w:p>
    <w:p w:rsidR="00A621D4" w:rsidRDefault="00A621D4" w:rsidP="00B334F3">
      <w:pPr>
        <w:tabs>
          <w:tab w:val="left" w:pos="993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B334F3">
        <w:rPr>
          <w:rFonts w:cs="Times New Roman"/>
          <w:sz w:val="28"/>
          <w:szCs w:val="28"/>
        </w:rPr>
        <w:t>РЕШИЛА:</w:t>
      </w:r>
    </w:p>
    <w:p w:rsidR="00B334F3" w:rsidRPr="00B334F3" w:rsidRDefault="00B334F3" w:rsidP="00B334F3">
      <w:pPr>
        <w:tabs>
          <w:tab w:val="left" w:pos="993"/>
        </w:tabs>
        <w:spacing w:line="360" w:lineRule="auto"/>
        <w:jc w:val="center"/>
        <w:rPr>
          <w:rFonts w:cs="Times New Roman"/>
          <w:sz w:val="4"/>
          <w:szCs w:val="4"/>
        </w:rPr>
      </w:pPr>
    </w:p>
    <w:p w:rsidR="00A621D4" w:rsidRPr="00B334F3" w:rsidRDefault="002A363E" w:rsidP="00B334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Отклонить представленный</w:t>
      </w:r>
      <w:r w:rsidR="00A621D4" w:rsidRPr="00B334F3">
        <w:rPr>
          <w:rFonts w:eastAsia="Calibri"/>
          <w:sz w:val="28"/>
          <w:szCs w:val="28"/>
        </w:rPr>
        <w:t xml:space="preserve"> мэром</w:t>
      </w:r>
      <w:r>
        <w:rPr>
          <w:rFonts w:eastAsia="Calibri"/>
          <w:sz w:val="28"/>
          <w:szCs w:val="28"/>
        </w:rPr>
        <w:t xml:space="preserve"> проект решения Думы </w:t>
      </w:r>
      <w:r>
        <w:rPr>
          <w:rFonts w:eastAsia="Calibri"/>
          <w:sz w:val="28"/>
          <w:szCs w:val="28"/>
        </w:rPr>
        <w:br/>
        <w:t>«О внесении изменений</w:t>
      </w:r>
      <w:r w:rsidR="00A621D4" w:rsidRPr="00B334F3">
        <w:rPr>
          <w:rFonts w:eastAsia="Calibri"/>
          <w:sz w:val="28"/>
          <w:szCs w:val="28"/>
        </w:rPr>
        <w:t xml:space="preserve"> </w:t>
      </w:r>
      <w:r w:rsidR="00A621D4" w:rsidRPr="00B334F3">
        <w:rPr>
          <w:rFonts w:cs="Times New Roman"/>
          <w:sz w:val="28"/>
          <w:szCs w:val="28"/>
        </w:rPr>
        <w:t xml:space="preserve">в решение Думы городского округа Тольятти от </w:t>
      </w:r>
      <w:r>
        <w:rPr>
          <w:rFonts w:cs="Times New Roman"/>
          <w:sz w:val="28"/>
          <w:szCs w:val="28"/>
        </w:rPr>
        <w:br/>
      </w:r>
      <w:r w:rsidR="00A621D4" w:rsidRPr="00B334F3">
        <w:rPr>
          <w:rFonts w:cs="Times New Roman"/>
          <w:sz w:val="28"/>
          <w:szCs w:val="28"/>
        </w:rPr>
        <w:t xml:space="preserve">12 ноября 2014 года № 512 «О внесении изменений в решение Думы городского округа Тольятти от 18 декабря 2013 года № 140 «О бюджете городского округа Тольятти на 2014 год и на плановый период 2015 и </w:t>
      </w:r>
      <w:r>
        <w:rPr>
          <w:rFonts w:cs="Times New Roman"/>
          <w:sz w:val="28"/>
          <w:szCs w:val="28"/>
        </w:rPr>
        <w:br/>
      </w:r>
      <w:bookmarkStart w:id="0" w:name="_GoBack"/>
      <w:bookmarkEnd w:id="0"/>
      <w:r w:rsidR="00A621D4" w:rsidRPr="00B334F3">
        <w:rPr>
          <w:rFonts w:cs="Times New Roman"/>
          <w:sz w:val="28"/>
          <w:szCs w:val="28"/>
        </w:rPr>
        <w:t>2016 годов».</w:t>
      </w:r>
    </w:p>
    <w:p w:rsidR="00A621D4" w:rsidRPr="00B334F3" w:rsidRDefault="00A621D4" w:rsidP="00A621D4">
      <w:pPr>
        <w:ind w:firstLine="709"/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jc w:val="both"/>
        <w:rPr>
          <w:rFonts w:eastAsia="Calibri"/>
          <w:sz w:val="28"/>
          <w:szCs w:val="28"/>
        </w:rPr>
      </w:pPr>
    </w:p>
    <w:p w:rsidR="00A621D4" w:rsidRPr="00B334F3" w:rsidRDefault="00A621D4" w:rsidP="00A621D4">
      <w:pPr>
        <w:jc w:val="center"/>
        <w:rPr>
          <w:rFonts w:eastAsia="Calibri"/>
          <w:sz w:val="28"/>
          <w:szCs w:val="28"/>
        </w:rPr>
      </w:pPr>
      <w:r w:rsidRPr="00B334F3">
        <w:rPr>
          <w:rFonts w:eastAsia="Calibri"/>
          <w:sz w:val="28"/>
          <w:szCs w:val="28"/>
        </w:rPr>
        <w:t xml:space="preserve">Председатель Думы                   </w:t>
      </w:r>
      <w:r w:rsidRPr="00B334F3">
        <w:rPr>
          <w:rFonts w:eastAsia="Calibri"/>
          <w:sz w:val="28"/>
          <w:szCs w:val="28"/>
        </w:rPr>
        <w:tab/>
      </w:r>
      <w:r w:rsidRPr="00B334F3">
        <w:rPr>
          <w:rFonts w:eastAsia="Calibri"/>
          <w:sz w:val="28"/>
          <w:szCs w:val="28"/>
        </w:rPr>
        <w:tab/>
      </w:r>
      <w:r w:rsidRPr="00B334F3">
        <w:rPr>
          <w:rFonts w:eastAsia="Calibri"/>
          <w:sz w:val="28"/>
          <w:szCs w:val="28"/>
        </w:rPr>
        <w:tab/>
      </w:r>
      <w:r w:rsidRPr="00B334F3">
        <w:rPr>
          <w:rFonts w:eastAsia="Calibri"/>
          <w:sz w:val="28"/>
          <w:szCs w:val="28"/>
        </w:rPr>
        <w:tab/>
        <w:t xml:space="preserve">             </w:t>
      </w:r>
      <w:r w:rsidR="00B334F3">
        <w:rPr>
          <w:rFonts w:eastAsia="Calibri"/>
          <w:sz w:val="28"/>
          <w:szCs w:val="28"/>
        </w:rPr>
        <w:t xml:space="preserve">       </w:t>
      </w:r>
      <w:r w:rsidRPr="00B334F3">
        <w:rPr>
          <w:rFonts w:eastAsia="Calibri"/>
          <w:sz w:val="28"/>
          <w:szCs w:val="28"/>
        </w:rPr>
        <w:t xml:space="preserve">  </w:t>
      </w:r>
      <w:proofErr w:type="spellStart"/>
      <w:r w:rsidRPr="00B334F3">
        <w:rPr>
          <w:rFonts w:eastAsia="Calibri"/>
          <w:sz w:val="28"/>
          <w:szCs w:val="28"/>
        </w:rPr>
        <w:t>Д.Б.Микель</w:t>
      </w:r>
      <w:proofErr w:type="spellEnd"/>
    </w:p>
    <w:p w:rsidR="00A621D4" w:rsidRPr="00B334F3" w:rsidRDefault="00A621D4" w:rsidP="00A621D4">
      <w:pPr>
        <w:jc w:val="both"/>
        <w:rPr>
          <w:rFonts w:cs="Times New Roman"/>
          <w:sz w:val="28"/>
          <w:szCs w:val="28"/>
        </w:rPr>
      </w:pPr>
    </w:p>
    <w:p w:rsidR="00DF4256" w:rsidRDefault="00DF4256"/>
    <w:sectPr w:rsidR="00DF4256" w:rsidSect="00DF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1D4"/>
    <w:rsid w:val="002A363E"/>
    <w:rsid w:val="00352DC6"/>
    <w:rsid w:val="00A621D4"/>
    <w:rsid w:val="00B334F3"/>
    <w:rsid w:val="00D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D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Оленина</cp:lastModifiedBy>
  <cp:revision>4</cp:revision>
  <cp:lastPrinted>2014-12-25T09:14:00Z</cp:lastPrinted>
  <dcterms:created xsi:type="dcterms:W3CDTF">2014-12-23T11:37:00Z</dcterms:created>
  <dcterms:modified xsi:type="dcterms:W3CDTF">2014-12-25T12:03:00Z</dcterms:modified>
</cp:coreProperties>
</file>