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4E" w:rsidRDefault="00E516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164E" w:rsidRDefault="00E5164E">
      <w:pPr>
        <w:pStyle w:val="ConsPlusNormal"/>
        <w:jc w:val="both"/>
        <w:outlineLvl w:val="0"/>
      </w:pPr>
    </w:p>
    <w:p w:rsidR="00E5164E" w:rsidRDefault="00E5164E">
      <w:pPr>
        <w:pStyle w:val="ConsPlusTitle"/>
        <w:jc w:val="center"/>
        <w:outlineLvl w:val="0"/>
      </w:pPr>
      <w:r>
        <w:t>МЭРИЯ ГОРОДСКОГО ОКРУГА ТОЛЬЯТТИ</w:t>
      </w:r>
    </w:p>
    <w:p w:rsidR="00E5164E" w:rsidRDefault="00E5164E">
      <w:pPr>
        <w:pStyle w:val="ConsPlusTitle"/>
        <w:jc w:val="center"/>
      </w:pPr>
      <w:r>
        <w:t>САМАРСКОЙ ОБЛАСТИ</w:t>
      </w:r>
    </w:p>
    <w:p w:rsidR="00E5164E" w:rsidRDefault="00E5164E">
      <w:pPr>
        <w:pStyle w:val="ConsPlusTitle"/>
        <w:jc w:val="center"/>
      </w:pPr>
    </w:p>
    <w:p w:rsidR="00E5164E" w:rsidRDefault="00E5164E">
      <w:pPr>
        <w:pStyle w:val="ConsPlusTitle"/>
        <w:jc w:val="center"/>
      </w:pPr>
      <w:r>
        <w:t>ПОСТАНОВЛЕНИЕ</w:t>
      </w:r>
    </w:p>
    <w:p w:rsidR="00E5164E" w:rsidRDefault="00E5164E">
      <w:pPr>
        <w:pStyle w:val="ConsPlusTitle"/>
        <w:jc w:val="center"/>
      </w:pPr>
      <w:r>
        <w:t>от 17 октября 2013 г. N 3204-п/1</w:t>
      </w:r>
    </w:p>
    <w:p w:rsidR="00E5164E" w:rsidRDefault="00E5164E">
      <w:pPr>
        <w:pStyle w:val="ConsPlusTitle"/>
        <w:jc w:val="center"/>
      </w:pPr>
    </w:p>
    <w:p w:rsidR="00E5164E" w:rsidRDefault="00E5164E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E5164E" w:rsidRDefault="00E5164E">
      <w:pPr>
        <w:pStyle w:val="ConsPlusTitle"/>
        <w:jc w:val="center"/>
      </w:pPr>
      <w:r>
        <w:t xml:space="preserve">О РАСХОДАХ, ОБ ИМУЩЕСТВЕ И ОБЯЗАТЕЛЬСТВАХ </w:t>
      </w:r>
      <w:proofErr w:type="gramStart"/>
      <w:r>
        <w:t>ИМУЩЕСТВЕННОГО</w:t>
      </w:r>
      <w:proofErr w:type="gramEnd"/>
    </w:p>
    <w:p w:rsidR="00E5164E" w:rsidRDefault="00E5164E">
      <w:pPr>
        <w:pStyle w:val="ConsPlusTitle"/>
        <w:jc w:val="center"/>
      </w:pPr>
      <w:r>
        <w:t>ХАРАКТЕРА ОТДЕЛЬНЫХ КАТЕГОРИЙ ЛИЦ И ЧЛЕНОВ ИХ СЕМЕЙ</w:t>
      </w:r>
    </w:p>
    <w:p w:rsidR="00E5164E" w:rsidRDefault="00E5164E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E5164E" w:rsidRDefault="00E5164E">
      <w:pPr>
        <w:pStyle w:val="ConsPlusTitle"/>
        <w:jc w:val="center"/>
      </w:pPr>
      <w:r>
        <w:t>ГОРОДСКОГО ОКРУГА ТОЛЬЯТТИ И ПРЕДОСТАВЛЕНИЯ ЭТИХ</w:t>
      </w:r>
    </w:p>
    <w:p w:rsidR="00E5164E" w:rsidRDefault="00E5164E">
      <w:pPr>
        <w:pStyle w:val="ConsPlusTitle"/>
        <w:jc w:val="center"/>
      </w:pPr>
      <w:r>
        <w:t>СВЕДЕНИЙ ОБЩЕРОССИЙСКИМ И РЕГИОНАЛЬНЫМ СРЕДСТВАМ</w:t>
      </w:r>
    </w:p>
    <w:p w:rsidR="00E5164E" w:rsidRDefault="00E5164E">
      <w:pPr>
        <w:pStyle w:val="ConsPlusTitle"/>
        <w:jc w:val="center"/>
      </w:pPr>
      <w:r>
        <w:t>МАССОВОЙ ИНФОРМАЦИИ ДЛЯ ОПУБЛИКОВАНИЯ</w:t>
      </w:r>
    </w:p>
    <w:p w:rsidR="00E5164E" w:rsidRDefault="00E5164E">
      <w:pPr>
        <w:pStyle w:val="ConsPlusNormal"/>
        <w:jc w:val="center"/>
      </w:pPr>
      <w:r>
        <w:t>Список изменяющих документов</w:t>
      </w:r>
    </w:p>
    <w:p w:rsidR="00E5164E" w:rsidRDefault="00E5164E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E5164E" w:rsidRDefault="00E5164E">
      <w:pPr>
        <w:pStyle w:val="ConsPlusNormal"/>
        <w:jc w:val="center"/>
      </w:pPr>
      <w:r>
        <w:t xml:space="preserve">Самарской области от 14.01.2014 </w:t>
      </w:r>
      <w:hyperlink r:id="rId6" w:history="1">
        <w:r>
          <w:rPr>
            <w:color w:val="0000FF"/>
          </w:rPr>
          <w:t>N 12-п/1</w:t>
        </w:r>
      </w:hyperlink>
      <w:r>
        <w:t xml:space="preserve">, от 15.12.2014 </w:t>
      </w:r>
      <w:hyperlink r:id="rId7" w:history="1">
        <w:r>
          <w:rPr>
            <w:color w:val="0000FF"/>
          </w:rPr>
          <w:t>N 4686-п/1</w:t>
        </w:r>
      </w:hyperlink>
      <w:r>
        <w:t>,</w:t>
      </w:r>
    </w:p>
    <w:p w:rsidR="00E5164E" w:rsidRDefault="00E5164E">
      <w:pPr>
        <w:pStyle w:val="ConsPlusNormal"/>
        <w:jc w:val="center"/>
      </w:pPr>
      <w:r>
        <w:t xml:space="preserve">от 22.07.2015 </w:t>
      </w:r>
      <w:hyperlink r:id="rId8" w:history="1">
        <w:r>
          <w:rPr>
            <w:color w:val="0000FF"/>
          </w:rPr>
          <w:t>N 2316-п/1</w:t>
        </w:r>
      </w:hyperlink>
      <w:r>
        <w:t xml:space="preserve">, от 25.12.2015 </w:t>
      </w:r>
      <w:hyperlink r:id="rId9" w:history="1">
        <w:r>
          <w:rPr>
            <w:color w:val="0000FF"/>
          </w:rPr>
          <w:t>N 4192-п/1</w:t>
        </w:r>
      </w:hyperlink>
      <w:r>
        <w:t>)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E5164E" w:rsidRDefault="00E5164E">
      <w:pPr>
        <w:pStyle w:val="ConsPlusNormal"/>
        <w:ind w:firstLine="540"/>
        <w:jc w:val="both"/>
      </w:pPr>
      <w:bookmarkStart w:id="0" w:name="P20"/>
      <w:bookmarkEnd w:id="0"/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массовой информации для опубликования.</w:t>
      </w:r>
    </w:p>
    <w:p w:rsidR="00E5164E" w:rsidRDefault="00E5164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15.12.2014 N 4686-п/1)</w:t>
      </w:r>
    </w:p>
    <w:p w:rsidR="00E5164E" w:rsidRDefault="00E5164E">
      <w:pPr>
        <w:pStyle w:val="ConsPlusNormal"/>
        <w:ind w:firstLine="540"/>
        <w:jc w:val="both"/>
      </w:pPr>
      <w:r>
        <w:t>2. Управлению муниципальной службы и кадровой политики мэрии городского округа Тольятти (Газизов М.Г.) ознакомить лиц, замещающих муниципальные должности и должности муниципальной службы в мэрии городского округа Тольятти, с настоящим Постановлением под роспись.</w:t>
      </w:r>
    </w:p>
    <w:p w:rsidR="00E5164E" w:rsidRDefault="00E5164E">
      <w:pPr>
        <w:pStyle w:val="ConsPlusNormal"/>
        <w:ind w:firstLine="540"/>
        <w:jc w:val="both"/>
      </w:pPr>
      <w:r>
        <w:t xml:space="preserve">3. Руководителям органов местного самоуправления городского округа Тольятти, за исключением мэрии городского округа Тольятти, рекомендовать ознакомить лиц, на которых распространяет свое действие указанный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 </w:t>
      </w:r>
      <w:hyperlink w:anchor="P39" w:history="1">
        <w:r>
          <w:rPr>
            <w:color w:val="0000FF"/>
          </w:rPr>
          <w:t>Порядок</w:t>
        </w:r>
      </w:hyperlink>
      <w:r>
        <w:t>, с настоящим постановлением под роспись.</w:t>
      </w:r>
    </w:p>
    <w:p w:rsidR="00E5164E" w:rsidRDefault="00E5164E">
      <w:pPr>
        <w:pStyle w:val="ConsPlusNormal"/>
        <w:ind w:firstLine="540"/>
        <w:jc w:val="both"/>
      </w:pPr>
      <w:r>
        <w:t>4.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E5164E" w:rsidRDefault="00E5164E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right"/>
      </w:pPr>
      <w:r>
        <w:t>Мэр</w:t>
      </w:r>
    </w:p>
    <w:p w:rsidR="00E5164E" w:rsidRDefault="00E5164E">
      <w:pPr>
        <w:pStyle w:val="ConsPlusNormal"/>
        <w:jc w:val="right"/>
      </w:pPr>
      <w:r>
        <w:t>С.И.АНДРЕЕВ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right"/>
        <w:outlineLvl w:val="0"/>
      </w:pPr>
      <w:r>
        <w:t>Утвержден</w:t>
      </w:r>
    </w:p>
    <w:p w:rsidR="00E5164E" w:rsidRDefault="00E5164E">
      <w:pPr>
        <w:pStyle w:val="ConsPlusNormal"/>
        <w:jc w:val="right"/>
      </w:pPr>
      <w:r>
        <w:t>Постановлением</w:t>
      </w:r>
    </w:p>
    <w:p w:rsidR="00E5164E" w:rsidRDefault="00E5164E">
      <w:pPr>
        <w:pStyle w:val="ConsPlusNormal"/>
        <w:jc w:val="right"/>
      </w:pPr>
      <w:r>
        <w:t>мэрии городского округа Тольятти</w:t>
      </w:r>
    </w:p>
    <w:p w:rsidR="00E5164E" w:rsidRDefault="00E5164E">
      <w:pPr>
        <w:pStyle w:val="ConsPlusNormal"/>
        <w:jc w:val="right"/>
      </w:pPr>
      <w:r>
        <w:lastRenderedPageBreak/>
        <w:t>от 17 октября 2013 г. N 3204-п/1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Title"/>
        <w:jc w:val="center"/>
      </w:pPr>
      <w:bookmarkStart w:id="1" w:name="P39"/>
      <w:bookmarkEnd w:id="1"/>
      <w:r>
        <w:t>ПОРЯДОК</w:t>
      </w:r>
    </w:p>
    <w:p w:rsidR="00E5164E" w:rsidRDefault="00E5164E">
      <w:pPr>
        <w:pStyle w:val="ConsPlusTitle"/>
        <w:jc w:val="center"/>
      </w:pPr>
      <w:r>
        <w:t>РАЗМЕЩЕНИЯ СВЕДЕНИЙ О ДОХОДАХ, О РАСХОДАХ,</w:t>
      </w:r>
    </w:p>
    <w:p w:rsidR="00E5164E" w:rsidRDefault="00E5164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5164E" w:rsidRDefault="00E5164E">
      <w:pPr>
        <w:pStyle w:val="ConsPlusTitle"/>
        <w:jc w:val="center"/>
      </w:pPr>
      <w:r>
        <w:t xml:space="preserve">ОТДЕЛЬНЫХ КАТЕГОРИЙ ЛИЦ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E5164E" w:rsidRDefault="00E5164E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ОРГАНОВ МЕСТНОГО САМОУПРАВЛЕНИЯ ГОРОДСКОГО ОКРУГА</w:t>
      </w:r>
    </w:p>
    <w:p w:rsidR="00E5164E" w:rsidRDefault="00E5164E">
      <w:pPr>
        <w:pStyle w:val="ConsPlusTitle"/>
        <w:jc w:val="center"/>
      </w:pPr>
      <w:r>
        <w:t>ТОЛЬЯТТИ И ПРЕДОСТАВЛЕНИЯ ЭТИХ СВЕДЕНИЙ ОБЩЕРОССИЙСКИМ</w:t>
      </w:r>
    </w:p>
    <w:p w:rsidR="00E5164E" w:rsidRDefault="00E5164E">
      <w:pPr>
        <w:pStyle w:val="ConsPlusTitle"/>
        <w:jc w:val="center"/>
      </w:pPr>
      <w:r>
        <w:t>И РЕГИОНАЛЬНЫМ СРЕДСТВАМ МАССОВОЙ ИНФОРМАЦИИ</w:t>
      </w:r>
    </w:p>
    <w:p w:rsidR="00E5164E" w:rsidRDefault="00E5164E">
      <w:pPr>
        <w:pStyle w:val="ConsPlusTitle"/>
        <w:jc w:val="center"/>
      </w:pPr>
      <w:r>
        <w:t>ДЛЯ ОПУБЛИКОВАНИЯ</w:t>
      </w:r>
    </w:p>
    <w:p w:rsidR="00E5164E" w:rsidRDefault="00E5164E">
      <w:pPr>
        <w:pStyle w:val="ConsPlusNormal"/>
        <w:jc w:val="center"/>
      </w:pPr>
      <w:r>
        <w:t>Список изменяющих документов</w:t>
      </w:r>
    </w:p>
    <w:p w:rsidR="00E5164E" w:rsidRDefault="00E5164E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E5164E" w:rsidRDefault="00E5164E">
      <w:pPr>
        <w:pStyle w:val="ConsPlusNormal"/>
        <w:jc w:val="center"/>
      </w:pPr>
      <w:r>
        <w:t xml:space="preserve">Самарской области от 14.01.2014 </w:t>
      </w:r>
      <w:hyperlink r:id="rId14" w:history="1">
        <w:r>
          <w:rPr>
            <w:color w:val="0000FF"/>
          </w:rPr>
          <w:t>N 12-п/1</w:t>
        </w:r>
      </w:hyperlink>
      <w:r>
        <w:t xml:space="preserve">, от 15.12.2014 </w:t>
      </w:r>
      <w:hyperlink r:id="rId15" w:history="1">
        <w:r>
          <w:rPr>
            <w:color w:val="0000FF"/>
          </w:rPr>
          <w:t>N 4686-п/1</w:t>
        </w:r>
      </w:hyperlink>
      <w:r>
        <w:t>,</w:t>
      </w:r>
    </w:p>
    <w:p w:rsidR="00E5164E" w:rsidRDefault="00E5164E">
      <w:pPr>
        <w:pStyle w:val="ConsPlusNormal"/>
        <w:jc w:val="center"/>
      </w:pPr>
      <w:r>
        <w:t xml:space="preserve">от 22.07.2015 </w:t>
      </w:r>
      <w:hyperlink r:id="rId16" w:history="1">
        <w:r>
          <w:rPr>
            <w:color w:val="0000FF"/>
          </w:rPr>
          <w:t>N 2316-п/1</w:t>
        </w:r>
      </w:hyperlink>
      <w:r>
        <w:t xml:space="preserve">, от 25.12.2015 </w:t>
      </w:r>
      <w:hyperlink r:id="rId17" w:history="1">
        <w:r>
          <w:rPr>
            <w:color w:val="0000FF"/>
          </w:rPr>
          <w:t>N 4192-п/1</w:t>
        </w:r>
      </w:hyperlink>
      <w:r>
        <w:t>)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органов местного самоуправления городского округа Тольятти (далее - ОМС) по размещению в информационно-телекоммуникационной сети Интернет на официальных сайтах этих ОМС (далее - официальный сайт ОМС) и предоставлению общероссийским и региональным средствам массовой информации для опубликования в связи с их запросами сведений о доходах, о расходах, об имуществе и обязательствах имущественного характера следующих категорий лиц:</w:t>
      </w:r>
      <w:proofErr w:type="gramEnd"/>
    </w:p>
    <w:p w:rsidR="00E5164E" w:rsidRDefault="00E5164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15.12.2014 N 4686-п/1)</w:t>
      </w:r>
    </w:p>
    <w:p w:rsidR="00E5164E" w:rsidRDefault="00E5164E">
      <w:pPr>
        <w:pStyle w:val="ConsPlusNormal"/>
        <w:ind w:firstLine="540"/>
        <w:jc w:val="both"/>
      </w:pPr>
      <w:bookmarkStart w:id="2" w:name="P54"/>
      <w:bookmarkEnd w:id="2"/>
      <w:r>
        <w:t>1) депутатов и выборных должностных лиц местного самоуправления городского округа Тольятти (далее - лица, замещающие муниципальные должности);</w:t>
      </w:r>
    </w:p>
    <w:p w:rsidR="00E5164E" w:rsidRDefault="00E5164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25.12.2015 N 4192-п/1)</w:t>
      </w:r>
    </w:p>
    <w:p w:rsidR="00E5164E" w:rsidRDefault="00E5164E">
      <w:pPr>
        <w:pStyle w:val="ConsPlusNormal"/>
        <w:ind w:firstLine="540"/>
        <w:jc w:val="both"/>
      </w:pPr>
      <w:bookmarkStart w:id="3" w:name="P56"/>
      <w:bookmarkEnd w:id="3"/>
      <w:r>
        <w:t>2) муниципальных служащих городского округа Тольятти, обязанных представлять такие сведения (далее - муниципальные служащие);</w:t>
      </w:r>
    </w:p>
    <w:p w:rsidR="00E5164E" w:rsidRDefault="00E5164E">
      <w:pPr>
        <w:pStyle w:val="ConsPlusNormal"/>
        <w:ind w:firstLine="540"/>
        <w:jc w:val="both"/>
      </w:pPr>
      <w:r>
        <w:t xml:space="preserve">3) супруги (супруга) и несовершеннолетних детей лиц, замещающих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E5164E" w:rsidRDefault="00E5164E">
      <w:pPr>
        <w:pStyle w:val="ConsPlusNormal"/>
        <w:ind w:firstLine="540"/>
        <w:jc w:val="both"/>
      </w:pPr>
      <w:r>
        <w:t xml:space="preserve">2. </w:t>
      </w:r>
      <w:proofErr w:type="gramStart"/>
      <w:r>
        <w:t>Сведения о доходах, об имуществе и обязательствах имущественного характера руководителей муниципальных учреждений городского округа Тольятти, их супруг (супругов) и несовершеннолетних детей размещаются в информационно-телекоммуникационной сети Интернет на официальном сайте мэрии городского округа Тольятти и предоставляются общероссийским и региональным средствам массовой информации для опубликования по их запросам в соответствии с муниципальным правовым актом.</w:t>
      </w:r>
      <w:proofErr w:type="gramEnd"/>
    </w:p>
    <w:p w:rsidR="00E5164E" w:rsidRDefault="00E516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15.12.2014 </w:t>
      </w:r>
      <w:hyperlink r:id="rId20" w:history="1">
        <w:r>
          <w:rPr>
            <w:color w:val="0000FF"/>
          </w:rPr>
          <w:t>N 4686-п/1</w:t>
        </w:r>
      </w:hyperlink>
      <w:r>
        <w:t xml:space="preserve">, от 22.07.2015 </w:t>
      </w:r>
      <w:hyperlink r:id="rId21" w:history="1">
        <w:r>
          <w:rPr>
            <w:color w:val="0000FF"/>
          </w:rPr>
          <w:t>N 2316-п/1</w:t>
        </w:r>
      </w:hyperlink>
      <w:r>
        <w:t>)</w:t>
      </w:r>
    </w:p>
    <w:p w:rsidR="00E5164E" w:rsidRDefault="00E5164E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Размещение на официальных сайтах ОМС сведений о доходах, о расходах, об имуществе и обязательствах имущественного характера отдельных категорий лиц и членов их семей (далее - сведения о доходах, расходах, об имуществе и обязательствах имущественного характера) обеспечивается кадровыми службами ОМС, специалистами по кадрам органов мэрии городского округа Тольятти, наделенных правами юридического лица (далее - специалисты ОМЮЛ).</w:t>
      </w:r>
      <w:proofErr w:type="gramEnd"/>
    </w:p>
    <w:p w:rsidR="00E5164E" w:rsidRDefault="00E516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14.01.2014 N 12-п/1)</w:t>
      </w:r>
    </w:p>
    <w:p w:rsidR="00E5164E" w:rsidRDefault="00E5164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 за весь период замещения лицом одной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находятся на официальном сайте ОМС, в котором он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E5164E" w:rsidRDefault="00E5164E">
      <w:pPr>
        <w:pStyle w:val="ConsPlusNormal"/>
        <w:ind w:firstLine="540"/>
        <w:jc w:val="both"/>
      </w:pPr>
      <w:bookmarkStart w:id="4" w:name="P63"/>
      <w:bookmarkEnd w:id="4"/>
      <w:r>
        <w:t xml:space="preserve">5. На официальных сайтах ОМС размещаются и предоставляются для опубликования общероссийским и региональным средствам массовой информации следующие сведения о доходах, расходах, об имуществе и обязательствах имущественного характера по форме в </w:t>
      </w:r>
      <w:r>
        <w:lastRenderedPageBreak/>
        <w:t>соответствии с приложением N 1 настоящему Порядку:</w:t>
      </w:r>
    </w:p>
    <w:p w:rsidR="00E5164E" w:rsidRDefault="00E5164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15.12.2014 N 4686-п/1)</w:t>
      </w:r>
    </w:p>
    <w:p w:rsidR="00E5164E" w:rsidRDefault="00E5164E">
      <w:pPr>
        <w:pStyle w:val="ConsPlusNormal"/>
        <w:ind w:firstLine="540"/>
        <w:jc w:val="both"/>
      </w:pPr>
      <w:r>
        <w:t xml:space="preserve">а) перечень объектов недвижимого имущества, принадлежащих лицу, замещающему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5164E" w:rsidRDefault="00E5164E">
      <w:pPr>
        <w:pStyle w:val="ConsPlusNormal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лицу, замещающему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его супруге (супругу) и несовершеннолетним детям;</w:t>
      </w:r>
    </w:p>
    <w:p w:rsidR="00E5164E" w:rsidRDefault="00E5164E">
      <w:pPr>
        <w:pStyle w:val="ConsPlusNormal"/>
        <w:ind w:firstLine="540"/>
        <w:jc w:val="both"/>
      </w:pPr>
      <w:r>
        <w:t xml:space="preserve">в) декларированный годовой доход лица, замещающего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его супруги (супруга) и несовершеннолетних детей;</w:t>
      </w:r>
    </w:p>
    <w:p w:rsidR="00E5164E" w:rsidRDefault="00E5164E">
      <w:pPr>
        <w:pStyle w:val="ConsPlusNormal"/>
        <w:ind w:firstLine="540"/>
        <w:jc w:val="both"/>
      </w:pPr>
      <w:proofErr w:type="gramStart"/>
      <w: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и его супруги (супруга) за три последних года</w:t>
      </w:r>
      <w:proofErr w:type="gramEnd"/>
      <w:r>
        <w:t xml:space="preserve">, </w:t>
      </w:r>
      <w:proofErr w:type="gramStart"/>
      <w:r>
        <w:t>предшествующих</w:t>
      </w:r>
      <w:proofErr w:type="gramEnd"/>
      <w:r>
        <w:t xml:space="preserve"> совершению сделки.</w:t>
      </w:r>
    </w:p>
    <w:p w:rsidR="00E5164E" w:rsidRDefault="00E5164E">
      <w:pPr>
        <w:pStyle w:val="ConsPlusNormal"/>
        <w:ind w:firstLine="540"/>
        <w:jc w:val="both"/>
      </w:pPr>
      <w:r>
        <w:t>6. В размещаемых на официальных сайтах ОМС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5164E" w:rsidRDefault="00E516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15.12.2014 N 4686-п/1)</w:t>
      </w:r>
    </w:p>
    <w:p w:rsidR="00E5164E" w:rsidRDefault="00E5164E">
      <w:pPr>
        <w:pStyle w:val="ConsPlusNormal"/>
        <w:ind w:firstLine="540"/>
        <w:jc w:val="both"/>
      </w:pPr>
      <w:proofErr w:type="gramStart"/>
      <w:r>
        <w:t xml:space="preserve">а) иные сведения о доходах, об имуществе и обязательствах имущественного характера лица, замещающего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его супруги (супруга) и несовершеннолетних детей, кроме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  <w:proofErr w:type="gramEnd"/>
    </w:p>
    <w:p w:rsidR="00E5164E" w:rsidRDefault="00E5164E">
      <w:pPr>
        <w:pStyle w:val="ConsPlusNormal"/>
        <w:ind w:firstLine="540"/>
        <w:jc w:val="both"/>
      </w:pPr>
      <w:r>
        <w:t xml:space="preserve">б) персональные данные супруги (супруга), детей и иных членов семьи лица, замещающего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Порядка;</w:t>
      </w:r>
    </w:p>
    <w:p w:rsidR="00E5164E" w:rsidRDefault="00E5164E">
      <w:pPr>
        <w:pStyle w:val="ConsPlusNormal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его супруги (супруга), детей и иных членов семьи;</w:t>
      </w:r>
    </w:p>
    <w:p w:rsidR="00E5164E" w:rsidRDefault="00E5164E">
      <w:pPr>
        <w:pStyle w:val="ConsPlusNormal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лицу, замещающему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E5164E" w:rsidRDefault="00E5164E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E5164E" w:rsidRDefault="00E5164E">
      <w:pPr>
        <w:pStyle w:val="ConsPlusNormal"/>
        <w:ind w:firstLine="540"/>
        <w:jc w:val="both"/>
      </w:pPr>
      <w:r>
        <w:t>7. Сведения о доходах, расходах, об имуществе и обязательствах имущественного характера предоставляются кадровой службой ОМС, специалистами ОМЮЛ общероссийским и региональным средствам массовой информации для опубликования по их запросам.</w:t>
      </w:r>
    </w:p>
    <w:p w:rsidR="00E5164E" w:rsidRDefault="00E516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14.01.2014 </w:t>
      </w:r>
      <w:hyperlink r:id="rId25" w:history="1">
        <w:r>
          <w:rPr>
            <w:color w:val="0000FF"/>
          </w:rPr>
          <w:t>N 12-п/1</w:t>
        </w:r>
      </w:hyperlink>
      <w:r>
        <w:t xml:space="preserve">, от 15.12.2014 </w:t>
      </w:r>
      <w:hyperlink r:id="rId26" w:history="1">
        <w:r>
          <w:rPr>
            <w:color w:val="0000FF"/>
          </w:rPr>
          <w:t>N 4686-п/1</w:t>
        </w:r>
      </w:hyperlink>
      <w:r>
        <w:t>)</w:t>
      </w:r>
    </w:p>
    <w:p w:rsidR="00E5164E" w:rsidRDefault="00E5164E">
      <w:pPr>
        <w:pStyle w:val="ConsPlusNormal"/>
        <w:ind w:firstLine="540"/>
        <w:jc w:val="both"/>
      </w:pPr>
      <w:r>
        <w:t>8. Кадровая служба ОМС, специалисты ОМЮЛ:</w:t>
      </w:r>
    </w:p>
    <w:p w:rsidR="00E5164E" w:rsidRDefault="00E5164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14.01.2014 N 12-п/1)</w:t>
      </w:r>
    </w:p>
    <w:p w:rsidR="00E5164E" w:rsidRDefault="00E5164E">
      <w:pPr>
        <w:pStyle w:val="ConsPlusNormal"/>
        <w:ind w:firstLine="540"/>
        <w:jc w:val="both"/>
      </w:pPr>
      <w:proofErr w:type="gramStart"/>
      <w:r>
        <w:t xml:space="preserve">а) в течение трех рабочих дней со дня поступления запроса от общероссийского и регионального средства массовой информации сообщает о нем лицу, замещающему одну из должностей, указанных в </w:t>
      </w:r>
      <w:hyperlink w:anchor="P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2 пункта 1</w:t>
        </w:r>
      </w:hyperlink>
      <w:r>
        <w:t xml:space="preserve"> настоящего Порядка, в отношении которого поступил запрос;</w:t>
      </w:r>
      <w:proofErr w:type="gramEnd"/>
    </w:p>
    <w:p w:rsidR="00E5164E" w:rsidRDefault="00E5164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15.12.2014 N 4686-п/1)</w:t>
      </w:r>
    </w:p>
    <w:p w:rsidR="00E5164E" w:rsidRDefault="00E5164E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общероссийского и регионального" средства массовой информации обеспечивает предоставление ему сведений,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Порядка, в том случае, если запрашиваемые сведения </w:t>
      </w:r>
      <w:r>
        <w:lastRenderedPageBreak/>
        <w:t>отсутствуют на официальном сайте ОМС.</w:t>
      </w:r>
    </w:p>
    <w:p w:rsidR="00E5164E" w:rsidRDefault="00E5164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15.12.2014 N 4686-п/1)</w:t>
      </w:r>
    </w:p>
    <w:p w:rsidR="00E5164E" w:rsidRDefault="00E5164E">
      <w:pPr>
        <w:pStyle w:val="ConsPlusNormal"/>
        <w:ind w:firstLine="540"/>
        <w:jc w:val="both"/>
      </w:pPr>
      <w:r>
        <w:t xml:space="preserve">9. </w:t>
      </w:r>
      <w:proofErr w:type="gramStart"/>
      <w:r>
        <w:t>Кадровые службы ОМС, специалисты ОМЮЛ, обеспечивающие размещение сведений о доходах, расходах, об имуществе и обязательствах имущественного характера на официальных сайтах ОМС и их представление общероссийским и региональным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5164E" w:rsidRDefault="00E5164E">
      <w:pPr>
        <w:pStyle w:val="ConsPlusNormal"/>
        <w:jc w:val="both"/>
      </w:pPr>
      <w:r>
        <w:t xml:space="preserve">(в ред. Постановлений Мэрии городского округа Тольятти Самарской области от 14.01.2014 </w:t>
      </w:r>
      <w:hyperlink r:id="rId30" w:history="1">
        <w:r>
          <w:rPr>
            <w:color w:val="0000FF"/>
          </w:rPr>
          <w:t>N 12-п/1</w:t>
        </w:r>
      </w:hyperlink>
      <w:r>
        <w:t xml:space="preserve">, от 15.12.2014 </w:t>
      </w:r>
      <w:hyperlink r:id="rId31" w:history="1">
        <w:r>
          <w:rPr>
            <w:color w:val="0000FF"/>
          </w:rPr>
          <w:t>N 4686-п/1</w:t>
        </w:r>
      </w:hyperlink>
      <w:r>
        <w:t>)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  <w:bookmarkStart w:id="5" w:name="_GoBack"/>
      <w:bookmarkEnd w:id="5"/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right"/>
        <w:outlineLvl w:val="1"/>
      </w:pPr>
      <w:r>
        <w:t>Приложение N 1</w:t>
      </w:r>
    </w:p>
    <w:p w:rsidR="00E5164E" w:rsidRDefault="00E5164E">
      <w:pPr>
        <w:pStyle w:val="ConsPlusNormal"/>
        <w:jc w:val="right"/>
      </w:pPr>
      <w:r>
        <w:t>к Порядку</w:t>
      </w:r>
    </w:p>
    <w:p w:rsidR="00E5164E" w:rsidRDefault="00E5164E">
      <w:pPr>
        <w:pStyle w:val="ConsPlusNormal"/>
        <w:jc w:val="right"/>
      </w:pPr>
      <w:r>
        <w:t>размещения сведений о доходах,</w:t>
      </w:r>
    </w:p>
    <w:p w:rsidR="00E5164E" w:rsidRDefault="00E5164E">
      <w:pPr>
        <w:pStyle w:val="ConsPlusNormal"/>
        <w:jc w:val="right"/>
      </w:pPr>
      <w:r>
        <w:t>о расходах, об имуществе и обязательствах</w:t>
      </w:r>
    </w:p>
    <w:p w:rsidR="00E5164E" w:rsidRDefault="00E5164E">
      <w:pPr>
        <w:pStyle w:val="ConsPlusNormal"/>
        <w:jc w:val="right"/>
      </w:pPr>
      <w:r>
        <w:t>имущественного характера отдельных категорий лиц</w:t>
      </w:r>
    </w:p>
    <w:p w:rsidR="00E5164E" w:rsidRDefault="00E5164E">
      <w:pPr>
        <w:pStyle w:val="ConsPlusNormal"/>
        <w:jc w:val="right"/>
      </w:pPr>
      <w:r>
        <w:t>и членов их семей на официальных сайтах органов местного</w:t>
      </w:r>
    </w:p>
    <w:p w:rsidR="00E5164E" w:rsidRDefault="00E5164E">
      <w:pPr>
        <w:pStyle w:val="ConsPlusNormal"/>
        <w:jc w:val="right"/>
      </w:pPr>
      <w:r>
        <w:t>самоуправления городского округа Тольятти и предоставления</w:t>
      </w:r>
    </w:p>
    <w:p w:rsidR="00E5164E" w:rsidRDefault="00E5164E">
      <w:pPr>
        <w:pStyle w:val="ConsPlusNormal"/>
        <w:jc w:val="right"/>
      </w:pPr>
      <w:r>
        <w:t>этих сведений общероссийским и региональным средствам</w:t>
      </w:r>
    </w:p>
    <w:p w:rsidR="00E5164E" w:rsidRDefault="00E5164E">
      <w:pPr>
        <w:pStyle w:val="ConsPlusNormal"/>
        <w:jc w:val="right"/>
      </w:pPr>
      <w:r>
        <w:t>массовой информации для опубликования</w:t>
      </w:r>
    </w:p>
    <w:p w:rsidR="00E5164E" w:rsidRDefault="00E5164E">
      <w:pPr>
        <w:pStyle w:val="ConsPlusNormal"/>
        <w:jc w:val="center"/>
      </w:pPr>
      <w:r>
        <w:t>Список изменяющих документов</w:t>
      </w:r>
    </w:p>
    <w:p w:rsidR="00E5164E" w:rsidRDefault="00E5164E">
      <w:pPr>
        <w:pStyle w:val="ConsPlusNormal"/>
        <w:jc w:val="center"/>
      </w:pPr>
      <w:proofErr w:type="gramStart"/>
      <w:r>
        <w:t>(в ред. Постановлений Мэрии городского округа Тольятти</w:t>
      </w:r>
      <w:proofErr w:type="gramEnd"/>
    </w:p>
    <w:p w:rsidR="00E5164E" w:rsidRDefault="00E5164E">
      <w:pPr>
        <w:pStyle w:val="ConsPlusNormal"/>
        <w:jc w:val="center"/>
      </w:pPr>
      <w:proofErr w:type="gramStart"/>
      <w:r>
        <w:t xml:space="preserve">Самарской области от 15.12.2014 </w:t>
      </w:r>
      <w:hyperlink r:id="rId32" w:history="1">
        <w:r>
          <w:rPr>
            <w:color w:val="0000FF"/>
          </w:rPr>
          <w:t>N 4686-п/1</w:t>
        </w:r>
      </w:hyperlink>
      <w:r>
        <w:t xml:space="preserve">, от 25.12.2015 </w:t>
      </w:r>
      <w:hyperlink r:id="rId33" w:history="1">
        <w:r>
          <w:rPr>
            <w:color w:val="0000FF"/>
          </w:rPr>
          <w:t>N 4192-п/1</w:t>
        </w:r>
      </w:hyperlink>
      <w:r>
        <w:t>)</w:t>
      </w:r>
      <w:proofErr w:type="gramEnd"/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64E" w:rsidRDefault="00E5164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5164E" w:rsidRDefault="00E5164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знаки сносок &lt;1&gt;, &lt;2&gt; отсутствуют.</w:t>
      </w:r>
    </w:p>
    <w:p w:rsidR="00E5164E" w:rsidRDefault="00E5164E">
      <w:pPr>
        <w:sectPr w:rsidR="00E5164E" w:rsidSect="00B21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64E" w:rsidRDefault="00E51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64E" w:rsidRDefault="00E5164E">
      <w:pPr>
        <w:pStyle w:val="ConsPlusNonformat"/>
        <w:jc w:val="both"/>
      </w:pPr>
      <w:r>
        <w:t xml:space="preserve">                                 Сведения</w:t>
      </w:r>
    </w:p>
    <w:p w:rsidR="00E5164E" w:rsidRDefault="00E5164E">
      <w:pPr>
        <w:pStyle w:val="ConsPlusNonformat"/>
        <w:jc w:val="both"/>
      </w:pPr>
      <w:r>
        <w:t xml:space="preserve">     о доходах, расходах, об имуществе и обязательствах </w:t>
      </w:r>
      <w:proofErr w:type="gramStart"/>
      <w:r>
        <w:t>имущественного</w:t>
      </w:r>
      <w:proofErr w:type="gramEnd"/>
    </w:p>
    <w:p w:rsidR="00E5164E" w:rsidRDefault="00E5164E">
      <w:pPr>
        <w:pStyle w:val="ConsPlusNonformat"/>
        <w:jc w:val="both"/>
      </w:pPr>
      <w:r>
        <w:t xml:space="preserve">  характера, </w:t>
      </w:r>
      <w:proofErr w:type="gramStart"/>
      <w:r>
        <w:t>представленные</w:t>
      </w:r>
      <w:proofErr w:type="gramEnd"/>
      <w:r>
        <w:t xml:space="preserve"> депутатом, выборным должностным лицом органа</w:t>
      </w:r>
    </w:p>
    <w:p w:rsidR="00E5164E" w:rsidRDefault="00E5164E">
      <w:pPr>
        <w:pStyle w:val="ConsPlusNonformat"/>
        <w:jc w:val="both"/>
      </w:pPr>
      <w:r>
        <w:t xml:space="preserve">     местного самоуправления городского округа Тольятти, муниципальным</w:t>
      </w:r>
    </w:p>
    <w:p w:rsidR="00E5164E" w:rsidRDefault="00E5164E">
      <w:pPr>
        <w:pStyle w:val="ConsPlusNonformat"/>
        <w:jc w:val="both"/>
      </w:pPr>
      <w:r>
        <w:t xml:space="preserve">     служащим _____________________________________________ </w:t>
      </w:r>
      <w:proofErr w:type="gramStart"/>
      <w:r>
        <w:t>городского</w:t>
      </w:r>
      <w:proofErr w:type="gramEnd"/>
    </w:p>
    <w:p w:rsidR="00E5164E" w:rsidRDefault="00E5164E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E5164E" w:rsidRDefault="00E5164E">
      <w:pPr>
        <w:pStyle w:val="ConsPlusNonformat"/>
        <w:jc w:val="both"/>
      </w:pPr>
      <w:r>
        <w:t xml:space="preserve">         округа Тольятти за отчетный период с 1 января 20____ года</w:t>
      </w:r>
    </w:p>
    <w:p w:rsidR="00E5164E" w:rsidRDefault="00E5164E">
      <w:pPr>
        <w:pStyle w:val="ConsPlusNonformat"/>
        <w:jc w:val="both"/>
      </w:pPr>
      <w:r>
        <w:t xml:space="preserve">             по 31 декабря 20____ года и подлежащие размещению</w:t>
      </w:r>
    </w:p>
    <w:p w:rsidR="00E5164E" w:rsidRDefault="00E5164E">
      <w:pPr>
        <w:pStyle w:val="ConsPlusNonformat"/>
        <w:jc w:val="both"/>
      </w:pPr>
      <w:r>
        <w:t xml:space="preserve">            в информационно-телекоммуникационной сети Интернет</w:t>
      </w:r>
    </w:p>
    <w:p w:rsidR="00E5164E" w:rsidRDefault="00E5164E">
      <w:pPr>
        <w:pStyle w:val="ConsPlusNonformat"/>
        <w:jc w:val="both"/>
      </w:pPr>
      <w:r>
        <w:t xml:space="preserve">                        на официальном сайте органа</w:t>
      </w:r>
    </w:p>
    <w:p w:rsidR="00E5164E" w:rsidRDefault="00E516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794"/>
        <w:gridCol w:w="834"/>
        <w:gridCol w:w="1020"/>
        <w:gridCol w:w="850"/>
        <w:gridCol w:w="737"/>
        <w:gridCol w:w="1020"/>
        <w:gridCol w:w="850"/>
        <w:gridCol w:w="680"/>
        <w:gridCol w:w="850"/>
        <w:gridCol w:w="1132"/>
        <w:gridCol w:w="2494"/>
      </w:tblGrid>
      <w:tr w:rsidR="00E5164E">
        <w:tc>
          <w:tcPr>
            <w:tcW w:w="1361" w:type="dxa"/>
          </w:tcPr>
          <w:p w:rsidR="00E5164E" w:rsidRDefault="00E5164E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64" w:type="dxa"/>
          </w:tcPr>
          <w:p w:rsidR="00E5164E" w:rsidRDefault="00E5164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98" w:type="dxa"/>
            <w:gridSpan w:val="4"/>
          </w:tcPr>
          <w:p w:rsidR="00E5164E" w:rsidRDefault="00E5164E">
            <w:pPr>
              <w:pStyle w:val="ConsPlusNormal"/>
              <w:jc w:val="center"/>
            </w:pPr>
            <w:r>
              <w:t>Объекты недвижимости, принадлежащие на праве собственности</w:t>
            </w:r>
          </w:p>
        </w:tc>
        <w:tc>
          <w:tcPr>
            <w:tcW w:w="2607" w:type="dxa"/>
            <w:gridSpan w:val="3"/>
          </w:tcPr>
          <w:p w:rsidR="00E5164E" w:rsidRDefault="00E5164E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30" w:type="dxa"/>
            <w:gridSpan w:val="2"/>
          </w:tcPr>
          <w:p w:rsidR="00E5164E" w:rsidRDefault="00E5164E">
            <w:pPr>
              <w:pStyle w:val="ConsPlusNormal"/>
              <w:jc w:val="center"/>
            </w:pPr>
            <w:r>
              <w:t>Транспортные средства, принадлежащие на праве собственности</w:t>
            </w:r>
          </w:p>
        </w:tc>
        <w:tc>
          <w:tcPr>
            <w:tcW w:w="1132" w:type="dxa"/>
          </w:tcPr>
          <w:p w:rsidR="00E5164E" w:rsidRDefault="00E5164E">
            <w:pPr>
              <w:pStyle w:val="ConsPlusNormal"/>
              <w:jc w:val="center"/>
            </w:pPr>
            <w:r>
              <w:t>Декларированный годовой доход</w:t>
            </w:r>
          </w:p>
        </w:tc>
        <w:tc>
          <w:tcPr>
            <w:tcW w:w="2494" w:type="dxa"/>
          </w:tcPr>
          <w:p w:rsidR="00E5164E" w:rsidRDefault="00E5164E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5164E">
        <w:tc>
          <w:tcPr>
            <w:tcW w:w="1361" w:type="dxa"/>
          </w:tcPr>
          <w:p w:rsidR="00E5164E" w:rsidRDefault="00E5164E">
            <w:pPr>
              <w:pStyle w:val="ConsPlusNormal"/>
            </w:pPr>
          </w:p>
        </w:tc>
        <w:tc>
          <w:tcPr>
            <w:tcW w:w="96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94" w:type="dxa"/>
          </w:tcPr>
          <w:p w:rsidR="00E5164E" w:rsidRDefault="00E5164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34" w:type="dxa"/>
          </w:tcPr>
          <w:p w:rsidR="00E5164E" w:rsidRDefault="00E5164E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E5164E" w:rsidRDefault="00E5164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E5164E" w:rsidRDefault="00E5164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37" w:type="dxa"/>
          </w:tcPr>
          <w:p w:rsidR="00E5164E" w:rsidRDefault="00E5164E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:rsidR="00E5164E" w:rsidRDefault="00E5164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E5164E" w:rsidRDefault="00E5164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680" w:type="dxa"/>
          </w:tcPr>
          <w:p w:rsidR="00E5164E" w:rsidRDefault="00E5164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</w:tcPr>
          <w:p w:rsidR="00E5164E" w:rsidRDefault="00E5164E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132" w:type="dxa"/>
          </w:tcPr>
          <w:p w:rsidR="00E5164E" w:rsidRDefault="00E5164E">
            <w:pPr>
              <w:pStyle w:val="ConsPlusNormal"/>
            </w:pPr>
          </w:p>
        </w:tc>
        <w:tc>
          <w:tcPr>
            <w:tcW w:w="2494" w:type="dxa"/>
          </w:tcPr>
          <w:p w:rsidR="00E5164E" w:rsidRDefault="00E5164E">
            <w:pPr>
              <w:pStyle w:val="ConsPlusNormal"/>
            </w:pPr>
          </w:p>
        </w:tc>
      </w:tr>
      <w:tr w:rsidR="00E5164E">
        <w:tc>
          <w:tcPr>
            <w:tcW w:w="1361" w:type="dxa"/>
          </w:tcPr>
          <w:p w:rsidR="00E5164E" w:rsidRDefault="00E5164E">
            <w:pPr>
              <w:pStyle w:val="ConsPlusNormal"/>
              <w:jc w:val="center"/>
            </w:pPr>
            <w:r>
              <w:t>Супруг (супруга)</w:t>
            </w:r>
          </w:p>
        </w:tc>
        <w:tc>
          <w:tcPr>
            <w:tcW w:w="96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9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3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37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68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132" w:type="dxa"/>
          </w:tcPr>
          <w:p w:rsidR="00E5164E" w:rsidRDefault="00E5164E">
            <w:pPr>
              <w:pStyle w:val="ConsPlusNormal"/>
            </w:pPr>
          </w:p>
        </w:tc>
        <w:tc>
          <w:tcPr>
            <w:tcW w:w="2494" w:type="dxa"/>
          </w:tcPr>
          <w:p w:rsidR="00E5164E" w:rsidRDefault="00E5164E">
            <w:pPr>
              <w:pStyle w:val="ConsPlusNormal"/>
            </w:pPr>
          </w:p>
        </w:tc>
      </w:tr>
      <w:tr w:rsidR="00E5164E">
        <w:tc>
          <w:tcPr>
            <w:tcW w:w="1361" w:type="dxa"/>
          </w:tcPr>
          <w:p w:rsidR="00E5164E" w:rsidRDefault="00E5164E">
            <w:pPr>
              <w:pStyle w:val="ConsPlusNormal"/>
              <w:jc w:val="center"/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96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9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3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37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68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132" w:type="dxa"/>
          </w:tcPr>
          <w:p w:rsidR="00E5164E" w:rsidRDefault="00E5164E">
            <w:pPr>
              <w:pStyle w:val="ConsPlusNormal"/>
            </w:pPr>
          </w:p>
        </w:tc>
        <w:tc>
          <w:tcPr>
            <w:tcW w:w="2494" w:type="dxa"/>
          </w:tcPr>
          <w:p w:rsidR="00E5164E" w:rsidRDefault="00E5164E">
            <w:pPr>
              <w:pStyle w:val="ConsPlusNormal"/>
            </w:pPr>
          </w:p>
        </w:tc>
      </w:tr>
      <w:tr w:rsidR="00E5164E">
        <w:tc>
          <w:tcPr>
            <w:tcW w:w="1361" w:type="dxa"/>
          </w:tcPr>
          <w:p w:rsidR="00E5164E" w:rsidRDefault="00E5164E">
            <w:pPr>
              <w:pStyle w:val="ConsPlusNormal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96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9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3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37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68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132" w:type="dxa"/>
          </w:tcPr>
          <w:p w:rsidR="00E5164E" w:rsidRDefault="00E5164E">
            <w:pPr>
              <w:pStyle w:val="ConsPlusNormal"/>
            </w:pPr>
          </w:p>
        </w:tc>
        <w:tc>
          <w:tcPr>
            <w:tcW w:w="2494" w:type="dxa"/>
          </w:tcPr>
          <w:p w:rsidR="00E5164E" w:rsidRDefault="00E5164E">
            <w:pPr>
              <w:pStyle w:val="ConsPlusNormal"/>
            </w:pPr>
          </w:p>
        </w:tc>
      </w:tr>
      <w:tr w:rsidR="00E5164E">
        <w:tc>
          <w:tcPr>
            <w:tcW w:w="1361" w:type="dxa"/>
          </w:tcPr>
          <w:p w:rsidR="00E5164E" w:rsidRDefault="00E5164E">
            <w:pPr>
              <w:pStyle w:val="ConsPlusNormal"/>
            </w:pPr>
          </w:p>
        </w:tc>
        <w:tc>
          <w:tcPr>
            <w:tcW w:w="96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9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3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37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68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132" w:type="dxa"/>
          </w:tcPr>
          <w:p w:rsidR="00E5164E" w:rsidRDefault="00E5164E">
            <w:pPr>
              <w:pStyle w:val="ConsPlusNormal"/>
            </w:pPr>
          </w:p>
        </w:tc>
        <w:tc>
          <w:tcPr>
            <w:tcW w:w="2494" w:type="dxa"/>
          </w:tcPr>
          <w:p w:rsidR="00E5164E" w:rsidRDefault="00E5164E">
            <w:pPr>
              <w:pStyle w:val="ConsPlusNormal"/>
            </w:pPr>
          </w:p>
        </w:tc>
      </w:tr>
      <w:tr w:rsidR="00E5164E">
        <w:tc>
          <w:tcPr>
            <w:tcW w:w="1361" w:type="dxa"/>
          </w:tcPr>
          <w:p w:rsidR="00E5164E" w:rsidRDefault="00E5164E">
            <w:pPr>
              <w:pStyle w:val="ConsPlusNormal"/>
            </w:pPr>
          </w:p>
        </w:tc>
        <w:tc>
          <w:tcPr>
            <w:tcW w:w="96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9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34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737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02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68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850" w:type="dxa"/>
          </w:tcPr>
          <w:p w:rsidR="00E5164E" w:rsidRDefault="00E5164E">
            <w:pPr>
              <w:pStyle w:val="ConsPlusNormal"/>
            </w:pPr>
          </w:p>
        </w:tc>
        <w:tc>
          <w:tcPr>
            <w:tcW w:w="1132" w:type="dxa"/>
          </w:tcPr>
          <w:p w:rsidR="00E5164E" w:rsidRDefault="00E5164E">
            <w:pPr>
              <w:pStyle w:val="ConsPlusNormal"/>
            </w:pPr>
          </w:p>
        </w:tc>
        <w:tc>
          <w:tcPr>
            <w:tcW w:w="2494" w:type="dxa"/>
          </w:tcPr>
          <w:p w:rsidR="00E5164E" w:rsidRDefault="00E5164E">
            <w:pPr>
              <w:pStyle w:val="ConsPlusNormal"/>
            </w:pPr>
          </w:p>
        </w:tc>
      </w:tr>
    </w:tbl>
    <w:p w:rsidR="00E5164E" w:rsidRDefault="00E5164E">
      <w:pPr>
        <w:pStyle w:val="ConsPlusNormal"/>
        <w:jc w:val="both"/>
      </w:pPr>
    </w:p>
    <w:p w:rsidR="00E5164E" w:rsidRDefault="00E5164E">
      <w:pPr>
        <w:pStyle w:val="ConsPlusNonformat"/>
        <w:jc w:val="both"/>
      </w:pPr>
      <w:r>
        <w:t xml:space="preserve">    __________   _______________________   ________</w:t>
      </w:r>
    </w:p>
    <w:p w:rsidR="00E5164E" w:rsidRDefault="00E5164E">
      <w:pPr>
        <w:pStyle w:val="ConsPlusNonformat"/>
        <w:jc w:val="both"/>
      </w:pPr>
      <w:r>
        <w:t xml:space="preserve">    (подпись)     (Ф.И.О. руководителя)     (дата)</w:t>
      </w:r>
    </w:p>
    <w:p w:rsidR="00E5164E" w:rsidRDefault="00E5164E">
      <w:pPr>
        <w:pStyle w:val="ConsPlusNonformat"/>
        <w:jc w:val="both"/>
      </w:pPr>
      <w:r>
        <w:t xml:space="preserve">    --------------------------------</w:t>
      </w:r>
    </w:p>
    <w:p w:rsidR="00E5164E" w:rsidRDefault="00E5164E">
      <w:pPr>
        <w:pStyle w:val="ConsPlusNonformat"/>
        <w:jc w:val="both"/>
      </w:pPr>
      <w:r>
        <w:t xml:space="preserve">    &lt;1</w:t>
      </w:r>
      <w:proofErr w:type="gramStart"/>
      <w:r>
        <w:t>&gt;  В</w:t>
      </w:r>
      <w:proofErr w:type="gramEnd"/>
      <w:r>
        <w:t xml:space="preserve"> случае  если в отчетном периоде депутату, выборному должностному</w:t>
      </w:r>
    </w:p>
    <w:p w:rsidR="00E5164E" w:rsidRDefault="00E5164E">
      <w:pPr>
        <w:pStyle w:val="ConsPlusNonformat"/>
        <w:jc w:val="both"/>
      </w:pPr>
      <w:r>
        <w:t>лицу   органа   местного   самоуправления   городского   округа   Тольятти,</w:t>
      </w:r>
    </w:p>
    <w:p w:rsidR="00E5164E" w:rsidRDefault="00E5164E">
      <w:pPr>
        <w:pStyle w:val="ConsPlusNonformat"/>
        <w:jc w:val="both"/>
      </w:pPr>
      <w:r>
        <w:t>муниципальному служащему __________________________________________________</w:t>
      </w:r>
    </w:p>
    <w:p w:rsidR="00E5164E" w:rsidRDefault="00E5164E">
      <w:pPr>
        <w:pStyle w:val="ConsPlusNonformat"/>
        <w:jc w:val="both"/>
      </w:pPr>
      <w:r>
        <w:t xml:space="preserve">                          (наименование  органа  местного  самоуправления)</w:t>
      </w:r>
    </w:p>
    <w:p w:rsidR="00E5164E" w:rsidRDefault="00E5164E">
      <w:pPr>
        <w:pStyle w:val="ConsPlusNonformat"/>
        <w:jc w:val="both"/>
      </w:pPr>
      <w:r>
        <w:t>городского округа Тольятти по месту работы, службы предоставлены (выделены)</w:t>
      </w:r>
    </w:p>
    <w:p w:rsidR="00E5164E" w:rsidRDefault="00E5164E">
      <w:pPr>
        <w:pStyle w:val="ConsPlusNonformat"/>
        <w:jc w:val="both"/>
      </w:pPr>
      <w:r>
        <w:t>средства  на приобретение (строительство) жилого помещения, данные средства</w:t>
      </w:r>
    </w:p>
    <w:p w:rsidR="00E5164E" w:rsidRDefault="00E5164E">
      <w:pPr>
        <w:pStyle w:val="ConsPlusNonformat"/>
        <w:jc w:val="both"/>
      </w:pPr>
      <w:r>
        <w:t>суммируются с декларированным годовым доходом, а также указываются отдельно</w:t>
      </w:r>
    </w:p>
    <w:p w:rsidR="00E5164E" w:rsidRDefault="00E5164E">
      <w:pPr>
        <w:pStyle w:val="ConsPlusNonformat"/>
        <w:jc w:val="both"/>
      </w:pPr>
      <w:r>
        <w:t>в настоящей графе.</w:t>
      </w:r>
    </w:p>
    <w:p w:rsidR="00E5164E" w:rsidRDefault="00E5164E">
      <w:pPr>
        <w:pStyle w:val="ConsPlusNonformat"/>
        <w:jc w:val="both"/>
      </w:pPr>
      <w:r>
        <w:t xml:space="preserve">    &lt;2&gt;  Сведения   указываются,   если   сумма   сделки   превышает  </w:t>
      </w:r>
      <w:proofErr w:type="gramStart"/>
      <w:r>
        <w:t>общий</w:t>
      </w:r>
      <w:proofErr w:type="gramEnd"/>
    </w:p>
    <w:p w:rsidR="00E5164E" w:rsidRDefault="00E5164E">
      <w:pPr>
        <w:pStyle w:val="ConsPlusNonformat"/>
        <w:jc w:val="both"/>
      </w:pPr>
      <w:r>
        <w:t>доход   депутата,    выборного    должностного    лица    органа   местного</w:t>
      </w:r>
    </w:p>
    <w:p w:rsidR="00E5164E" w:rsidRDefault="00E5164E">
      <w:pPr>
        <w:pStyle w:val="ConsPlusNonformat"/>
        <w:jc w:val="both"/>
      </w:pPr>
      <w:r>
        <w:t>самоуправления городского    округа   Тольятти,  муниципального   служащего</w:t>
      </w:r>
    </w:p>
    <w:p w:rsidR="00E5164E" w:rsidRDefault="00E5164E">
      <w:pPr>
        <w:pStyle w:val="ConsPlusNonformat"/>
        <w:jc w:val="both"/>
      </w:pPr>
      <w:r>
        <w:t>____________________________________________ городского  округа  Тольятти и</w:t>
      </w:r>
    </w:p>
    <w:p w:rsidR="00E5164E" w:rsidRDefault="00E5164E">
      <w:pPr>
        <w:pStyle w:val="ConsPlusNonformat"/>
        <w:jc w:val="both"/>
      </w:pPr>
      <w:r>
        <w:t>(наименование органа местного самоуправления)</w:t>
      </w:r>
    </w:p>
    <w:p w:rsidR="00E5164E" w:rsidRDefault="00E5164E">
      <w:pPr>
        <w:pStyle w:val="ConsPlusNonformat"/>
        <w:jc w:val="both"/>
      </w:pPr>
      <w:r>
        <w:t>его супруги  (супруга)  за три последних года,   предшествующих  совершению</w:t>
      </w:r>
    </w:p>
    <w:p w:rsidR="00E5164E" w:rsidRDefault="00E5164E">
      <w:pPr>
        <w:pStyle w:val="ConsPlusNonformat"/>
        <w:jc w:val="both"/>
      </w:pPr>
      <w:r>
        <w:t>сделки.</w:t>
      </w:r>
    </w:p>
    <w:p w:rsidR="00E5164E" w:rsidRDefault="00E5164E">
      <w:pPr>
        <w:sectPr w:rsidR="00E516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right"/>
        <w:outlineLvl w:val="1"/>
      </w:pPr>
      <w:r>
        <w:t>Приложение N 2</w:t>
      </w:r>
    </w:p>
    <w:p w:rsidR="00E5164E" w:rsidRDefault="00E5164E">
      <w:pPr>
        <w:pStyle w:val="ConsPlusNormal"/>
        <w:jc w:val="right"/>
      </w:pPr>
      <w:r>
        <w:t>к Порядку</w:t>
      </w:r>
    </w:p>
    <w:p w:rsidR="00E5164E" w:rsidRDefault="00E5164E">
      <w:pPr>
        <w:pStyle w:val="ConsPlusNormal"/>
        <w:jc w:val="right"/>
      </w:pPr>
      <w:r>
        <w:t>размещения сведений о доходах, о расходах,</w:t>
      </w:r>
    </w:p>
    <w:p w:rsidR="00E5164E" w:rsidRDefault="00E5164E">
      <w:pPr>
        <w:pStyle w:val="ConsPlusNormal"/>
        <w:jc w:val="right"/>
      </w:pPr>
      <w:r>
        <w:t>об имуществе и обязательствах имущественного характера</w:t>
      </w:r>
    </w:p>
    <w:p w:rsidR="00E5164E" w:rsidRDefault="00E5164E">
      <w:pPr>
        <w:pStyle w:val="ConsPlusNormal"/>
        <w:jc w:val="right"/>
      </w:pPr>
      <w:r>
        <w:t xml:space="preserve">отдельных категорий лиц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E5164E" w:rsidRDefault="00E5164E">
      <w:pPr>
        <w:pStyle w:val="ConsPlusNormal"/>
        <w:jc w:val="right"/>
      </w:pPr>
      <w:proofErr w:type="gramStart"/>
      <w:r>
        <w:t>сайтах</w:t>
      </w:r>
      <w:proofErr w:type="gramEnd"/>
      <w:r>
        <w:t xml:space="preserve"> органов местного самоуправления городского округа</w:t>
      </w:r>
    </w:p>
    <w:p w:rsidR="00E5164E" w:rsidRDefault="00E5164E">
      <w:pPr>
        <w:pStyle w:val="ConsPlusNormal"/>
        <w:jc w:val="right"/>
      </w:pPr>
      <w:r>
        <w:t>Тольятти и предоставления этих сведений средствам</w:t>
      </w:r>
    </w:p>
    <w:p w:rsidR="00E5164E" w:rsidRDefault="00E5164E">
      <w:pPr>
        <w:pStyle w:val="ConsPlusNormal"/>
        <w:jc w:val="right"/>
      </w:pPr>
      <w:r>
        <w:t>массовой информации для опубликования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center"/>
      </w:pPr>
      <w:r>
        <w:t>Сведения</w:t>
      </w:r>
    </w:p>
    <w:p w:rsidR="00E5164E" w:rsidRDefault="00E5164E">
      <w:pPr>
        <w:pStyle w:val="ConsPlusNormal"/>
        <w:jc w:val="center"/>
      </w:pPr>
      <w:r>
        <w:t>об источниках получения средств, за счет которых</w:t>
      </w:r>
    </w:p>
    <w:p w:rsidR="00E5164E" w:rsidRDefault="00E5164E">
      <w:pPr>
        <w:pStyle w:val="ConsPlusNormal"/>
        <w:jc w:val="center"/>
      </w:pPr>
      <w:r>
        <w:t>совершена сделка в период с 1 января 20__ года по 31 декабря</w:t>
      </w:r>
    </w:p>
    <w:p w:rsidR="00E5164E" w:rsidRDefault="00E5164E">
      <w:pPr>
        <w:pStyle w:val="ConsPlusNormal"/>
        <w:jc w:val="center"/>
      </w:pPr>
      <w:r>
        <w:t>20__ года по приобретению земельного участка, другого</w:t>
      </w:r>
    </w:p>
    <w:p w:rsidR="00E5164E" w:rsidRDefault="00E5164E">
      <w:pPr>
        <w:pStyle w:val="ConsPlusNormal"/>
        <w:jc w:val="center"/>
      </w:pPr>
      <w:r>
        <w:t>объекта недвижимости, транспортного средства, ценных бумаг,</w:t>
      </w:r>
    </w:p>
    <w:p w:rsidR="00E5164E" w:rsidRDefault="00E5164E">
      <w:pPr>
        <w:pStyle w:val="ConsPlusNormal"/>
        <w:jc w:val="center"/>
      </w:pPr>
      <w:proofErr w:type="gramStart"/>
      <w:r>
        <w:t>акций (долей участия, паев в уставных (складочных) капиталов</w:t>
      </w:r>
      <w:proofErr w:type="gramEnd"/>
    </w:p>
    <w:p w:rsidR="00E5164E" w:rsidRDefault="00E5164E">
      <w:pPr>
        <w:pStyle w:val="ConsPlusNormal"/>
        <w:jc w:val="center"/>
      </w:pPr>
      <w:r>
        <w:t>организаций), если сумма сделки превышает общий доход лица,</w:t>
      </w:r>
    </w:p>
    <w:p w:rsidR="00E5164E" w:rsidRDefault="00E5164E">
      <w:pPr>
        <w:pStyle w:val="ConsPlusNormal"/>
        <w:jc w:val="center"/>
      </w:pPr>
      <w:proofErr w:type="gramStart"/>
      <w:r>
        <w:t>замещающего</w:t>
      </w:r>
      <w:proofErr w:type="gramEnd"/>
      <w:r>
        <w:t xml:space="preserve"> муниципальную должность/муниципального</w:t>
      </w:r>
    </w:p>
    <w:p w:rsidR="00E5164E" w:rsidRDefault="00E5164E">
      <w:pPr>
        <w:pStyle w:val="ConsPlusNormal"/>
        <w:jc w:val="center"/>
      </w:pPr>
      <w:r>
        <w:t>служащего, его супруги (супруга) за три последних</w:t>
      </w:r>
    </w:p>
    <w:p w:rsidR="00E5164E" w:rsidRDefault="00E5164E">
      <w:pPr>
        <w:pStyle w:val="ConsPlusNormal"/>
        <w:jc w:val="center"/>
      </w:pPr>
      <w:r>
        <w:t xml:space="preserve">года, </w:t>
      </w:r>
      <w:proofErr w:type="gramStart"/>
      <w:r>
        <w:t>предшествующих</w:t>
      </w:r>
      <w:proofErr w:type="gramEnd"/>
      <w:r>
        <w:t xml:space="preserve"> совершению сделки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ind w:firstLine="540"/>
        <w:jc w:val="both"/>
      </w:pPr>
      <w:r>
        <w:t xml:space="preserve">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15.12.2014 N 4686-п/1.</w:t>
      </w: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jc w:val="both"/>
      </w:pPr>
    </w:p>
    <w:p w:rsidR="00E5164E" w:rsidRDefault="00E51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C77" w:rsidRDefault="00051C77"/>
    <w:sectPr w:rsidR="00051C77" w:rsidSect="00CE7A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4E"/>
    <w:rsid w:val="00051C77"/>
    <w:rsid w:val="00E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7D925DD967F222153583958DC710B2988740FEC4D4A63E16AABAEF0823691F9053474124B4C551211A3CWEH" TargetMode="External"/><Relationship Id="rId13" Type="http://schemas.openxmlformats.org/officeDocument/2006/relationships/hyperlink" Target="consultantplus://offline/ref=EAA17D925DD967F222153583958DC710B2988740FFC3D9A73D16AABAEF0823691F9053474124B4C551211A3CWEH" TargetMode="External"/><Relationship Id="rId18" Type="http://schemas.openxmlformats.org/officeDocument/2006/relationships/hyperlink" Target="consultantplus://offline/ref=EAA17D925DD967F222153583958DC710B2988740FFC3D9A73D16AABAEF0823691F9053474124B4C551211A3CW3H" TargetMode="External"/><Relationship Id="rId26" Type="http://schemas.openxmlformats.org/officeDocument/2006/relationships/hyperlink" Target="consultantplus://offline/ref=EAA17D925DD967F222153583958DC710B2988740FFC3D9A73D16AABAEF0823691F9053474124B4C551211B3CW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A17D925DD967F222153583958DC710B2988740FEC4D4A63E16AABAEF0823691F9053474124B4C551211A3CWEH" TargetMode="External"/><Relationship Id="rId34" Type="http://schemas.openxmlformats.org/officeDocument/2006/relationships/hyperlink" Target="consultantplus://offline/ref=EAA17D925DD967F222153583958DC710B2988740FFC3D9A73D16AABAEF0823691F9053474124B4C551211B3CWCH" TargetMode="External"/><Relationship Id="rId7" Type="http://schemas.openxmlformats.org/officeDocument/2006/relationships/hyperlink" Target="consultantplus://offline/ref=EAA17D925DD967F222153583958DC710B2988740FFC3D9A73D16AABAEF0823691F9053474124B4C551211A3CWEH" TargetMode="External"/><Relationship Id="rId12" Type="http://schemas.openxmlformats.org/officeDocument/2006/relationships/hyperlink" Target="consultantplus://offline/ref=EAA17D925DD967F222153583958DC710B2988740F1C4DBA13316AABAEF0823691F9053474124B4C550211D3CWAH" TargetMode="External"/><Relationship Id="rId17" Type="http://schemas.openxmlformats.org/officeDocument/2006/relationships/hyperlink" Target="consultantplus://offline/ref=EAA17D925DD967F222153583958DC710B2988740FEC2DCA43816AABAEF0823691F9053474124B4C551211A3CWEH" TargetMode="External"/><Relationship Id="rId25" Type="http://schemas.openxmlformats.org/officeDocument/2006/relationships/hyperlink" Target="consultantplus://offline/ref=EAA17D925DD967F222153583958DC710B2988740FCC3DFA83F16AABAEF0823691F9053474124B4C551211A3CWCH" TargetMode="External"/><Relationship Id="rId33" Type="http://schemas.openxmlformats.org/officeDocument/2006/relationships/hyperlink" Target="consultantplus://offline/ref=EAA17D925DD967F222153583958DC710B2988740FEC2DCA43816AABAEF0823691F9053474124B4C551211A3CW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A17D925DD967F222153583958DC710B2988740FEC4D4A63E16AABAEF0823691F9053474124B4C551211A3CWEH" TargetMode="External"/><Relationship Id="rId20" Type="http://schemas.openxmlformats.org/officeDocument/2006/relationships/hyperlink" Target="consultantplus://offline/ref=EAA17D925DD967F222153583958DC710B2988740FFC3D9A73D16AABAEF0823691F9053474124B4C551211A3CW2H" TargetMode="External"/><Relationship Id="rId29" Type="http://schemas.openxmlformats.org/officeDocument/2006/relationships/hyperlink" Target="consultantplus://offline/ref=EAA17D925DD967F222153583958DC710B2988740FFC3D9A73D16AABAEF0823691F9053474124B4C551211B3CW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17D925DD967F222153583958DC710B2988740FCC3DFA83F16AABAEF0823691F9053474124B4C551211A3CWEH" TargetMode="External"/><Relationship Id="rId11" Type="http://schemas.openxmlformats.org/officeDocument/2006/relationships/hyperlink" Target="consultantplus://offline/ref=EAA17D925DD967F222152B8E83E19B18B59BDA4DFAC4D7F76649F1E7B801293E58DF0A050529B5C035W0H" TargetMode="External"/><Relationship Id="rId24" Type="http://schemas.openxmlformats.org/officeDocument/2006/relationships/hyperlink" Target="consultantplus://offline/ref=EAA17D925DD967F222153583958DC710B2988740FFC3D9A73D16AABAEF0823691F9053474124B4C551211B3CW9H" TargetMode="External"/><Relationship Id="rId32" Type="http://schemas.openxmlformats.org/officeDocument/2006/relationships/hyperlink" Target="consultantplus://offline/ref=EAA17D925DD967F222153583958DC710B2988740FFC3D9A73D16AABAEF0823691F9053474124B4C551211B3CW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A17D925DD967F222153583958DC710B2988740FFC3D9A73D16AABAEF0823691F9053474124B4C551211A3CWDH" TargetMode="External"/><Relationship Id="rId23" Type="http://schemas.openxmlformats.org/officeDocument/2006/relationships/hyperlink" Target="consultantplus://offline/ref=EAA17D925DD967F222153583958DC710B2988740FFC3D9A73D16AABAEF0823691F9053474124B4C551211B3CWBH" TargetMode="External"/><Relationship Id="rId28" Type="http://schemas.openxmlformats.org/officeDocument/2006/relationships/hyperlink" Target="consultantplus://offline/ref=EAA17D925DD967F222153583958DC710B2988740FFC3D9A73D16AABAEF0823691F9053474124B4C551211B3CWF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AA17D925DD967F222152B8E83E19B18B693D948FFCCD7F76649F1E7B801293E58DF0A0330W6H" TargetMode="External"/><Relationship Id="rId19" Type="http://schemas.openxmlformats.org/officeDocument/2006/relationships/hyperlink" Target="consultantplus://offline/ref=EAA17D925DD967F222153583958DC710B2988740FEC2DCA43816AABAEF0823691F9053474124B4C551211A3CWDH" TargetMode="External"/><Relationship Id="rId31" Type="http://schemas.openxmlformats.org/officeDocument/2006/relationships/hyperlink" Target="consultantplus://offline/ref=EAA17D925DD967F222153583958DC710B2988740FFC3D9A73D16AABAEF0823691F9053474124B4C551211B3C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17D925DD967F222153583958DC710B2988740FEC2DCA43816AABAEF0823691F9053474124B4C551211A3CWEH" TargetMode="External"/><Relationship Id="rId14" Type="http://schemas.openxmlformats.org/officeDocument/2006/relationships/hyperlink" Target="consultantplus://offline/ref=EAA17D925DD967F222153583958DC710B2988740FCC3DFA83F16AABAEF0823691F9053474124B4C551211A3CWEH" TargetMode="External"/><Relationship Id="rId22" Type="http://schemas.openxmlformats.org/officeDocument/2006/relationships/hyperlink" Target="consultantplus://offline/ref=EAA17D925DD967F222153583958DC710B2988740FCC3DFA83F16AABAEF0823691F9053474124B4C551211A3CWDH" TargetMode="External"/><Relationship Id="rId27" Type="http://schemas.openxmlformats.org/officeDocument/2006/relationships/hyperlink" Target="consultantplus://offline/ref=EAA17D925DD967F222153583958DC710B2988740FCC3DFA83F16AABAEF0823691F9053474124B4C551211A3CW3H" TargetMode="External"/><Relationship Id="rId30" Type="http://schemas.openxmlformats.org/officeDocument/2006/relationships/hyperlink" Target="consultantplus://offline/ref=EAA17D925DD967F222153583958DC710B2988740FCC3DFA83F16AABAEF0823691F9053474124B4C551211A3CW2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2016-11-03T07:22:00Z</dcterms:created>
  <dcterms:modified xsi:type="dcterms:W3CDTF">2016-11-03T07:24:00Z</dcterms:modified>
</cp:coreProperties>
</file>