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35" w:rsidRDefault="00C32735">
      <w:pPr>
        <w:pStyle w:val="ConsPlusTitle"/>
        <w:jc w:val="center"/>
      </w:pPr>
      <w:r>
        <w:t>АДМИНИСТРАЦИЯ ГОРОДСКОГО ОКРУГА ТОЛЬЯТТИ</w:t>
      </w:r>
    </w:p>
    <w:p w:rsidR="00C32735" w:rsidRDefault="00C32735">
      <w:pPr>
        <w:pStyle w:val="ConsPlusTitle"/>
        <w:jc w:val="center"/>
      </w:pPr>
      <w:r>
        <w:t>САМАРСКОЙ ОБЛАСТИ</w:t>
      </w:r>
    </w:p>
    <w:p w:rsidR="00C32735" w:rsidRDefault="00C32735">
      <w:pPr>
        <w:pStyle w:val="ConsPlusTitle"/>
        <w:jc w:val="both"/>
      </w:pPr>
    </w:p>
    <w:p w:rsidR="00C32735" w:rsidRDefault="00C32735">
      <w:pPr>
        <w:pStyle w:val="ConsPlusTitle"/>
        <w:jc w:val="center"/>
      </w:pPr>
      <w:r>
        <w:t>ПОСТАНОВЛЕНИЕ</w:t>
      </w:r>
    </w:p>
    <w:p w:rsidR="00C32735" w:rsidRDefault="00C32735">
      <w:pPr>
        <w:pStyle w:val="ConsPlusTitle"/>
        <w:jc w:val="center"/>
      </w:pPr>
      <w:r>
        <w:t>от 31 января 2019 г. N 194-п/1</w:t>
      </w:r>
    </w:p>
    <w:p w:rsidR="00C32735" w:rsidRDefault="00C32735">
      <w:pPr>
        <w:pStyle w:val="ConsPlusTitle"/>
        <w:jc w:val="both"/>
      </w:pPr>
    </w:p>
    <w:p w:rsidR="00C32735" w:rsidRDefault="00C32735">
      <w:pPr>
        <w:pStyle w:val="ConsPlusTitle"/>
        <w:jc w:val="center"/>
      </w:pPr>
      <w:r>
        <w:t>О ВНЕСЕНИИ ИЗМЕНЕНИЙ В ПОСТАНОВЛЕНИЕ МЭРИИ ГОРОДСКОГО ОКРУГА</w:t>
      </w:r>
    </w:p>
    <w:p w:rsidR="00C32735" w:rsidRDefault="00C32735">
      <w:pPr>
        <w:pStyle w:val="ConsPlusTitle"/>
        <w:jc w:val="center"/>
      </w:pPr>
      <w:r>
        <w:t>ТОЛЬЯТТИ ОТ 19.09.2014 N 3511-П/1 "ОБ УТВЕРЖДЕНИИ ПОЛОЖЕНИЯ</w:t>
      </w:r>
    </w:p>
    <w:p w:rsidR="00C32735" w:rsidRDefault="00C32735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C32735" w:rsidRDefault="00C3273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C32735" w:rsidRDefault="00C32735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C32735" w:rsidRDefault="00C32735">
      <w:pPr>
        <w:pStyle w:val="ConsPlusTitle"/>
        <w:jc w:val="center"/>
      </w:pPr>
      <w:r>
        <w:t>ДОЛЖНОСТЕЙ МУНИЦИПАЛЬНОЙ СЛУЖБЫ В ГОРОДСКОМ ОКРУГЕ ТОЛЬЯТТИ,</w:t>
      </w:r>
    </w:p>
    <w:p w:rsidR="00C32735" w:rsidRDefault="00C32735">
      <w:pPr>
        <w:pStyle w:val="ConsPlusTitle"/>
        <w:jc w:val="center"/>
      </w:pPr>
      <w:r>
        <w:t>И МУНИЦИПАЛЬНЫМИ СЛУЖАЩИМИ ГОРОДСКОГО ОКРУГА ТОЛЬЯТТИ,</w:t>
      </w:r>
    </w:p>
    <w:p w:rsidR="00C32735" w:rsidRDefault="00C32735">
      <w:pPr>
        <w:pStyle w:val="ConsPlusTitle"/>
        <w:jc w:val="center"/>
      </w:pPr>
      <w:r>
        <w:t>И СОБЛЮДЕНИЯ МУНИЦИПАЛЬНЫМИ СЛУЖАЩИМИ ГОРОДСКОГО ОКРУГА</w:t>
      </w:r>
    </w:p>
    <w:p w:rsidR="00C32735" w:rsidRDefault="00C32735">
      <w:pPr>
        <w:pStyle w:val="ConsPlusTitle"/>
        <w:jc w:val="center"/>
      </w:pPr>
      <w:r>
        <w:t>ТОЛЬЯТТИ ТРЕБОВАНИЙ К СЛУЖЕБНОМУ ПОВЕДЕНИЮ"</w:t>
      </w:r>
    </w:p>
    <w:p w:rsidR="00C32735" w:rsidRDefault="00C32735">
      <w:pPr>
        <w:pStyle w:val="ConsPlusNormal"/>
        <w:jc w:val="both"/>
      </w:pPr>
    </w:p>
    <w:p w:rsidR="00C32735" w:rsidRDefault="00C32735">
      <w:pPr>
        <w:pStyle w:val="ConsPlusNormal"/>
        <w:ind w:firstLine="540"/>
        <w:jc w:val="both"/>
      </w:pPr>
      <w:r>
        <w:t xml:space="preserve">В целях совершенствования муниципального правового акта, 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Самарской области от 09.10.2007 N 96-ГД "О муниципальной службе в Самарской области", 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городского округа Тольятти, администрация городского округа Тольятти постановляет:</w:t>
      </w:r>
    </w:p>
    <w:p w:rsidR="00C32735" w:rsidRDefault="00C3273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городском округе Тольятти, и муниципальными служащими городского округа Тольятти, и соблюдения муниципальными служащими городского округа Тольятти требований к служебному поведению, утвержденное постановлением мэрии городского округа Тольятти от 19.09.2014 N 3511-п/1 (далее - Положение) (газета</w:t>
      </w:r>
      <w:proofErr w:type="gramEnd"/>
      <w:r>
        <w:t xml:space="preserve"> "Городские ведомости", 26.09.2014 N 128, 19.01.2018 N 3), следующие изменения:</w:t>
      </w:r>
    </w:p>
    <w:p w:rsidR="00C32735" w:rsidRDefault="00C32735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пункте 4</w:t>
        </w:r>
      </w:hyperlink>
      <w:r>
        <w:t xml:space="preserve"> Положения:</w:t>
      </w:r>
    </w:p>
    <w:p w:rsidR="00C32735" w:rsidRDefault="00C32735">
      <w:pPr>
        <w:pStyle w:val="ConsPlusNormal"/>
        <w:spacing w:before="220"/>
        <w:ind w:firstLine="540"/>
        <w:jc w:val="both"/>
      </w:pPr>
      <w:r>
        <w:t xml:space="preserve">1.1.1. </w:t>
      </w:r>
      <w:hyperlink r:id="rId9" w:history="1">
        <w:r>
          <w:rPr>
            <w:color w:val="0000FF"/>
          </w:rPr>
          <w:t>Подпункт "г"</w:t>
        </w:r>
      </w:hyperlink>
      <w:r>
        <w:t xml:space="preserve"> после слов "Самарской области" дополнить словами ", общественными советами (палатами), созданными в городском округе Тольятти или при органах местного самоуправления городского округа Тольятти".</w:t>
      </w:r>
    </w:p>
    <w:p w:rsidR="00C32735" w:rsidRDefault="00C32735">
      <w:pPr>
        <w:pStyle w:val="ConsPlusNormal"/>
        <w:spacing w:before="220"/>
        <w:ind w:firstLine="540"/>
        <w:jc w:val="both"/>
      </w:pPr>
      <w:r>
        <w:t xml:space="preserve">1.1.2.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подпунктами "е", "ж", "з" следующего содержания:</w:t>
      </w:r>
    </w:p>
    <w:p w:rsidR="00C32735" w:rsidRDefault="00C32735">
      <w:pPr>
        <w:pStyle w:val="ConsPlusNormal"/>
        <w:spacing w:before="220"/>
        <w:ind w:firstLine="540"/>
        <w:jc w:val="both"/>
      </w:pPr>
      <w:r>
        <w:t>"е) 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C32735" w:rsidRDefault="00C32735">
      <w:pPr>
        <w:pStyle w:val="ConsPlusNormal"/>
        <w:spacing w:before="220"/>
        <w:ind w:firstLine="540"/>
        <w:jc w:val="both"/>
      </w:pPr>
      <w:r>
        <w:t>ж) областной межведомственной комиссией по противодействию коррупции;</w:t>
      </w:r>
    </w:p>
    <w:p w:rsidR="00C32735" w:rsidRDefault="00C32735">
      <w:pPr>
        <w:pStyle w:val="ConsPlusNormal"/>
        <w:spacing w:before="220"/>
        <w:ind w:firstLine="540"/>
        <w:jc w:val="both"/>
      </w:pPr>
      <w:r>
        <w:t>з) другими органами, организациями, их должностными лицами и гражданами</w:t>
      </w:r>
      <w:proofErr w:type="gramStart"/>
      <w:r>
        <w:t>.".</w:t>
      </w:r>
      <w:proofErr w:type="gramEnd"/>
    </w:p>
    <w:p w:rsidR="00C32735" w:rsidRDefault="00C32735">
      <w:pPr>
        <w:pStyle w:val="ConsPlusNormal"/>
        <w:spacing w:before="220"/>
        <w:ind w:firstLine="540"/>
        <w:jc w:val="both"/>
      </w:pPr>
      <w:r>
        <w:t>2. Организационному управлению администрации городского округа Тольятти опубликовать настоящее Постановление в газете "Городские ведомости".</w:t>
      </w:r>
    </w:p>
    <w:p w:rsidR="00C32735" w:rsidRDefault="00C32735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C32735" w:rsidRDefault="00C3273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32735" w:rsidRDefault="00C32735">
      <w:pPr>
        <w:pStyle w:val="ConsPlusNormal"/>
        <w:jc w:val="both"/>
      </w:pPr>
    </w:p>
    <w:p w:rsidR="00C32735" w:rsidRDefault="00C32735">
      <w:pPr>
        <w:pStyle w:val="ConsPlusNormal"/>
        <w:jc w:val="right"/>
      </w:pPr>
      <w:r>
        <w:t>Глава</w:t>
      </w:r>
    </w:p>
    <w:p w:rsidR="00C32735" w:rsidRDefault="00C32735">
      <w:pPr>
        <w:pStyle w:val="ConsPlusNormal"/>
        <w:jc w:val="right"/>
      </w:pPr>
      <w:r>
        <w:t>городского округа</w:t>
      </w:r>
    </w:p>
    <w:p w:rsidR="00C32735" w:rsidRDefault="00C32735">
      <w:pPr>
        <w:pStyle w:val="ConsPlusNormal"/>
        <w:jc w:val="right"/>
      </w:pPr>
      <w:r>
        <w:t>С.А.АНТАШЕВ</w:t>
      </w:r>
    </w:p>
    <w:p w:rsidR="00C32735" w:rsidRDefault="00C32735">
      <w:pPr>
        <w:pStyle w:val="ConsPlusNormal"/>
        <w:jc w:val="both"/>
      </w:pPr>
    </w:p>
    <w:p w:rsidR="00254EBA" w:rsidRDefault="00254EBA">
      <w:bookmarkStart w:id="0" w:name="_GoBack"/>
      <w:bookmarkEnd w:id="0"/>
    </w:p>
    <w:sectPr w:rsidR="00254EBA" w:rsidSect="0004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35"/>
    <w:rsid w:val="00254EBA"/>
    <w:rsid w:val="00C3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52ED8F4ECBCA88BDA310EEC3D434B3AEEDFE4AFCE1B6D34065380C754990579D739387BA2448C49971DDA4C81F6E87E6CEBC95F472F04DFBBF592dEH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C52ED8F4ECBCA88BDA310EEC3D434B3AEEDFE4AFCE1B6D34065380C754990579D739387BA2448C49971DD94181F6E87E6CEBC95F472F04DFBBF592dEH7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C52ED8F4ECBCA88BDA310EEC3D434B3AEEDFE4AFCF1D66300C5380C754990579D739387BA2448C49971DDA4081F6E87E6CEBC95F472F04DFBBF592dEH7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8C52ED8F4ECBCA88BDA310EEC3D434B3AEEDFE4AFCF1A66370B5380C754990579D7393869A21C804B9203D94494A0B93Bd3H0J" TargetMode="External"/><Relationship Id="rId10" Type="http://schemas.openxmlformats.org/officeDocument/2006/relationships/hyperlink" Target="consultantplus://offline/ref=C8C52ED8F4ECBCA88BDA310EEC3D434B3AEEDFE4AFCE1B6D34065380C754990579D739387BA2448C49971DDA4C81F6E87E6CEBC95F472F04DFBBF592dEH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52ED8F4ECBCA88BDA310EEC3D434B3AEEDFE4AFCE1B6D34065380C754990579D739387BA2448C49971DDB4681F6E87E6CEBC95F472F04DFBBF592dE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М. Гайнуллова</dc:creator>
  <cp:lastModifiedBy>Роза М. Гайнуллова</cp:lastModifiedBy>
  <cp:revision>1</cp:revision>
  <dcterms:created xsi:type="dcterms:W3CDTF">2019-10-25T09:07:00Z</dcterms:created>
  <dcterms:modified xsi:type="dcterms:W3CDTF">2019-10-25T09:08:00Z</dcterms:modified>
</cp:coreProperties>
</file>