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34" w:rsidRPr="00C90EFF" w:rsidRDefault="00054934" w:rsidP="00054934">
      <w:pPr>
        <w:ind w:right="4536"/>
        <w:jc w:val="both"/>
        <w:rPr>
          <w:b/>
          <w:i/>
          <w:iCs/>
          <w:sz w:val="28"/>
          <w:szCs w:val="28"/>
        </w:rPr>
      </w:pPr>
    </w:p>
    <w:p w:rsidR="00DB3460" w:rsidRPr="00C90EFF" w:rsidRDefault="00DB3460" w:rsidP="00DB3460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C90EFF" w:rsidRDefault="00C90EFF" w:rsidP="00DB3460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C90EFF" w:rsidRDefault="00C90EFF" w:rsidP="00DB3460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C90EFF" w:rsidRDefault="00C90EFF" w:rsidP="00DB3460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C90EFF" w:rsidRDefault="00C90EFF" w:rsidP="00DB3460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C90EFF" w:rsidRDefault="00C90EFF" w:rsidP="00DB3460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C90EFF" w:rsidRDefault="00C90EFF" w:rsidP="00DB3460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C90EFF" w:rsidRDefault="00C90EFF" w:rsidP="00DB3460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C90EFF" w:rsidRDefault="00C90EFF" w:rsidP="00DB3460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C90EFF" w:rsidRDefault="00C90EFF" w:rsidP="00DB3460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DB3460" w:rsidRPr="00C90EFF" w:rsidRDefault="00DB3460" w:rsidP="00DB3460">
      <w:pPr>
        <w:tabs>
          <w:tab w:val="left" w:pos="9214"/>
        </w:tabs>
        <w:jc w:val="center"/>
        <w:rPr>
          <w:b/>
          <w:sz w:val="28"/>
          <w:szCs w:val="28"/>
        </w:rPr>
      </w:pPr>
      <w:r w:rsidRPr="00C90EFF">
        <w:rPr>
          <w:b/>
          <w:sz w:val="28"/>
          <w:szCs w:val="28"/>
        </w:rPr>
        <w:t>О протесте прокурора г</w:t>
      </w:r>
      <w:proofErr w:type="gramStart"/>
      <w:r w:rsidRPr="00C90EFF">
        <w:rPr>
          <w:b/>
          <w:sz w:val="28"/>
          <w:szCs w:val="28"/>
        </w:rPr>
        <w:t>.Т</w:t>
      </w:r>
      <w:proofErr w:type="gramEnd"/>
      <w:r w:rsidRPr="00C90EFF">
        <w:rPr>
          <w:b/>
          <w:sz w:val="28"/>
          <w:szCs w:val="28"/>
        </w:rPr>
        <w:t xml:space="preserve">ольятти на решение Думы </w:t>
      </w:r>
    </w:p>
    <w:p w:rsidR="00DB3460" w:rsidRPr="00C90EFF" w:rsidRDefault="00DB3460" w:rsidP="00DB3460">
      <w:pPr>
        <w:tabs>
          <w:tab w:val="left" w:pos="9214"/>
        </w:tabs>
        <w:jc w:val="center"/>
        <w:rPr>
          <w:b/>
          <w:sz w:val="28"/>
          <w:szCs w:val="28"/>
        </w:rPr>
      </w:pPr>
      <w:r w:rsidRPr="00C90EFF">
        <w:rPr>
          <w:b/>
          <w:sz w:val="28"/>
          <w:szCs w:val="28"/>
        </w:rPr>
        <w:t>городского округа Тольятти от 07.12.2011 №692</w:t>
      </w:r>
    </w:p>
    <w:p w:rsidR="00C90EFF" w:rsidRDefault="00DB3460" w:rsidP="00DB3460">
      <w:pPr>
        <w:tabs>
          <w:tab w:val="left" w:pos="9214"/>
        </w:tabs>
        <w:jc w:val="center"/>
        <w:rPr>
          <w:b/>
          <w:sz w:val="28"/>
          <w:szCs w:val="28"/>
        </w:rPr>
      </w:pPr>
      <w:r w:rsidRPr="00C90EFF">
        <w:rPr>
          <w:b/>
          <w:sz w:val="28"/>
          <w:szCs w:val="28"/>
        </w:rPr>
        <w:t>«О Положении о контрольно-счётной</w:t>
      </w:r>
      <w:r w:rsidR="00C90EFF">
        <w:rPr>
          <w:b/>
          <w:sz w:val="28"/>
          <w:szCs w:val="28"/>
        </w:rPr>
        <w:t xml:space="preserve"> </w:t>
      </w:r>
      <w:r w:rsidRPr="00C90EFF">
        <w:rPr>
          <w:b/>
          <w:sz w:val="28"/>
          <w:szCs w:val="28"/>
        </w:rPr>
        <w:t xml:space="preserve">палате </w:t>
      </w:r>
    </w:p>
    <w:p w:rsidR="00DB3460" w:rsidRPr="00C90EFF" w:rsidRDefault="00DB3460" w:rsidP="00DB3460">
      <w:pPr>
        <w:tabs>
          <w:tab w:val="left" w:pos="9214"/>
        </w:tabs>
        <w:jc w:val="center"/>
        <w:rPr>
          <w:b/>
          <w:sz w:val="28"/>
          <w:szCs w:val="28"/>
        </w:rPr>
      </w:pPr>
      <w:r w:rsidRPr="00C90EFF">
        <w:rPr>
          <w:b/>
          <w:sz w:val="28"/>
          <w:szCs w:val="28"/>
        </w:rPr>
        <w:t>городского округа Тольятти»</w:t>
      </w:r>
    </w:p>
    <w:p w:rsidR="00DB3460" w:rsidRPr="00C90EFF" w:rsidRDefault="00DB3460" w:rsidP="00DB3460">
      <w:pPr>
        <w:tabs>
          <w:tab w:val="left" w:pos="9214"/>
        </w:tabs>
        <w:jc w:val="center"/>
        <w:rPr>
          <w:iCs/>
          <w:sz w:val="28"/>
          <w:szCs w:val="28"/>
        </w:rPr>
      </w:pPr>
    </w:p>
    <w:p w:rsidR="00DB3460" w:rsidRPr="00C90EFF" w:rsidRDefault="00DB3460" w:rsidP="00DB3460">
      <w:pPr>
        <w:tabs>
          <w:tab w:val="left" w:pos="9214"/>
        </w:tabs>
        <w:jc w:val="center"/>
        <w:rPr>
          <w:iCs/>
          <w:sz w:val="28"/>
          <w:szCs w:val="28"/>
        </w:rPr>
      </w:pPr>
    </w:p>
    <w:p w:rsidR="00DB3460" w:rsidRPr="00C90EFF" w:rsidRDefault="00DB3460" w:rsidP="00DB3460">
      <w:pPr>
        <w:tabs>
          <w:tab w:val="left" w:pos="9214"/>
        </w:tabs>
        <w:jc w:val="center"/>
        <w:rPr>
          <w:iCs/>
          <w:sz w:val="28"/>
          <w:szCs w:val="28"/>
        </w:rPr>
      </w:pPr>
    </w:p>
    <w:p w:rsidR="00DB3460" w:rsidRPr="00C90EFF" w:rsidRDefault="00DB3460" w:rsidP="00DB3460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0EFF">
        <w:rPr>
          <w:sz w:val="28"/>
          <w:szCs w:val="28"/>
        </w:rPr>
        <w:t>Рассмотрев повторно протест прокурора г</w:t>
      </w:r>
      <w:proofErr w:type="gramStart"/>
      <w:r w:rsidRPr="00C90EFF">
        <w:rPr>
          <w:sz w:val="28"/>
          <w:szCs w:val="28"/>
        </w:rPr>
        <w:t>.Т</w:t>
      </w:r>
      <w:proofErr w:type="gramEnd"/>
      <w:r w:rsidRPr="00C90EFF">
        <w:rPr>
          <w:sz w:val="28"/>
          <w:szCs w:val="28"/>
        </w:rPr>
        <w:t>ольятти  на Положение о контрольно-счётной палате городского округа Тольятти, утверждённое  решением Думы городского округа Тольятти от 07.12.2011 №692, и возражения мэра, Дума</w:t>
      </w:r>
    </w:p>
    <w:p w:rsidR="00DB3460" w:rsidRPr="00C90EFF" w:rsidRDefault="00DB3460" w:rsidP="00DB3460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DB3460" w:rsidRPr="00C90EFF" w:rsidRDefault="00DB3460" w:rsidP="00DB3460">
      <w:pPr>
        <w:tabs>
          <w:tab w:val="left" w:pos="921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0EFF">
        <w:rPr>
          <w:sz w:val="28"/>
          <w:szCs w:val="28"/>
        </w:rPr>
        <w:t>РЕШИЛА:</w:t>
      </w:r>
    </w:p>
    <w:p w:rsidR="00DB3460" w:rsidRPr="00C90EFF" w:rsidRDefault="00DB3460" w:rsidP="00DB3460">
      <w:pPr>
        <w:tabs>
          <w:tab w:val="left" w:pos="921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3460" w:rsidRPr="00C90EFF" w:rsidRDefault="00DB3460" w:rsidP="00C90EFF">
      <w:pPr>
        <w:numPr>
          <w:ilvl w:val="0"/>
          <w:numId w:val="9"/>
        </w:numPr>
        <w:tabs>
          <w:tab w:val="left" w:pos="0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 w:rsidRPr="00C90EFF">
        <w:rPr>
          <w:sz w:val="28"/>
          <w:szCs w:val="28"/>
        </w:rPr>
        <w:t>Протест прокурора г</w:t>
      </w:r>
      <w:proofErr w:type="gramStart"/>
      <w:r w:rsidRPr="00C90EFF">
        <w:rPr>
          <w:sz w:val="28"/>
          <w:szCs w:val="28"/>
        </w:rPr>
        <w:t>.Т</w:t>
      </w:r>
      <w:proofErr w:type="gramEnd"/>
      <w:r w:rsidRPr="00C90EFF">
        <w:rPr>
          <w:sz w:val="28"/>
          <w:szCs w:val="28"/>
        </w:rPr>
        <w:t xml:space="preserve">ольятти удовлетворить. </w:t>
      </w:r>
    </w:p>
    <w:p w:rsidR="00DB3460" w:rsidRPr="00C90EFF" w:rsidRDefault="00C90EFF" w:rsidP="00C90EFF">
      <w:pPr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3460" w:rsidRPr="00C90EFF">
        <w:rPr>
          <w:sz w:val="28"/>
          <w:szCs w:val="28"/>
        </w:rPr>
        <w:t>Внести в Положение о контрольно-счётной палате городского округа Тольятти, утверждённое решением Думы городского округа Тольятти от 07.12.2011 №692, следующие изменения:</w:t>
      </w:r>
    </w:p>
    <w:p w:rsidR="00DB3460" w:rsidRPr="00C90EFF" w:rsidRDefault="00DB3460" w:rsidP="00DB3460">
      <w:pPr>
        <w:numPr>
          <w:ilvl w:val="1"/>
          <w:numId w:val="9"/>
        </w:numPr>
        <w:tabs>
          <w:tab w:val="left" w:pos="0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 w:rsidRPr="00C90EFF">
        <w:rPr>
          <w:sz w:val="28"/>
          <w:szCs w:val="28"/>
        </w:rPr>
        <w:t xml:space="preserve"> Абзац первый части 3 статьи 6 признать утратившим силу. </w:t>
      </w:r>
    </w:p>
    <w:p w:rsidR="00DB3460" w:rsidRPr="00C90EFF" w:rsidRDefault="00DB3460" w:rsidP="00DB3460">
      <w:pPr>
        <w:numPr>
          <w:ilvl w:val="1"/>
          <w:numId w:val="9"/>
        </w:numPr>
        <w:tabs>
          <w:tab w:val="left" w:pos="0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 w:rsidRPr="00C90EFF">
        <w:rPr>
          <w:sz w:val="28"/>
          <w:szCs w:val="28"/>
        </w:rPr>
        <w:t xml:space="preserve"> Внести изменение в пункт 7 части 5 статьи 7 Положения, заменив слова «частями 2, 3» словами «частью 2».  </w:t>
      </w:r>
    </w:p>
    <w:p w:rsidR="00DB3460" w:rsidRPr="00C90EFF" w:rsidRDefault="00DB3460" w:rsidP="00DB3460">
      <w:pPr>
        <w:numPr>
          <w:ilvl w:val="1"/>
          <w:numId w:val="9"/>
        </w:numPr>
        <w:tabs>
          <w:tab w:val="left" w:pos="0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 w:rsidRPr="00C90EFF">
        <w:rPr>
          <w:sz w:val="28"/>
          <w:szCs w:val="28"/>
        </w:rPr>
        <w:t xml:space="preserve"> Пункт 2 части 2 статьи 8 Положения изложить в следующей редакции:</w:t>
      </w:r>
    </w:p>
    <w:p w:rsidR="00DB3460" w:rsidRPr="00C90EFF" w:rsidRDefault="00DB3460" w:rsidP="00DB3460">
      <w:pPr>
        <w:tabs>
          <w:tab w:val="left" w:pos="0"/>
          <w:tab w:val="left" w:pos="1134"/>
          <w:tab w:val="left" w:pos="9214"/>
        </w:tabs>
        <w:ind w:firstLine="709"/>
        <w:jc w:val="both"/>
        <w:rPr>
          <w:sz w:val="28"/>
          <w:szCs w:val="28"/>
        </w:rPr>
      </w:pPr>
      <w:proofErr w:type="gramStart"/>
      <w:r w:rsidRPr="00C90EFF">
        <w:rPr>
          <w:sz w:val="28"/>
          <w:szCs w:val="28"/>
        </w:rPr>
        <w:t xml:space="preserve">«2) в отношении иных организаций путём осуществления проверки соблюдения условий получения ими субсидий, кредитов, гарантий за счёт средств бюджета в порядке контроля за деятельностью главных распорядителей (распорядителей) и получателей средств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счёт средств бюджета.». </w:t>
      </w:r>
      <w:proofErr w:type="gramEnd"/>
    </w:p>
    <w:p w:rsidR="00DB3460" w:rsidRPr="00C90EFF" w:rsidRDefault="00DB3460" w:rsidP="00DB3460">
      <w:pPr>
        <w:numPr>
          <w:ilvl w:val="1"/>
          <w:numId w:val="9"/>
        </w:numPr>
        <w:tabs>
          <w:tab w:val="left" w:pos="0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 w:rsidRPr="00C90EFF">
        <w:rPr>
          <w:sz w:val="28"/>
          <w:szCs w:val="28"/>
        </w:rPr>
        <w:t xml:space="preserve"> Часть 2 статьи 11 Положения изложить в следующей редакции:</w:t>
      </w:r>
    </w:p>
    <w:p w:rsidR="00DB3460" w:rsidRPr="00C90EFF" w:rsidRDefault="00DB3460" w:rsidP="00DB3460">
      <w:pPr>
        <w:tabs>
          <w:tab w:val="left" w:pos="0"/>
          <w:tab w:val="left" w:pos="1134"/>
          <w:tab w:val="left" w:pos="9214"/>
        </w:tabs>
        <w:ind w:firstLine="709"/>
        <w:jc w:val="both"/>
        <w:rPr>
          <w:sz w:val="28"/>
          <w:szCs w:val="28"/>
        </w:rPr>
      </w:pPr>
      <w:r w:rsidRPr="00C90EFF">
        <w:rPr>
          <w:sz w:val="28"/>
          <w:szCs w:val="28"/>
        </w:rPr>
        <w:t>«2. Планирование деятельности контрольно-счётной палаты осуществляется с учётом результатов контрольных и экспертно-</w:t>
      </w:r>
      <w:r w:rsidRPr="00C90EFF">
        <w:rPr>
          <w:sz w:val="28"/>
          <w:szCs w:val="28"/>
        </w:rPr>
        <w:lastRenderedPageBreak/>
        <w:t>аналитических мероприятий, а также на основании поручений Думы,  предложений и запросов мэра городского округа Тольятти</w:t>
      </w:r>
      <w:proofErr w:type="gramStart"/>
      <w:r w:rsidRPr="00C90EFF">
        <w:rPr>
          <w:sz w:val="28"/>
          <w:szCs w:val="28"/>
        </w:rPr>
        <w:t>.».</w:t>
      </w:r>
      <w:proofErr w:type="gramEnd"/>
    </w:p>
    <w:p w:rsidR="00DB3460" w:rsidRPr="00C90EFF" w:rsidRDefault="00DB3460" w:rsidP="00DB3460">
      <w:pPr>
        <w:numPr>
          <w:ilvl w:val="1"/>
          <w:numId w:val="9"/>
        </w:numPr>
        <w:tabs>
          <w:tab w:val="left" w:pos="0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 w:rsidRPr="00C90EFF">
        <w:rPr>
          <w:sz w:val="28"/>
          <w:szCs w:val="28"/>
        </w:rPr>
        <w:t xml:space="preserve"> Часть 3 статьи 11 Положения изложить в следующей редакции:</w:t>
      </w:r>
    </w:p>
    <w:p w:rsidR="00DB3460" w:rsidRPr="00C90EFF" w:rsidRDefault="00DB3460" w:rsidP="00DB3460">
      <w:pPr>
        <w:tabs>
          <w:tab w:val="left" w:pos="0"/>
          <w:tab w:val="left" w:pos="1134"/>
          <w:tab w:val="left" w:pos="9214"/>
        </w:tabs>
        <w:ind w:firstLine="709"/>
        <w:jc w:val="both"/>
        <w:rPr>
          <w:sz w:val="28"/>
          <w:szCs w:val="28"/>
        </w:rPr>
      </w:pPr>
      <w:r w:rsidRPr="00C90EFF">
        <w:rPr>
          <w:sz w:val="28"/>
          <w:szCs w:val="28"/>
        </w:rPr>
        <w:t xml:space="preserve">«3. Поручения Думы формируются на основании предложений председателя Думы и решений постоянных комиссий Думы. Указанные поручения Думы направляются в контрольно-счётную палату в срок до 15 числа последнего месяца квартала, предшествующего </w:t>
      </w:r>
      <w:proofErr w:type="gramStart"/>
      <w:r w:rsidRPr="00C90EFF">
        <w:rPr>
          <w:sz w:val="28"/>
          <w:szCs w:val="28"/>
        </w:rPr>
        <w:t>планируемому</w:t>
      </w:r>
      <w:proofErr w:type="gramEnd"/>
      <w:r w:rsidRPr="00C90EFF">
        <w:rPr>
          <w:sz w:val="28"/>
          <w:szCs w:val="28"/>
        </w:rPr>
        <w:t>.».</w:t>
      </w:r>
    </w:p>
    <w:p w:rsidR="00DB3460" w:rsidRPr="00C90EFF" w:rsidRDefault="00DB3460" w:rsidP="00DB3460">
      <w:pPr>
        <w:numPr>
          <w:ilvl w:val="1"/>
          <w:numId w:val="9"/>
        </w:numPr>
        <w:tabs>
          <w:tab w:val="left" w:pos="0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 w:rsidRPr="00C90EFF">
        <w:rPr>
          <w:sz w:val="28"/>
          <w:szCs w:val="28"/>
        </w:rPr>
        <w:t xml:space="preserve"> Часть 6 статьи 11 Положения признать утратившей силу.</w:t>
      </w:r>
    </w:p>
    <w:p w:rsidR="00DB3460" w:rsidRPr="00C90EFF" w:rsidRDefault="00DB3460" w:rsidP="00DB3460">
      <w:pPr>
        <w:numPr>
          <w:ilvl w:val="1"/>
          <w:numId w:val="9"/>
        </w:numPr>
        <w:tabs>
          <w:tab w:val="left" w:pos="0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 w:rsidRPr="00C90EFF">
        <w:rPr>
          <w:sz w:val="28"/>
          <w:szCs w:val="28"/>
        </w:rPr>
        <w:t xml:space="preserve"> Внести изменение в название статьи 15, заменив слова «по запросам контрольно-счётной палаты» словами «в контрольно-счётную палату».</w:t>
      </w:r>
    </w:p>
    <w:p w:rsidR="00DB3460" w:rsidRPr="00C90EFF" w:rsidRDefault="00C90EFF" w:rsidP="00DB3460">
      <w:pPr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460" w:rsidRPr="00C90EFF">
        <w:rPr>
          <w:sz w:val="28"/>
          <w:szCs w:val="28"/>
        </w:rPr>
        <w:t>Копию настоящего решения направить прокурору г</w:t>
      </w:r>
      <w:proofErr w:type="gramStart"/>
      <w:r w:rsidR="00DB3460" w:rsidRPr="00C90EFF">
        <w:rPr>
          <w:sz w:val="28"/>
          <w:szCs w:val="28"/>
        </w:rPr>
        <w:t>.Т</w:t>
      </w:r>
      <w:proofErr w:type="gramEnd"/>
      <w:r w:rsidR="00DB3460" w:rsidRPr="00C90EFF">
        <w:rPr>
          <w:sz w:val="28"/>
          <w:szCs w:val="28"/>
        </w:rPr>
        <w:t>ольятти.</w:t>
      </w:r>
    </w:p>
    <w:p w:rsidR="00DB3460" w:rsidRPr="00C90EFF" w:rsidRDefault="00C90EFF" w:rsidP="00DB3460">
      <w:pPr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460" w:rsidRPr="00C90EFF">
        <w:rPr>
          <w:sz w:val="28"/>
          <w:szCs w:val="28"/>
        </w:rPr>
        <w:t xml:space="preserve">Опубликовать настоящее решение в газете «Городские ведомости». </w:t>
      </w:r>
    </w:p>
    <w:p w:rsidR="00DB3460" w:rsidRPr="00C90EFF" w:rsidRDefault="00C90EFF" w:rsidP="00DB3460">
      <w:pPr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92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460" w:rsidRPr="00C90EFF">
        <w:rPr>
          <w:sz w:val="28"/>
          <w:szCs w:val="28"/>
        </w:rPr>
        <w:t xml:space="preserve">Контроль за выполнением настоящего решения возложить на постоянную комиссию по бюджету и экономической политике </w:t>
      </w:r>
      <w:r>
        <w:rPr>
          <w:sz w:val="28"/>
          <w:szCs w:val="28"/>
        </w:rPr>
        <w:br/>
      </w:r>
      <w:r w:rsidR="00DB3460" w:rsidRPr="00C90EFF">
        <w:rPr>
          <w:sz w:val="28"/>
          <w:szCs w:val="28"/>
        </w:rPr>
        <w:t>(Колмыков С.Н.)</w:t>
      </w:r>
      <w:r w:rsidR="00827B4B">
        <w:rPr>
          <w:sz w:val="28"/>
          <w:szCs w:val="28"/>
        </w:rPr>
        <w:t>.</w:t>
      </w:r>
    </w:p>
    <w:p w:rsidR="00DB3460" w:rsidRPr="00C90EFF" w:rsidRDefault="00DB3460" w:rsidP="00DB3460">
      <w:pPr>
        <w:tabs>
          <w:tab w:val="left" w:pos="9214"/>
        </w:tabs>
        <w:jc w:val="both"/>
        <w:rPr>
          <w:sz w:val="28"/>
          <w:szCs w:val="28"/>
        </w:rPr>
      </w:pPr>
    </w:p>
    <w:p w:rsidR="00DB3460" w:rsidRPr="00C90EFF" w:rsidRDefault="00DB3460" w:rsidP="00DB3460">
      <w:pPr>
        <w:tabs>
          <w:tab w:val="left" w:pos="9214"/>
        </w:tabs>
        <w:jc w:val="both"/>
        <w:rPr>
          <w:sz w:val="28"/>
          <w:szCs w:val="28"/>
        </w:rPr>
      </w:pPr>
    </w:p>
    <w:p w:rsidR="00DB3460" w:rsidRPr="00C90EFF" w:rsidRDefault="00DB3460" w:rsidP="00DB3460">
      <w:pPr>
        <w:tabs>
          <w:tab w:val="left" w:pos="9214"/>
        </w:tabs>
        <w:jc w:val="both"/>
        <w:rPr>
          <w:sz w:val="28"/>
          <w:szCs w:val="28"/>
        </w:rPr>
      </w:pPr>
    </w:p>
    <w:p w:rsidR="00DB3460" w:rsidRPr="00C90EFF" w:rsidRDefault="00C01F52" w:rsidP="00C90EFF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</w:t>
      </w:r>
      <w:r w:rsidR="00DB3460" w:rsidRPr="00C90E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DB3460" w:rsidRPr="00C90EFF">
        <w:rPr>
          <w:sz w:val="28"/>
          <w:szCs w:val="28"/>
        </w:rPr>
        <w:t xml:space="preserve">                   </w:t>
      </w:r>
      <w:r w:rsidR="00C90EFF">
        <w:rPr>
          <w:sz w:val="28"/>
          <w:szCs w:val="28"/>
        </w:rPr>
        <w:t xml:space="preserve">                      </w:t>
      </w:r>
      <w:r w:rsidR="00DB3460" w:rsidRPr="00C90EFF">
        <w:rPr>
          <w:sz w:val="28"/>
          <w:szCs w:val="28"/>
        </w:rPr>
        <w:t xml:space="preserve">      </w:t>
      </w:r>
      <w:r>
        <w:rPr>
          <w:sz w:val="28"/>
          <w:szCs w:val="28"/>
        </w:rPr>
        <w:t>В.М.Кирпичников</w:t>
      </w:r>
    </w:p>
    <w:p w:rsidR="00C90EFF" w:rsidRDefault="00C90EFF" w:rsidP="00C90EFF">
      <w:pPr>
        <w:pStyle w:val="31"/>
        <w:tabs>
          <w:tab w:val="left" w:pos="9214"/>
        </w:tabs>
        <w:spacing w:before="120"/>
        <w:rPr>
          <w:sz w:val="28"/>
          <w:szCs w:val="28"/>
        </w:rPr>
      </w:pPr>
    </w:p>
    <w:p w:rsidR="00C90EFF" w:rsidRDefault="00C90EFF" w:rsidP="00C90EFF">
      <w:pPr>
        <w:pStyle w:val="31"/>
        <w:tabs>
          <w:tab w:val="left" w:pos="9214"/>
        </w:tabs>
        <w:spacing w:before="120"/>
        <w:rPr>
          <w:sz w:val="28"/>
          <w:szCs w:val="28"/>
        </w:rPr>
      </w:pPr>
    </w:p>
    <w:p w:rsidR="00DB3460" w:rsidRPr="00C90EFF" w:rsidRDefault="00DB3460" w:rsidP="00C90EFF">
      <w:pPr>
        <w:pStyle w:val="31"/>
        <w:tabs>
          <w:tab w:val="left" w:pos="9214"/>
        </w:tabs>
        <w:spacing w:before="120"/>
        <w:rPr>
          <w:sz w:val="28"/>
          <w:szCs w:val="28"/>
        </w:rPr>
      </w:pPr>
      <w:r w:rsidRPr="00C90EFF">
        <w:rPr>
          <w:sz w:val="28"/>
          <w:szCs w:val="28"/>
        </w:rPr>
        <w:t xml:space="preserve">Председатель Думы                                                      </w:t>
      </w:r>
      <w:r w:rsidR="00C90EFF">
        <w:rPr>
          <w:sz w:val="28"/>
          <w:szCs w:val="28"/>
        </w:rPr>
        <w:t xml:space="preserve">                     </w:t>
      </w:r>
      <w:r w:rsidRPr="00C90EFF">
        <w:rPr>
          <w:sz w:val="28"/>
          <w:szCs w:val="28"/>
        </w:rPr>
        <w:t xml:space="preserve">     А.И.Зверев</w:t>
      </w:r>
    </w:p>
    <w:p w:rsidR="00DB3460" w:rsidRPr="00C90EFF" w:rsidRDefault="00DB3460" w:rsidP="00DB3460">
      <w:pPr>
        <w:pStyle w:val="31"/>
        <w:tabs>
          <w:tab w:val="left" w:pos="9214"/>
        </w:tabs>
        <w:spacing w:before="120"/>
        <w:jc w:val="center"/>
        <w:rPr>
          <w:sz w:val="28"/>
          <w:szCs w:val="28"/>
        </w:rPr>
      </w:pPr>
    </w:p>
    <w:p w:rsidR="00D53B00" w:rsidRPr="00C90EFF" w:rsidRDefault="00D53B00" w:rsidP="00DB3460">
      <w:pPr>
        <w:pStyle w:val="31"/>
        <w:tabs>
          <w:tab w:val="left" w:pos="9214"/>
        </w:tabs>
        <w:spacing w:before="120" w:line="360" w:lineRule="auto"/>
        <w:ind w:left="1770"/>
        <w:rPr>
          <w:sz w:val="28"/>
          <w:szCs w:val="28"/>
        </w:rPr>
      </w:pPr>
    </w:p>
    <w:p w:rsidR="00412943" w:rsidRPr="00C90EFF" w:rsidRDefault="00412943" w:rsidP="00DB3460">
      <w:pPr>
        <w:pStyle w:val="a3"/>
        <w:tabs>
          <w:tab w:val="left" w:pos="0"/>
          <w:tab w:val="left" w:pos="993"/>
          <w:tab w:val="left" w:pos="9214"/>
        </w:tabs>
        <w:ind w:left="720" w:firstLine="0"/>
        <w:jc w:val="both"/>
        <w:rPr>
          <w:i w:val="0"/>
          <w:sz w:val="28"/>
          <w:szCs w:val="28"/>
        </w:rPr>
      </w:pPr>
    </w:p>
    <w:p w:rsidR="00A72333" w:rsidRPr="00C90EFF" w:rsidRDefault="00A72333" w:rsidP="00DB3460">
      <w:pPr>
        <w:pStyle w:val="31"/>
        <w:tabs>
          <w:tab w:val="left" w:pos="9214"/>
        </w:tabs>
        <w:spacing w:line="360" w:lineRule="auto"/>
        <w:ind w:firstLine="720"/>
        <w:rPr>
          <w:iCs/>
          <w:sz w:val="28"/>
          <w:szCs w:val="28"/>
        </w:rPr>
      </w:pPr>
    </w:p>
    <w:sectPr w:rsidR="00A72333" w:rsidRPr="00C90EFF" w:rsidSect="00C90E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FF" w:rsidRDefault="00C90EFF" w:rsidP="00C90EFF">
      <w:r>
        <w:separator/>
      </w:r>
    </w:p>
  </w:endnote>
  <w:endnote w:type="continuationSeparator" w:id="1">
    <w:p w:rsidR="00C90EFF" w:rsidRDefault="00C90EFF" w:rsidP="00C9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FF" w:rsidRDefault="00C90EFF" w:rsidP="00C90EFF">
      <w:r>
        <w:separator/>
      </w:r>
    </w:p>
  </w:footnote>
  <w:footnote w:type="continuationSeparator" w:id="1">
    <w:p w:rsidR="00C90EFF" w:rsidRDefault="00C90EFF" w:rsidP="00C90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8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90EFF" w:rsidRPr="00C90EFF" w:rsidRDefault="00EF7D6C">
        <w:pPr>
          <w:pStyle w:val="a8"/>
          <w:jc w:val="center"/>
          <w:rPr>
            <w:sz w:val="20"/>
          </w:rPr>
        </w:pPr>
        <w:r w:rsidRPr="00C90EFF">
          <w:rPr>
            <w:sz w:val="20"/>
          </w:rPr>
          <w:fldChar w:fldCharType="begin"/>
        </w:r>
        <w:r w:rsidR="00C90EFF" w:rsidRPr="00C90EFF">
          <w:rPr>
            <w:sz w:val="20"/>
          </w:rPr>
          <w:instrText xml:space="preserve"> PAGE   \* MERGEFORMAT </w:instrText>
        </w:r>
        <w:r w:rsidRPr="00C90EFF">
          <w:rPr>
            <w:sz w:val="20"/>
          </w:rPr>
          <w:fldChar w:fldCharType="separate"/>
        </w:r>
        <w:r w:rsidR="00C01F52">
          <w:rPr>
            <w:noProof/>
            <w:sz w:val="20"/>
          </w:rPr>
          <w:t>2</w:t>
        </w:r>
        <w:r w:rsidRPr="00C90EF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D09C5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3DE00985"/>
    <w:multiLevelType w:val="hybridMultilevel"/>
    <w:tmpl w:val="F6720B66"/>
    <w:lvl w:ilvl="0" w:tplc="80EA0B4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06AA1"/>
    <w:multiLevelType w:val="multilevel"/>
    <w:tmpl w:val="A948CA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5">
    <w:nsid w:val="5CAE5952"/>
    <w:multiLevelType w:val="hybridMultilevel"/>
    <w:tmpl w:val="CFC6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F64449A"/>
    <w:multiLevelType w:val="multilevel"/>
    <w:tmpl w:val="5D16B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9F47C17"/>
    <w:multiLevelType w:val="hybridMultilevel"/>
    <w:tmpl w:val="C2F4946C"/>
    <w:lvl w:ilvl="0" w:tplc="E9C271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A0A04"/>
    <w:multiLevelType w:val="multilevel"/>
    <w:tmpl w:val="5D16B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934"/>
    <w:rsid w:val="00054934"/>
    <w:rsid w:val="001A5112"/>
    <w:rsid w:val="00250980"/>
    <w:rsid w:val="002849C2"/>
    <w:rsid w:val="0033272B"/>
    <w:rsid w:val="00376302"/>
    <w:rsid w:val="003F15C1"/>
    <w:rsid w:val="00412943"/>
    <w:rsid w:val="004A1721"/>
    <w:rsid w:val="005231E6"/>
    <w:rsid w:val="00601837"/>
    <w:rsid w:val="00627148"/>
    <w:rsid w:val="00694A16"/>
    <w:rsid w:val="00746685"/>
    <w:rsid w:val="0076250E"/>
    <w:rsid w:val="007A0F76"/>
    <w:rsid w:val="00827B4B"/>
    <w:rsid w:val="008660FB"/>
    <w:rsid w:val="008A42AB"/>
    <w:rsid w:val="008E636D"/>
    <w:rsid w:val="009278F8"/>
    <w:rsid w:val="00951187"/>
    <w:rsid w:val="009D156F"/>
    <w:rsid w:val="009E63E9"/>
    <w:rsid w:val="00A36F29"/>
    <w:rsid w:val="00A72333"/>
    <w:rsid w:val="00A72B23"/>
    <w:rsid w:val="00A75E4C"/>
    <w:rsid w:val="00A8139D"/>
    <w:rsid w:val="00AC788B"/>
    <w:rsid w:val="00AE5280"/>
    <w:rsid w:val="00BF20FD"/>
    <w:rsid w:val="00C01F52"/>
    <w:rsid w:val="00C51393"/>
    <w:rsid w:val="00C570DD"/>
    <w:rsid w:val="00C73475"/>
    <w:rsid w:val="00C81230"/>
    <w:rsid w:val="00C87ECC"/>
    <w:rsid w:val="00C90EFF"/>
    <w:rsid w:val="00D53B00"/>
    <w:rsid w:val="00D8729A"/>
    <w:rsid w:val="00DA600B"/>
    <w:rsid w:val="00DB3460"/>
    <w:rsid w:val="00DF0C76"/>
    <w:rsid w:val="00E01BB8"/>
    <w:rsid w:val="00E44CA4"/>
    <w:rsid w:val="00E5757A"/>
    <w:rsid w:val="00EC7299"/>
    <w:rsid w:val="00EF7D6C"/>
    <w:rsid w:val="00F450AD"/>
    <w:rsid w:val="00F54574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basedOn w:val="a0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129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2943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B3460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C90E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EFF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C90E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0EF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cp:lastModifiedBy>Жесткова</cp:lastModifiedBy>
  <cp:revision>5</cp:revision>
  <cp:lastPrinted>2012-03-28T12:05:00Z</cp:lastPrinted>
  <dcterms:created xsi:type="dcterms:W3CDTF">2012-03-22T06:24:00Z</dcterms:created>
  <dcterms:modified xsi:type="dcterms:W3CDTF">2012-03-28T12:06:00Z</dcterms:modified>
</cp:coreProperties>
</file>