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E" w:rsidRPr="004D372F" w:rsidRDefault="002C3F6E" w:rsidP="002C3F6E">
      <w:pPr>
        <w:rPr>
          <w:b w:val="0"/>
          <w:bCs w:val="0"/>
          <w:sz w:val="28"/>
          <w:szCs w:val="28"/>
          <w:lang w:eastAsia="en-US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4D372F" w:rsidRDefault="004D372F" w:rsidP="002C3F6E">
      <w:pPr>
        <w:jc w:val="center"/>
        <w:rPr>
          <w:iCs/>
          <w:sz w:val="28"/>
          <w:szCs w:val="28"/>
        </w:rPr>
      </w:pPr>
    </w:p>
    <w:p w:rsidR="002C3F6E" w:rsidRPr="004D372F" w:rsidRDefault="002C3F6E" w:rsidP="002C3F6E">
      <w:pPr>
        <w:jc w:val="center"/>
        <w:rPr>
          <w:iCs/>
          <w:sz w:val="28"/>
          <w:szCs w:val="28"/>
        </w:rPr>
      </w:pPr>
      <w:r w:rsidRPr="004D372F">
        <w:rPr>
          <w:iCs/>
          <w:sz w:val="28"/>
          <w:szCs w:val="28"/>
        </w:rPr>
        <w:t>Об информации мэрии о результатах финансово-хозяйственной деятельности МУП «</w:t>
      </w:r>
      <w:proofErr w:type="spellStart"/>
      <w:r w:rsidRPr="004D372F">
        <w:rPr>
          <w:iCs/>
          <w:sz w:val="28"/>
          <w:szCs w:val="28"/>
        </w:rPr>
        <w:t>Инвест-проект</w:t>
      </w:r>
      <w:proofErr w:type="spellEnd"/>
      <w:r w:rsidRPr="004D372F">
        <w:rPr>
          <w:iCs/>
          <w:sz w:val="28"/>
          <w:szCs w:val="28"/>
        </w:rPr>
        <w:t>»</w:t>
      </w:r>
    </w:p>
    <w:p w:rsidR="002C3F6E" w:rsidRDefault="002C3F6E" w:rsidP="002C3F6E">
      <w:pPr>
        <w:jc w:val="center"/>
        <w:rPr>
          <w:sz w:val="28"/>
          <w:szCs w:val="28"/>
          <w:lang w:eastAsia="en-US"/>
        </w:rPr>
      </w:pPr>
    </w:p>
    <w:p w:rsidR="004D372F" w:rsidRDefault="004D372F" w:rsidP="002C3F6E">
      <w:pPr>
        <w:jc w:val="center"/>
        <w:rPr>
          <w:sz w:val="28"/>
          <w:szCs w:val="28"/>
          <w:lang w:eastAsia="en-US"/>
        </w:rPr>
      </w:pPr>
    </w:p>
    <w:p w:rsidR="004D372F" w:rsidRPr="004D372F" w:rsidRDefault="004D372F" w:rsidP="002C3F6E">
      <w:pPr>
        <w:jc w:val="center"/>
        <w:rPr>
          <w:sz w:val="28"/>
          <w:szCs w:val="28"/>
          <w:lang w:eastAsia="en-US"/>
        </w:rPr>
      </w:pPr>
    </w:p>
    <w:p w:rsidR="002C3F6E" w:rsidRPr="004D372F" w:rsidRDefault="002C3F6E" w:rsidP="002C3F6E">
      <w:pPr>
        <w:ind w:firstLine="708"/>
        <w:jc w:val="both"/>
        <w:rPr>
          <w:b w:val="0"/>
          <w:bCs w:val="0"/>
          <w:sz w:val="28"/>
          <w:szCs w:val="28"/>
        </w:rPr>
      </w:pPr>
      <w:r w:rsidRPr="004D372F">
        <w:rPr>
          <w:b w:val="0"/>
          <w:bCs w:val="0"/>
          <w:sz w:val="28"/>
          <w:szCs w:val="28"/>
          <w:lang w:eastAsia="en-US"/>
        </w:rPr>
        <w:t>Заслушав</w:t>
      </w:r>
      <w:r w:rsidRPr="004D372F">
        <w:rPr>
          <w:b w:val="0"/>
          <w:bCs w:val="0"/>
          <w:sz w:val="28"/>
          <w:szCs w:val="28"/>
        </w:rPr>
        <w:t xml:space="preserve"> информацию мэрии о результатах финансово-хозяйственной деятельности МУП «Инвест-проект», руководствуясь Уставом городского округа</w:t>
      </w:r>
      <w:r w:rsidR="004D372F">
        <w:rPr>
          <w:b w:val="0"/>
          <w:bCs w:val="0"/>
          <w:sz w:val="28"/>
          <w:szCs w:val="28"/>
        </w:rPr>
        <w:t xml:space="preserve"> Тольятти</w:t>
      </w:r>
      <w:r w:rsidRPr="004D372F">
        <w:rPr>
          <w:b w:val="0"/>
          <w:bCs w:val="0"/>
          <w:sz w:val="28"/>
          <w:szCs w:val="28"/>
        </w:rPr>
        <w:t>, Дума</w:t>
      </w:r>
    </w:p>
    <w:p w:rsidR="002C3F6E" w:rsidRPr="004D372F" w:rsidRDefault="002C3F6E" w:rsidP="002C3F6E">
      <w:pPr>
        <w:ind w:firstLine="708"/>
        <w:jc w:val="center"/>
        <w:rPr>
          <w:b w:val="0"/>
          <w:bCs w:val="0"/>
        </w:rPr>
      </w:pPr>
    </w:p>
    <w:p w:rsidR="002C3F6E" w:rsidRPr="004D372F" w:rsidRDefault="002C3F6E" w:rsidP="004D372F">
      <w:pPr>
        <w:jc w:val="center"/>
        <w:rPr>
          <w:b w:val="0"/>
          <w:bCs w:val="0"/>
          <w:sz w:val="28"/>
          <w:szCs w:val="28"/>
        </w:rPr>
      </w:pPr>
      <w:r w:rsidRPr="004D372F">
        <w:rPr>
          <w:b w:val="0"/>
          <w:bCs w:val="0"/>
          <w:sz w:val="28"/>
          <w:szCs w:val="28"/>
        </w:rPr>
        <w:t>РЕШИЛА:</w:t>
      </w:r>
    </w:p>
    <w:p w:rsidR="002C3F6E" w:rsidRPr="004D372F" w:rsidRDefault="002C3F6E" w:rsidP="002C3F6E">
      <w:pPr>
        <w:ind w:firstLine="708"/>
        <w:jc w:val="center"/>
        <w:rPr>
          <w:b w:val="0"/>
          <w:bCs w:val="0"/>
        </w:rPr>
      </w:pP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1.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r w:rsidRPr="004D372F">
        <w:rPr>
          <w:b w:val="0"/>
          <w:bCs w:val="0"/>
          <w:sz w:val="28"/>
          <w:szCs w:val="28"/>
          <w:lang w:eastAsia="en-US"/>
        </w:rPr>
        <w:t>Информацию принять к сведению.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 Рекомендовать мэрии (Андреев С.И.):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2.1.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r w:rsidRPr="004D372F">
        <w:rPr>
          <w:b w:val="0"/>
          <w:bCs w:val="0"/>
          <w:sz w:val="28"/>
          <w:szCs w:val="28"/>
          <w:lang w:eastAsia="en-US"/>
        </w:rPr>
        <w:t>Представить в Думу следующую информацию о д</w:t>
      </w:r>
      <w:r w:rsidR="004D372F">
        <w:rPr>
          <w:b w:val="0"/>
          <w:bCs w:val="0"/>
          <w:sz w:val="28"/>
          <w:szCs w:val="28"/>
          <w:lang w:eastAsia="en-US"/>
        </w:rPr>
        <w:t>еятельности МУП «Инвест-проект»</w:t>
      </w:r>
      <w:r w:rsidRPr="004D372F">
        <w:rPr>
          <w:b w:val="0"/>
          <w:bCs w:val="0"/>
          <w:sz w:val="28"/>
          <w:szCs w:val="28"/>
          <w:lang w:eastAsia="en-US"/>
        </w:rPr>
        <w:t xml:space="preserve"> за 2010-2011гг. и </w:t>
      </w:r>
      <w:r w:rsidRPr="004D372F">
        <w:rPr>
          <w:b w:val="0"/>
          <w:bCs w:val="0"/>
          <w:sz w:val="28"/>
          <w:szCs w:val="28"/>
          <w:lang w:val="en-US" w:eastAsia="en-US"/>
        </w:rPr>
        <w:t>I</w:t>
      </w:r>
      <w:r w:rsidRPr="004D372F">
        <w:rPr>
          <w:b w:val="0"/>
          <w:bCs w:val="0"/>
          <w:sz w:val="28"/>
          <w:szCs w:val="28"/>
          <w:lang w:eastAsia="en-US"/>
        </w:rPr>
        <w:t xml:space="preserve"> квартал 2012 года: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2.1.1. Бухгалтерскую отчётность  МУП «Инвест-проект»;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2.1.2. Информацию о продаже закреплённ</w:t>
      </w:r>
      <w:r w:rsidR="004D372F">
        <w:rPr>
          <w:b w:val="0"/>
          <w:bCs w:val="0"/>
          <w:sz w:val="28"/>
          <w:szCs w:val="28"/>
          <w:lang w:eastAsia="en-US"/>
        </w:rPr>
        <w:t xml:space="preserve">ого в хозяйственное ведение за </w:t>
      </w:r>
      <w:r w:rsidRPr="004D372F">
        <w:rPr>
          <w:b w:val="0"/>
          <w:bCs w:val="0"/>
          <w:sz w:val="28"/>
          <w:szCs w:val="28"/>
          <w:lang w:eastAsia="en-US"/>
        </w:rPr>
        <w:t>МУП «</w:t>
      </w:r>
      <w:proofErr w:type="spellStart"/>
      <w:r w:rsidRPr="004D372F">
        <w:rPr>
          <w:b w:val="0"/>
          <w:bCs w:val="0"/>
          <w:sz w:val="28"/>
          <w:szCs w:val="28"/>
          <w:lang w:eastAsia="en-US"/>
        </w:rPr>
        <w:t>Инвест-проект</w:t>
      </w:r>
      <w:proofErr w:type="spellEnd"/>
      <w:r w:rsidRPr="004D372F">
        <w:rPr>
          <w:b w:val="0"/>
          <w:bCs w:val="0"/>
          <w:sz w:val="28"/>
          <w:szCs w:val="28"/>
          <w:lang w:eastAsia="en-US"/>
        </w:rPr>
        <w:t>» недвижимого имущества,  предоставляемую муниципальным предприятием в мэрию д</w:t>
      </w:r>
      <w:r w:rsidRPr="004D372F">
        <w:rPr>
          <w:b w:val="0"/>
          <w:bCs w:val="0"/>
          <w:sz w:val="28"/>
          <w:szCs w:val="28"/>
        </w:rPr>
        <w:t>ля получения согласия на продажу недвижимого имущества</w:t>
      </w:r>
      <w:r w:rsidRPr="004D372F">
        <w:rPr>
          <w:b w:val="0"/>
          <w:bCs w:val="0"/>
          <w:sz w:val="28"/>
          <w:szCs w:val="28"/>
          <w:lang w:eastAsia="en-US"/>
        </w:rPr>
        <w:t xml:space="preserve"> в соответствии с пунктом 3.1 Положения о продаже имущества муниципальных предприятий в городском округе Тольятти, утверждённым решением Думы городского округа Тольятти от 18.10.2006 №539.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2.1.3.</w:t>
      </w:r>
      <w:r w:rsidR="0068324D">
        <w:rPr>
          <w:b w:val="0"/>
          <w:bCs w:val="0"/>
          <w:sz w:val="28"/>
          <w:szCs w:val="28"/>
          <w:lang w:eastAsia="en-US"/>
        </w:rPr>
        <w:t xml:space="preserve"> </w:t>
      </w:r>
      <w:r w:rsidRPr="004D372F">
        <w:rPr>
          <w:b w:val="0"/>
          <w:bCs w:val="0"/>
          <w:sz w:val="28"/>
          <w:szCs w:val="28"/>
          <w:lang w:eastAsia="en-US"/>
        </w:rPr>
        <w:t>Отчёт об оценке имущества трудового лагеря «Гвардеец» и детского лагеря «Чайка».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 xml:space="preserve">Срок – </w:t>
      </w:r>
      <w:r w:rsidR="0068324D">
        <w:rPr>
          <w:b w:val="0"/>
          <w:bCs w:val="0"/>
          <w:sz w:val="28"/>
          <w:szCs w:val="28"/>
          <w:lang w:eastAsia="en-US"/>
        </w:rPr>
        <w:t xml:space="preserve">до </w:t>
      </w:r>
      <w:r w:rsidRPr="004D372F">
        <w:rPr>
          <w:b w:val="0"/>
          <w:bCs w:val="0"/>
          <w:sz w:val="28"/>
          <w:szCs w:val="28"/>
          <w:lang w:eastAsia="en-US"/>
        </w:rPr>
        <w:t>16</w:t>
      </w:r>
      <w:r w:rsidR="004D372F">
        <w:rPr>
          <w:b w:val="0"/>
          <w:bCs w:val="0"/>
          <w:sz w:val="28"/>
          <w:szCs w:val="28"/>
          <w:lang w:eastAsia="en-US"/>
        </w:rPr>
        <w:t>.04.</w:t>
      </w:r>
      <w:r w:rsidRPr="004D372F">
        <w:rPr>
          <w:b w:val="0"/>
          <w:bCs w:val="0"/>
          <w:sz w:val="28"/>
          <w:szCs w:val="28"/>
          <w:lang w:eastAsia="en-US"/>
        </w:rPr>
        <w:t>2012 года.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2.2. Принять меры по признанию не действительным</w:t>
      </w:r>
      <w:r w:rsidR="004D372F">
        <w:rPr>
          <w:b w:val="0"/>
          <w:bCs w:val="0"/>
          <w:sz w:val="28"/>
          <w:szCs w:val="28"/>
          <w:lang w:eastAsia="en-US"/>
        </w:rPr>
        <w:t>и торгов, связанных с продажей</w:t>
      </w:r>
      <w:r w:rsidRPr="004D372F">
        <w:rPr>
          <w:b w:val="0"/>
          <w:bCs w:val="0"/>
          <w:sz w:val="28"/>
          <w:szCs w:val="28"/>
          <w:lang w:eastAsia="en-US"/>
        </w:rPr>
        <w:t xml:space="preserve"> муниципальны</w:t>
      </w:r>
      <w:r w:rsidR="004D372F">
        <w:rPr>
          <w:b w:val="0"/>
          <w:bCs w:val="0"/>
          <w:sz w:val="28"/>
          <w:szCs w:val="28"/>
          <w:lang w:eastAsia="en-US"/>
        </w:rPr>
        <w:t xml:space="preserve">м предприятием «Инвест-проект» </w:t>
      </w:r>
      <w:r w:rsidRPr="004D372F">
        <w:rPr>
          <w:b w:val="0"/>
          <w:bCs w:val="0"/>
          <w:sz w:val="28"/>
          <w:szCs w:val="28"/>
          <w:lang w:eastAsia="en-US"/>
        </w:rPr>
        <w:t>имущества трудового лагеря «Гвардеец» и детского лагеря «Чайка» с целью сохранения имущества в муниципальной собственности.</w:t>
      </w:r>
    </w:p>
    <w:p w:rsidR="002C3F6E" w:rsidRPr="004D372F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2.3.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r w:rsidRPr="004D372F">
        <w:rPr>
          <w:b w:val="0"/>
          <w:bCs w:val="0"/>
          <w:sz w:val="28"/>
          <w:szCs w:val="28"/>
          <w:lang w:eastAsia="en-US"/>
        </w:rPr>
        <w:t>Не осуществлять изъятие из оперативного управления муниципальных учреждений имущества детских лаг</w:t>
      </w:r>
      <w:r w:rsidR="004D372F">
        <w:rPr>
          <w:b w:val="0"/>
          <w:bCs w:val="0"/>
          <w:sz w:val="28"/>
          <w:szCs w:val="28"/>
          <w:lang w:eastAsia="en-US"/>
        </w:rPr>
        <w:t>ерей, а также не продавать и</w:t>
      </w:r>
      <w:r w:rsidRPr="004D372F">
        <w:rPr>
          <w:b w:val="0"/>
          <w:bCs w:val="0"/>
          <w:sz w:val="28"/>
          <w:szCs w:val="28"/>
          <w:lang w:eastAsia="en-US"/>
        </w:rPr>
        <w:t xml:space="preserve"> не давать согласие на продажу указанных объектов </w:t>
      </w:r>
      <w:r w:rsidRPr="004D372F">
        <w:rPr>
          <w:b w:val="0"/>
          <w:bCs w:val="0"/>
          <w:sz w:val="28"/>
          <w:szCs w:val="28"/>
          <w:lang w:eastAsia="en-US"/>
        </w:rPr>
        <w:lastRenderedPageBreak/>
        <w:t>недвижимости, находящихся в хозяйственном ведении муниципальных предприятий.</w:t>
      </w:r>
    </w:p>
    <w:p w:rsidR="006070F8" w:rsidRDefault="002C3F6E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 w:rsidRPr="004D372F">
        <w:rPr>
          <w:b w:val="0"/>
          <w:bCs w:val="0"/>
          <w:sz w:val="28"/>
          <w:szCs w:val="28"/>
          <w:lang w:eastAsia="en-US"/>
        </w:rPr>
        <w:t>3.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r w:rsidRPr="004D372F">
        <w:rPr>
          <w:b w:val="0"/>
          <w:bCs w:val="0"/>
          <w:sz w:val="28"/>
          <w:szCs w:val="28"/>
          <w:lang w:eastAsia="en-US"/>
        </w:rPr>
        <w:t>Поручить председателю Думы (Зверев А.И.)</w:t>
      </w:r>
      <w:r w:rsidR="006070F8">
        <w:rPr>
          <w:b w:val="0"/>
          <w:bCs w:val="0"/>
          <w:sz w:val="28"/>
          <w:szCs w:val="28"/>
          <w:lang w:eastAsia="en-US"/>
        </w:rPr>
        <w:t>:</w:t>
      </w:r>
    </w:p>
    <w:p w:rsidR="002C3F6E" w:rsidRPr="004D372F" w:rsidRDefault="006070F8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3.1. О</w:t>
      </w:r>
      <w:r w:rsidR="002C3F6E" w:rsidRPr="004D372F">
        <w:rPr>
          <w:b w:val="0"/>
          <w:bCs w:val="0"/>
          <w:sz w:val="28"/>
          <w:szCs w:val="28"/>
          <w:lang w:eastAsia="en-US"/>
        </w:rPr>
        <w:t>братиться в прокура</w:t>
      </w:r>
      <w:r w:rsidR="004D372F">
        <w:rPr>
          <w:b w:val="0"/>
          <w:bCs w:val="0"/>
          <w:sz w:val="28"/>
          <w:szCs w:val="28"/>
          <w:lang w:eastAsia="en-US"/>
        </w:rPr>
        <w:t>туру г</w:t>
      </w:r>
      <w:proofErr w:type="gramStart"/>
      <w:r w:rsidR="004D372F">
        <w:rPr>
          <w:b w:val="0"/>
          <w:bCs w:val="0"/>
          <w:sz w:val="28"/>
          <w:szCs w:val="28"/>
          <w:lang w:eastAsia="en-US"/>
        </w:rPr>
        <w:t>.Т</w:t>
      </w:r>
      <w:proofErr w:type="gramEnd"/>
      <w:r w:rsidR="004D372F">
        <w:rPr>
          <w:b w:val="0"/>
          <w:bCs w:val="0"/>
          <w:sz w:val="28"/>
          <w:szCs w:val="28"/>
          <w:lang w:eastAsia="en-US"/>
        </w:rPr>
        <w:t xml:space="preserve">ольятти с предложением </w:t>
      </w:r>
      <w:r w:rsidR="002C3F6E" w:rsidRPr="004D372F">
        <w:rPr>
          <w:b w:val="0"/>
          <w:bCs w:val="0"/>
          <w:sz w:val="28"/>
          <w:szCs w:val="28"/>
          <w:lang w:eastAsia="en-US"/>
        </w:rPr>
        <w:t>проведения проверки законности закрепления на праве хозяйственного ведения за МУП «Инвест-проект» имущества трудового лагеря «Гвардеец» и детс</w:t>
      </w:r>
      <w:r>
        <w:rPr>
          <w:b w:val="0"/>
          <w:bCs w:val="0"/>
          <w:sz w:val="28"/>
          <w:szCs w:val="28"/>
          <w:lang w:eastAsia="en-US"/>
        </w:rPr>
        <w:t xml:space="preserve">кого лагеря «Чайка», а также </w:t>
      </w:r>
      <w:r w:rsidR="002C3F6E" w:rsidRPr="004D372F">
        <w:rPr>
          <w:b w:val="0"/>
          <w:bCs w:val="0"/>
          <w:sz w:val="28"/>
          <w:szCs w:val="28"/>
          <w:lang w:eastAsia="en-US"/>
        </w:rPr>
        <w:t xml:space="preserve">законности отчуждения муниципальным предприятием указанного имущества.  </w:t>
      </w:r>
    </w:p>
    <w:p w:rsidR="002C3F6E" w:rsidRPr="004D372F" w:rsidRDefault="006070F8" w:rsidP="004D372F">
      <w:pPr>
        <w:pStyle w:val="a3"/>
        <w:ind w:left="0"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</w:t>
      </w:r>
      <w:r w:rsidR="002C3F6E" w:rsidRPr="004D372F">
        <w:rPr>
          <w:b w:val="0"/>
          <w:bCs w:val="0"/>
          <w:sz w:val="28"/>
          <w:szCs w:val="28"/>
          <w:lang w:eastAsia="en-US"/>
        </w:rPr>
        <w:t xml:space="preserve">Срок </w:t>
      </w:r>
      <w:r>
        <w:rPr>
          <w:b w:val="0"/>
          <w:bCs w:val="0"/>
          <w:sz w:val="28"/>
          <w:szCs w:val="28"/>
          <w:lang w:eastAsia="en-US"/>
        </w:rPr>
        <w:t>-</w:t>
      </w:r>
      <w:r w:rsidR="002C3F6E" w:rsidRPr="004D372F">
        <w:rPr>
          <w:b w:val="0"/>
          <w:bCs w:val="0"/>
          <w:sz w:val="28"/>
          <w:szCs w:val="28"/>
          <w:lang w:eastAsia="en-US"/>
        </w:rPr>
        <w:t xml:space="preserve"> по мере готовности.</w:t>
      </w:r>
    </w:p>
    <w:p w:rsidR="002C3F6E" w:rsidRDefault="006070F8" w:rsidP="004D372F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>3.2.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В</w:t>
      </w:r>
      <w:r w:rsidR="002C3F6E" w:rsidRPr="004D372F">
        <w:rPr>
          <w:b w:val="0"/>
          <w:bCs w:val="0"/>
          <w:sz w:val="28"/>
          <w:szCs w:val="28"/>
          <w:lang w:eastAsia="en-US"/>
        </w:rPr>
        <w:t>опрос «</w:t>
      </w:r>
      <w:r w:rsidR="004D372F">
        <w:rPr>
          <w:b w:val="0"/>
          <w:bCs w:val="0"/>
          <w:sz w:val="28"/>
          <w:szCs w:val="28"/>
          <w:lang w:eastAsia="en-US"/>
        </w:rPr>
        <w:t xml:space="preserve">О ходе выполнения решения Думы городского округа Тольятти </w:t>
      </w:r>
      <w:r w:rsidR="002C3F6E" w:rsidRPr="004D372F">
        <w:rPr>
          <w:b w:val="0"/>
          <w:bCs w:val="0"/>
          <w:sz w:val="28"/>
          <w:szCs w:val="28"/>
          <w:lang w:eastAsia="en-US"/>
        </w:rPr>
        <w:t>«</w:t>
      </w:r>
      <w:r w:rsidR="002C3F6E" w:rsidRPr="004D372F">
        <w:rPr>
          <w:b w:val="0"/>
          <w:bCs w:val="0"/>
          <w:sz w:val="28"/>
          <w:szCs w:val="28"/>
        </w:rPr>
        <w:t>Об информации мэрии о результатах финансово-хозяйственной деятельности МУП «</w:t>
      </w:r>
      <w:proofErr w:type="spellStart"/>
      <w:r w:rsidR="002C3F6E" w:rsidRPr="004D372F">
        <w:rPr>
          <w:b w:val="0"/>
          <w:bCs w:val="0"/>
          <w:sz w:val="28"/>
          <w:szCs w:val="28"/>
        </w:rPr>
        <w:t>Инвест-проект</w:t>
      </w:r>
      <w:proofErr w:type="spellEnd"/>
      <w:r w:rsidR="002C3F6E" w:rsidRPr="004D372F">
        <w:rPr>
          <w:b w:val="0"/>
          <w:bCs w:val="0"/>
          <w:sz w:val="28"/>
          <w:szCs w:val="28"/>
        </w:rPr>
        <w:t xml:space="preserve">» по результатам проверки контрольно-счётной палатой городского округа Тольятти эффективного использования в 2011 году и в </w:t>
      </w:r>
      <w:r w:rsidR="002C3F6E" w:rsidRPr="004D372F">
        <w:rPr>
          <w:b w:val="0"/>
          <w:bCs w:val="0"/>
          <w:sz w:val="28"/>
          <w:szCs w:val="28"/>
          <w:lang w:val="en-US"/>
        </w:rPr>
        <w:t>I</w:t>
      </w:r>
      <w:r w:rsidR="002C3F6E" w:rsidRPr="004D372F">
        <w:rPr>
          <w:b w:val="0"/>
          <w:bCs w:val="0"/>
          <w:sz w:val="28"/>
          <w:szCs w:val="28"/>
        </w:rPr>
        <w:t xml:space="preserve"> квартале 2012 года муниципального имущества, переданного в хозяйственное ведение МУП «Инвест-проект»</w:t>
      </w:r>
      <w:r>
        <w:rPr>
          <w:b w:val="0"/>
          <w:bCs w:val="0"/>
          <w:sz w:val="28"/>
          <w:szCs w:val="28"/>
        </w:rPr>
        <w:t xml:space="preserve"> рассмотреть на заседании Думы</w:t>
      </w:r>
      <w:r w:rsidR="002C3F6E" w:rsidRPr="004D372F">
        <w:rPr>
          <w:b w:val="0"/>
          <w:bCs w:val="0"/>
          <w:sz w:val="28"/>
          <w:szCs w:val="28"/>
        </w:rPr>
        <w:t>.</w:t>
      </w:r>
    </w:p>
    <w:p w:rsidR="006070F8" w:rsidRPr="004D372F" w:rsidRDefault="006070F8" w:rsidP="004D372F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Срок - по мере готовности.</w:t>
      </w:r>
    </w:p>
    <w:p w:rsidR="002C3F6E" w:rsidRPr="004D372F" w:rsidRDefault="00EF23B7" w:rsidP="004D372F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="002C3F6E" w:rsidRPr="004D372F">
        <w:rPr>
          <w:b w:val="0"/>
          <w:bCs w:val="0"/>
          <w:sz w:val="28"/>
          <w:szCs w:val="28"/>
          <w:lang w:eastAsia="en-US"/>
        </w:rPr>
        <w:t>.</w:t>
      </w:r>
      <w:r w:rsidR="004D372F">
        <w:rPr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2C3F6E" w:rsidRPr="004D372F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2C3F6E" w:rsidRPr="004D372F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C3F6E" w:rsidRPr="004D372F" w:rsidRDefault="002C3F6E" w:rsidP="002C3F6E">
      <w:pPr>
        <w:spacing w:after="200" w:line="276" w:lineRule="auto"/>
        <w:rPr>
          <w:b w:val="0"/>
          <w:bCs w:val="0"/>
          <w:sz w:val="28"/>
          <w:szCs w:val="28"/>
          <w:lang w:eastAsia="en-US"/>
        </w:rPr>
      </w:pPr>
    </w:p>
    <w:p w:rsidR="002C3F6E" w:rsidRPr="004D372F" w:rsidRDefault="002C3F6E" w:rsidP="002C3F6E">
      <w:pPr>
        <w:spacing w:after="200" w:line="276" w:lineRule="auto"/>
        <w:rPr>
          <w:b w:val="0"/>
          <w:bCs w:val="0"/>
          <w:sz w:val="28"/>
          <w:szCs w:val="28"/>
          <w:lang w:eastAsia="en-US"/>
        </w:rPr>
      </w:pPr>
    </w:p>
    <w:p w:rsidR="002C3F6E" w:rsidRPr="004D372F" w:rsidRDefault="004D372F" w:rsidP="002C3F6E">
      <w:pPr>
        <w:spacing w:after="200" w:line="276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 xml:space="preserve">   </w:t>
      </w:r>
      <w:r w:rsidR="002C3F6E" w:rsidRPr="004D372F">
        <w:rPr>
          <w:b w:val="0"/>
          <w:bCs w:val="0"/>
          <w:sz w:val="28"/>
          <w:szCs w:val="28"/>
          <w:lang w:eastAsia="en-US"/>
        </w:rPr>
        <w:t>А.И.Зверев</w:t>
      </w:r>
    </w:p>
    <w:p w:rsidR="002C3F6E" w:rsidRPr="004D372F" w:rsidRDefault="002C3F6E" w:rsidP="002C3F6E">
      <w:pPr>
        <w:rPr>
          <w:sz w:val="28"/>
          <w:szCs w:val="28"/>
        </w:rPr>
      </w:pPr>
    </w:p>
    <w:p w:rsidR="003B163F" w:rsidRPr="004D372F" w:rsidRDefault="003B163F">
      <w:pPr>
        <w:rPr>
          <w:sz w:val="28"/>
          <w:szCs w:val="28"/>
        </w:rPr>
      </w:pPr>
    </w:p>
    <w:sectPr w:rsidR="003B163F" w:rsidRPr="004D372F" w:rsidSect="004D37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2F" w:rsidRDefault="004D372F" w:rsidP="004D372F">
      <w:r>
        <w:separator/>
      </w:r>
    </w:p>
  </w:endnote>
  <w:endnote w:type="continuationSeparator" w:id="1">
    <w:p w:rsidR="004D372F" w:rsidRDefault="004D372F" w:rsidP="004D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2F" w:rsidRDefault="004D372F" w:rsidP="004D372F">
      <w:r>
        <w:separator/>
      </w:r>
    </w:p>
  </w:footnote>
  <w:footnote w:type="continuationSeparator" w:id="1">
    <w:p w:rsidR="004D372F" w:rsidRDefault="004D372F" w:rsidP="004D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067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4D372F" w:rsidRPr="004D372F" w:rsidRDefault="00352719">
        <w:pPr>
          <w:pStyle w:val="a8"/>
          <w:jc w:val="center"/>
          <w:rPr>
            <w:b w:val="0"/>
            <w:sz w:val="20"/>
            <w:szCs w:val="20"/>
          </w:rPr>
        </w:pPr>
        <w:r w:rsidRPr="004D372F">
          <w:rPr>
            <w:b w:val="0"/>
            <w:sz w:val="20"/>
            <w:szCs w:val="20"/>
          </w:rPr>
          <w:fldChar w:fldCharType="begin"/>
        </w:r>
        <w:r w:rsidR="004D372F" w:rsidRPr="004D372F">
          <w:rPr>
            <w:b w:val="0"/>
            <w:sz w:val="20"/>
            <w:szCs w:val="20"/>
          </w:rPr>
          <w:instrText xml:space="preserve"> PAGE   \* MERGEFORMAT </w:instrText>
        </w:r>
        <w:r w:rsidRPr="004D372F">
          <w:rPr>
            <w:b w:val="0"/>
            <w:sz w:val="20"/>
            <w:szCs w:val="20"/>
          </w:rPr>
          <w:fldChar w:fldCharType="separate"/>
        </w:r>
        <w:r w:rsidR="00EF23B7">
          <w:rPr>
            <w:b w:val="0"/>
            <w:noProof/>
            <w:sz w:val="20"/>
            <w:szCs w:val="20"/>
          </w:rPr>
          <w:t>2</w:t>
        </w:r>
        <w:r w:rsidRPr="004D372F">
          <w:rPr>
            <w:b w:val="0"/>
            <w:sz w:val="20"/>
            <w:szCs w:val="20"/>
          </w:rPr>
          <w:fldChar w:fldCharType="end"/>
        </w:r>
      </w:p>
    </w:sdtContent>
  </w:sdt>
  <w:p w:rsidR="004D372F" w:rsidRDefault="004D37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F6E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31C8"/>
    <w:rsid w:val="002B42F0"/>
    <w:rsid w:val="002C3F6E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6910"/>
    <w:rsid w:val="0031337F"/>
    <w:rsid w:val="00317122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2719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372F"/>
    <w:rsid w:val="004D4FF4"/>
    <w:rsid w:val="004D6B5F"/>
    <w:rsid w:val="004D7018"/>
    <w:rsid w:val="004E1247"/>
    <w:rsid w:val="004E6354"/>
    <w:rsid w:val="004E7FE9"/>
    <w:rsid w:val="004F1264"/>
    <w:rsid w:val="004F3775"/>
    <w:rsid w:val="004F5A84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0F8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8324D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3A3B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34BCC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2958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23B7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6E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F6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F6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C3F6E"/>
    <w:pPr>
      <w:ind w:left="720"/>
    </w:pPr>
  </w:style>
  <w:style w:type="paragraph" w:styleId="a4">
    <w:name w:val="Body Text"/>
    <w:basedOn w:val="a"/>
    <w:link w:val="a5"/>
    <w:uiPriority w:val="99"/>
    <w:semiHidden/>
    <w:rsid w:val="002C3F6E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F6E"/>
    <w:rPr>
      <w:rFonts w:ascii="Calibri" w:eastAsia="Calibri" w:hAnsi="Calibri" w:cs="Calibri"/>
      <w:sz w:val="20"/>
      <w:szCs w:val="20"/>
    </w:rPr>
  </w:style>
  <w:style w:type="paragraph" w:styleId="a6">
    <w:name w:val="Title"/>
    <w:basedOn w:val="a"/>
    <w:link w:val="a7"/>
    <w:uiPriority w:val="99"/>
    <w:qFormat/>
    <w:rsid w:val="002C3F6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7">
    <w:name w:val="Название Знак"/>
    <w:basedOn w:val="a0"/>
    <w:link w:val="a6"/>
    <w:uiPriority w:val="99"/>
    <w:rsid w:val="002C3F6E"/>
    <w:rPr>
      <w:rFonts w:ascii="Calibri" w:eastAsia="Calibri" w:hAnsi="Calibri" w:cs="Calibri"/>
      <w:sz w:val="24"/>
      <w:szCs w:val="24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4D3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37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3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72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2012-04-06T06:25:00Z</cp:lastPrinted>
  <dcterms:created xsi:type="dcterms:W3CDTF">2012-04-05T12:54:00Z</dcterms:created>
  <dcterms:modified xsi:type="dcterms:W3CDTF">2012-04-06T06:54:00Z</dcterms:modified>
</cp:coreProperties>
</file>