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</w:p>
    <w:p w:rsidR="00AC3190" w:rsidRDefault="003B78D1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  <w:r w:rsidRPr="00AC3190">
        <w:rPr>
          <w:b/>
          <w:sz w:val="28"/>
          <w:szCs w:val="28"/>
        </w:rPr>
        <w:t>О</w:t>
      </w:r>
      <w:r w:rsidR="006A6073" w:rsidRPr="00AC3190">
        <w:rPr>
          <w:b/>
          <w:sz w:val="28"/>
          <w:szCs w:val="28"/>
        </w:rPr>
        <w:t xml:space="preserve"> Методик</w:t>
      </w:r>
      <w:r w:rsidRPr="00AC3190">
        <w:rPr>
          <w:b/>
          <w:sz w:val="28"/>
          <w:szCs w:val="28"/>
        </w:rPr>
        <w:t>е</w:t>
      </w:r>
      <w:r w:rsidR="006A6073" w:rsidRPr="00AC3190">
        <w:rPr>
          <w:b/>
          <w:sz w:val="28"/>
          <w:szCs w:val="28"/>
        </w:rPr>
        <w:t xml:space="preserve"> по определению размера платы за размещение </w:t>
      </w:r>
    </w:p>
    <w:p w:rsidR="00AC3190" w:rsidRDefault="006A6073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  <w:r w:rsidRPr="00AC3190">
        <w:rPr>
          <w:b/>
          <w:sz w:val="28"/>
          <w:szCs w:val="28"/>
        </w:rPr>
        <w:t xml:space="preserve">и эксплуатацию нестационарных торговых объектов </w:t>
      </w:r>
    </w:p>
    <w:p w:rsidR="00346F16" w:rsidRDefault="006A6073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  <w:r w:rsidRPr="00AC3190">
        <w:rPr>
          <w:b/>
          <w:sz w:val="28"/>
          <w:szCs w:val="28"/>
        </w:rPr>
        <w:t xml:space="preserve">на земельных участках, в зданиях, строениях и сооружениях, находящихся в муниципальной собственности </w:t>
      </w:r>
      <w:proofErr w:type="gramStart"/>
      <w:r w:rsidRPr="00AC3190">
        <w:rPr>
          <w:b/>
          <w:sz w:val="28"/>
          <w:szCs w:val="28"/>
        </w:rPr>
        <w:t>городского</w:t>
      </w:r>
      <w:proofErr w:type="gramEnd"/>
      <w:r w:rsidRPr="00AC3190">
        <w:rPr>
          <w:b/>
          <w:sz w:val="28"/>
          <w:szCs w:val="28"/>
        </w:rPr>
        <w:t xml:space="preserve"> </w:t>
      </w:r>
    </w:p>
    <w:p w:rsidR="00AC3190" w:rsidRDefault="006A6073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  <w:r w:rsidRPr="00AC3190">
        <w:rPr>
          <w:b/>
          <w:sz w:val="28"/>
          <w:szCs w:val="28"/>
        </w:rPr>
        <w:t xml:space="preserve">округа Тольятти, </w:t>
      </w:r>
      <w:r w:rsidR="00AE63BD" w:rsidRPr="00AC3190">
        <w:rPr>
          <w:b/>
          <w:sz w:val="28"/>
          <w:szCs w:val="28"/>
        </w:rPr>
        <w:t>а</w:t>
      </w:r>
      <w:r w:rsidRPr="00AC3190">
        <w:rPr>
          <w:b/>
          <w:sz w:val="28"/>
          <w:szCs w:val="28"/>
        </w:rPr>
        <w:t xml:space="preserve"> также на земельных участках, </w:t>
      </w:r>
    </w:p>
    <w:p w:rsidR="006A6073" w:rsidRPr="00AC3190" w:rsidRDefault="006A6073" w:rsidP="00AC3190">
      <w:pPr>
        <w:pStyle w:val="a6"/>
        <w:tabs>
          <w:tab w:val="left" w:pos="9360"/>
        </w:tabs>
        <w:spacing w:after="0"/>
        <w:jc w:val="center"/>
        <w:rPr>
          <w:b/>
          <w:sz w:val="28"/>
          <w:szCs w:val="28"/>
        </w:rPr>
      </w:pPr>
      <w:r w:rsidRPr="00AC3190">
        <w:rPr>
          <w:b/>
          <w:sz w:val="28"/>
          <w:szCs w:val="28"/>
        </w:rPr>
        <w:t xml:space="preserve">государственная </w:t>
      </w:r>
      <w:proofErr w:type="gramStart"/>
      <w:r w:rsidRPr="00AC3190">
        <w:rPr>
          <w:b/>
          <w:sz w:val="28"/>
          <w:szCs w:val="28"/>
        </w:rPr>
        <w:t>собственность</w:t>
      </w:r>
      <w:proofErr w:type="gramEnd"/>
      <w:r w:rsidRPr="00AC3190">
        <w:rPr>
          <w:b/>
          <w:sz w:val="28"/>
          <w:szCs w:val="28"/>
        </w:rPr>
        <w:t xml:space="preserve"> на которые не</w:t>
      </w:r>
      <w:r w:rsidR="00AE63BD" w:rsidRPr="00AC3190">
        <w:rPr>
          <w:b/>
          <w:sz w:val="28"/>
          <w:szCs w:val="28"/>
        </w:rPr>
        <w:t xml:space="preserve"> р</w:t>
      </w:r>
      <w:r w:rsidRPr="00AC3190">
        <w:rPr>
          <w:b/>
          <w:sz w:val="28"/>
          <w:szCs w:val="28"/>
        </w:rPr>
        <w:t>азграничена</w:t>
      </w:r>
    </w:p>
    <w:p w:rsidR="004932DD" w:rsidRDefault="004932DD" w:rsidP="00AC3190">
      <w:pPr>
        <w:pStyle w:val="a6"/>
        <w:tabs>
          <w:tab w:val="left" w:pos="9360"/>
        </w:tabs>
        <w:spacing w:after="0"/>
        <w:jc w:val="center"/>
        <w:rPr>
          <w:sz w:val="28"/>
          <w:szCs w:val="28"/>
        </w:rPr>
      </w:pPr>
    </w:p>
    <w:p w:rsidR="00AC3190" w:rsidRDefault="00AC3190" w:rsidP="00AC3190">
      <w:pPr>
        <w:pStyle w:val="a6"/>
        <w:tabs>
          <w:tab w:val="left" w:pos="9360"/>
        </w:tabs>
        <w:spacing w:after="0"/>
        <w:jc w:val="center"/>
        <w:rPr>
          <w:sz w:val="28"/>
          <w:szCs w:val="28"/>
        </w:rPr>
      </w:pPr>
    </w:p>
    <w:p w:rsidR="00AC3190" w:rsidRPr="00AC3190" w:rsidRDefault="00AC3190" w:rsidP="00AC3190">
      <w:pPr>
        <w:pStyle w:val="a6"/>
        <w:tabs>
          <w:tab w:val="left" w:pos="9360"/>
        </w:tabs>
        <w:spacing w:after="0"/>
        <w:jc w:val="center"/>
        <w:rPr>
          <w:sz w:val="28"/>
          <w:szCs w:val="28"/>
        </w:rPr>
      </w:pPr>
    </w:p>
    <w:p w:rsidR="006A6073" w:rsidRPr="00AC3190" w:rsidRDefault="006A6073" w:rsidP="00AC3190">
      <w:pPr>
        <w:pStyle w:val="a4"/>
        <w:spacing w:line="240" w:lineRule="auto"/>
        <w:ind w:firstLine="709"/>
        <w:rPr>
          <w:szCs w:val="28"/>
        </w:rPr>
      </w:pPr>
      <w:r w:rsidRPr="00AC3190">
        <w:rPr>
          <w:szCs w:val="28"/>
        </w:rPr>
        <w:t>Рассмотрев проект Методики по определению размера платы за размещение и эксплуатацию нестационарных торговых объектов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разграничена, руководствуясь Уставом городского округа Тольятти, Дума</w:t>
      </w:r>
    </w:p>
    <w:p w:rsidR="00781B29" w:rsidRPr="00AC3190" w:rsidRDefault="00781B29" w:rsidP="00AC3190">
      <w:pPr>
        <w:pStyle w:val="a4"/>
        <w:spacing w:line="240" w:lineRule="auto"/>
        <w:ind w:firstLine="709"/>
        <w:rPr>
          <w:sz w:val="24"/>
          <w:szCs w:val="24"/>
        </w:rPr>
      </w:pPr>
    </w:p>
    <w:p w:rsidR="006A6073" w:rsidRDefault="006A6073" w:rsidP="00AC3190">
      <w:pPr>
        <w:tabs>
          <w:tab w:val="left" w:pos="4111"/>
          <w:tab w:val="left" w:pos="4395"/>
        </w:tabs>
        <w:jc w:val="center"/>
        <w:rPr>
          <w:sz w:val="28"/>
          <w:szCs w:val="28"/>
        </w:rPr>
      </w:pPr>
      <w:r w:rsidRPr="00AC3190">
        <w:rPr>
          <w:sz w:val="28"/>
          <w:szCs w:val="28"/>
        </w:rPr>
        <w:t>РЕШИЛА:</w:t>
      </w:r>
    </w:p>
    <w:p w:rsidR="00AC3190" w:rsidRPr="00AC3190" w:rsidRDefault="00AC3190" w:rsidP="00AC3190">
      <w:pPr>
        <w:tabs>
          <w:tab w:val="left" w:pos="4111"/>
          <w:tab w:val="left" w:pos="4395"/>
        </w:tabs>
        <w:jc w:val="center"/>
      </w:pPr>
    </w:p>
    <w:p w:rsidR="00CB572F" w:rsidRPr="00AC3190" w:rsidRDefault="006A6073" w:rsidP="00AC31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Методику по определению размера платы за размещение и эксплуатацию нестационарных торговых объектов </w:t>
      </w:r>
      <w:bookmarkStart w:id="0" w:name="OLE_LINK5"/>
      <w:bookmarkStart w:id="1" w:name="OLE_LINK6"/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земельных участках, в зданиях, строениях и сооружениях, находящихся в муниципальной собственности городского округа Тольятти, а также на земельных </w:t>
      </w:r>
      <w:r w:rsidR="00AC319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участках, государственная собственность на которые не разграничена</w:t>
      </w:r>
      <w:bookmarkEnd w:id="0"/>
      <w:bookmarkEnd w:id="1"/>
      <w:r w:rsid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 №1).</w:t>
      </w:r>
    </w:p>
    <w:p w:rsidR="00AE63BD" w:rsidRPr="00AC3190" w:rsidRDefault="00AE63BD" w:rsidP="00AC3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C3190">
        <w:rPr>
          <w:sz w:val="28"/>
          <w:szCs w:val="28"/>
        </w:rPr>
        <w:t xml:space="preserve">2. </w:t>
      </w:r>
      <w:proofErr w:type="gramStart"/>
      <w:r w:rsidRPr="00AC3190">
        <w:rPr>
          <w:sz w:val="28"/>
          <w:szCs w:val="28"/>
        </w:rPr>
        <w:t xml:space="preserve">Признать утратившей силу Методику расчёта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</w:t>
      </w:r>
      <w:proofErr w:type="spellStart"/>
      <w:r w:rsidRPr="00AC3190">
        <w:rPr>
          <w:sz w:val="28"/>
          <w:szCs w:val="28"/>
        </w:rPr>
        <w:t>досуговых</w:t>
      </w:r>
      <w:proofErr w:type="spellEnd"/>
      <w:r w:rsidRPr="00AC3190">
        <w:rPr>
          <w:sz w:val="28"/>
          <w:szCs w:val="28"/>
        </w:rPr>
        <w:t xml:space="preserve"> услуг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 и распоряжение которыми осуществляется мэрией городского округа, утверждённую постановлением мэра городского округа Тольятти</w:t>
      </w:r>
      <w:proofErr w:type="gramEnd"/>
      <w:r w:rsidRPr="00AC3190">
        <w:rPr>
          <w:sz w:val="28"/>
          <w:szCs w:val="28"/>
        </w:rPr>
        <w:t xml:space="preserve"> </w:t>
      </w:r>
      <w:r w:rsidR="008A0D80">
        <w:rPr>
          <w:sz w:val="28"/>
          <w:szCs w:val="28"/>
        </w:rPr>
        <w:br/>
      </w:r>
      <w:r w:rsidRPr="00AC3190">
        <w:rPr>
          <w:sz w:val="28"/>
          <w:szCs w:val="28"/>
        </w:rPr>
        <w:t>от 26.03.2007 №778-1/</w:t>
      </w:r>
      <w:proofErr w:type="spellStart"/>
      <w:proofErr w:type="gramStart"/>
      <w:r w:rsidRPr="00AC3190">
        <w:rPr>
          <w:sz w:val="28"/>
          <w:szCs w:val="28"/>
        </w:rPr>
        <w:t>п</w:t>
      </w:r>
      <w:proofErr w:type="spellEnd"/>
      <w:proofErr w:type="gramEnd"/>
      <w:r w:rsidRPr="00AC3190">
        <w:rPr>
          <w:sz w:val="28"/>
          <w:szCs w:val="28"/>
        </w:rPr>
        <w:t xml:space="preserve"> «Об организации работы нестационарных </w:t>
      </w:r>
      <w:r w:rsidR="008A0D80">
        <w:rPr>
          <w:sz w:val="28"/>
          <w:szCs w:val="28"/>
        </w:rPr>
        <w:br/>
      </w:r>
      <w:r w:rsidRPr="00AC3190">
        <w:rPr>
          <w:sz w:val="28"/>
          <w:szCs w:val="28"/>
        </w:rPr>
        <w:t xml:space="preserve">торговых объектов, нестационарных объектов общественного питания, </w:t>
      </w:r>
      <w:r w:rsidRPr="00AC3190">
        <w:rPr>
          <w:sz w:val="28"/>
          <w:szCs w:val="28"/>
        </w:rPr>
        <w:lastRenderedPageBreak/>
        <w:t>нестационарных объект</w:t>
      </w:r>
      <w:r w:rsidR="00AC3190">
        <w:rPr>
          <w:sz w:val="28"/>
          <w:szCs w:val="28"/>
        </w:rPr>
        <w:t xml:space="preserve">ов по оказанию </w:t>
      </w:r>
      <w:proofErr w:type="spellStart"/>
      <w:r w:rsidR="00AC3190">
        <w:rPr>
          <w:sz w:val="28"/>
          <w:szCs w:val="28"/>
        </w:rPr>
        <w:t>досуговых</w:t>
      </w:r>
      <w:proofErr w:type="spellEnd"/>
      <w:r w:rsidR="00AC3190">
        <w:rPr>
          <w:sz w:val="28"/>
          <w:szCs w:val="28"/>
        </w:rPr>
        <w:t xml:space="preserve"> услуг </w:t>
      </w:r>
      <w:r w:rsidRPr="00AC3190">
        <w:rPr>
          <w:sz w:val="28"/>
          <w:szCs w:val="28"/>
        </w:rPr>
        <w:t>на территории городского округа Тольятти».</w:t>
      </w:r>
    </w:p>
    <w:p w:rsidR="006A6073" w:rsidRPr="00AC3190" w:rsidRDefault="00AE63BD" w:rsidP="00AC31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A6073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B4F8A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Рекомендовать </w:t>
      </w:r>
      <w:r w:rsidR="006A6073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мэрии (Андреев</w:t>
      </w:r>
      <w:r w:rsidR="00781B29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С.И.</w:t>
      </w:r>
      <w:r w:rsidR="006A6073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B4F8A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6A6073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ривести в соответствие с настоящим решением муниципальные правовые акты, регулирующие организацию и порядок размещения нестационарных торговых объектов на территории городского округа Тольятти. </w:t>
      </w:r>
    </w:p>
    <w:p w:rsidR="00CB572F" w:rsidRPr="00AC3190" w:rsidRDefault="00AE63BD" w:rsidP="00AC31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B572F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. Опубликовать настоящее решение в газете «Городские ведомости».</w:t>
      </w:r>
    </w:p>
    <w:p w:rsidR="00CB572F" w:rsidRPr="00AC3190" w:rsidRDefault="00AE63BD" w:rsidP="00AC31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B572F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. Нас</w:t>
      </w:r>
      <w:r w:rsid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тоящее решение вступает в силу </w:t>
      </w:r>
      <w:r w:rsidR="00CB572F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с 01.0</w:t>
      </w:r>
      <w:r w:rsidR="00BB4F8A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B572F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BB4F8A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572F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AC319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CB572F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6073" w:rsidRPr="00AC3190" w:rsidRDefault="00AE63BD" w:rsidP="00AC3190">
      <w:pPr>
        <w:ind w:firstLine="709"/>
        <w:jc w:val="both"/>
        <w:rPr>
          <w:sz w:val="28"/>
          <w:szCs w:val="28"/>
        </w:rPr>
      </w:pPr>
      <w:r w:rsidRPr="00AC3190">
        <w:rPr>
          <w:sz w:val="28"/>
          <w:szCs w:val="28"/>
        </w:rPr>
        <w:t>6</w:t>
      </w:r>
      <w:r w:rsidR="006A6073" w:rsidRPr="00AC3190">
        <w:rPr>
          <w:sz w:val="28"/>
          <w:szCs w:val="28"/>
        </w:rPr>
        <w:t xml:space="preserve">. </w:t>
      </w:r>
      <w:proofErr w:type="gramStart"/>
      <w:r w:rsidR="006A6073" w:rsidRPr="00AC3190">
        <w:rPr>
          <w:sz w:val="28"/>
          <w:szCs w:val="28"/>
        </w:rPr>
        <w:t>Контроль за</w:t>
      </w:r>
      <w:proofErr w:type="gramEnd"/>
      <w:r w:rsidR="006A6073" w:rsidRPr="00AC3190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6A6073" w:rsidRPr="00AC3190">
        <w:rPr>
          <w:sz w:val="28"/>
          <w:szCs w:val="28"/>
        </w:rPr>
        <w:t>Довгомеля</w:t>
      </w:r>
      <w:proofErr w:type="spellEnd"/>
      <w:r w:rsidR="006A6073" w:rsidRPr="00AC3190">
        <w:rPr>
          <w:sz w:val="28"/>
          <w:szCs w:val="28"/>
        </w:rPr>
        <w:t xml:space="preserve"> А.И.).</w:t>
      </w:r>
    </w:p>
    <w:p w:rsidR="006A6073" w:rsidRPr="00AC3190" w:rsidRDefault="006A6073" w:rsidP="00AC3190">
      <w:pPr>
        <w:ind w:firstLine="709"/>
        <w:jc w:val="both"/>
        <w:rPr>
          <w:sz w:val="28"/>
          <w:szCs w:val="28"/>
        </w:rPr>
      </w:pPr>
    </w:p>
    <w:p w:rsidR="00CB572F" w:rsidRPr="00AC3190" w:rsidRDefault="00CB572F" w:rsidP="00AC3190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</w:p>
    <w:p w:rsidR="00CB572F" w:rsidRPr="00AC3190" w:rsidRDefault="00CB572F" w:rsidP="00AC3190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</w:p>
    <w:p w:rsidR="006A6073" w:rsidRPr="00AC3190" w:rsidRDefault="006A6073" w:rsidP="00AC3190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AC3190">
        <w:rPr>
          <w:rFonts w:ascii="Times New Roman" w:hAnsi="Times New Roman"/>
          <w:b w:val="0"/>
          <w:sz w:val="28"/>
          <w:szCs w:val="28"/>
        </w:rPr>
        <w:t xml:space="preserve">Мэр                                                                                                    </w:t>
      </w:r>
      <w:r w:rsidR="00AC3190">
        <w:rPr>
          <w:rFonts w:ascii="Times New Roman" w:hAnsi="Times New Roman"/>
          <w:b w:val="0"/>
          <w:sz w:val="28"/>
          <w:szCs w:val="28"/>
        </w:rPr>
        <w:t xml:space="preserve"> </w:t>
      </w:r>
      <w:r w:rsidRPr="00AC3190">
        <w:rPr>
          <w:rFonts w:ascii="Times New Roman" w:hAnsi="Times New Roman"/>
          <w:b w:val="0"/>
          <w:sz w:val="28"/>
          <w:szCs w:val="28"/>
        </w:rPr>
        <w:t xml:space="preserve">   С.И.Андреев</w:t>
      </w:r>
    </w:p>
    <w:p w:rsidR="00781B29" w:rsidRPr="00AC3190" w:rsidRDefault="00781B29" w:rsidP="00AC3190">
      <w:pPr>
        <w:rPr>
          <w:sz w:val="28"/>
          <w:szCs w:val="28"/>
        </w:rPr>
      </w:pPr>
    </w:p>
    <w:p w:rsidR="006A6073" w:rsidRDefault="006A6073" w:rsidP="00AC3190">
      <w:pPr>
        <w:rPr>
          <w:sz w:val="28"/>
          <w:szCs w:val="28"/>
        </w:rPr>
      </w:pPr>
    </w:p>
    <w:p w:rsidR="00AC3190" w:rsidRPr="00AC3190" w:rsidRDefault="00AC3190" w:rsidP="00AC3190">
      <w:pPr>
        <w:rPr>
          <w:sz w:val="28"/>
          <w:szCs w:val="28"/>
        </w:rPr>
      </w:pPr>
    </w:p>
    <w:p w:rsidR="00403C28" w:rsidRPr="00AC3190" w:rsidRDefault="006A6073" w:rsidP="00AC3190">
      <w:pPr>
        <w:pStyle w:val="2"/>
        <w:ind w:firstLine="0"/>
        <w:rPr>
          <w:b w:val="0"/>
          <w:szCs w:val="28"/>
        </w:rPr>
      </w:pPr>
      <w:r w:rsidRPr="00AC3190">
        <w:rPr>
          <w:b w:val="0"/>
          <w:szCs w:val="28"/>
        </w:rPr>
        <w:t xml:space="preserve">Председатель Думы                                                                </w:t>
      </w:r>
      <w:r w:rsidR="00AC3190">
        <w:rPr>
          <w:b w:val="0"/>
          <w:szCs w:val="28"/>
        </w:rPr>
        <w:t xml:space="preserve">    </w:t>
      </w:r>
      <w:r w:rsidRPr="00AC3190">
        <w:rPr>
          <w:b w:val="0"/>
          <w:szCs w:val="28"/>
        </w:rPr>
        <w:t xml:space="preserve">            А.И.Зверев</w:t>
      </w:r>
    </w:p>
    <w:p w:rsidR="000D2B49" w:rsidRPr="00AC3190" w:rsidRDefault="00351C73" w:rsidP="00AC3190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0D2B49" w:rsidRPr="00AC3190">
        <w:rPr>
          <w:rFonts w:ascii="Times New Roman" w:hAnsi="Times New Roman"/>
          <w:b w:val="0"/>
          <w:sz w:val="24"/>
          <w:szCs w:val="24"/>
        </w:rPr>
        <w:lastRenderedPageBreak/>
        <w:t>Приложение №1</w:t>
      </w:r>
    </w:p>
    <w:p w:rsidR="000D2B49" w:rsidRPr="00AC3190" w:rsidRDefault="00AC3190" w:rsidP="00AC3190">
      <w:pPr>
        <w:pStyle w:val="ConsPlusTitle"/>
        <w:ind w:left="70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r w:rsidR="004932DD" w:rsidRPr="00AC3190">
        <w:rPr>
          <w:rFonts w:ascii="Times New Roman" w:hAnsi="Times New Roman"/>
          <w:b w:val="0"/>
          <w:sz w:val="24"/>
          <w:szCs w:val="24"/>
        </w:rPr>
        <w:t xml:space="preserve"> </w:t>
      </w:r>
      <w:r w:rsidR="000D2B49" w:rsidRPr="00AC3190">
        <w:rPr>
          <w:rFonts w:ascii="Times New Roman" w:hAnsi="Times New Roman"/>
          <w:b w:val="0"/>
          <w:sz w:val="24"/>
          <w:szCs w:val="24"/>
        </w:rPr>
        <w:t>решению Думы</w:t>
      </w:r>
    </w:p>
    <w:p w:rsidR="000D2B49" w:rsidRPr="00AC3190" w:rsidRDefault="00AC3190" w:rsidP="00AC3190">
      <w:pPr>
        <w:pStyle w:val="ConsPlusTitle"/>
        <w:ind w:left="70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16.05.2012 </w:t>
      </w:r>
      <w:r w:rsidR="000D2B49" w:rsidRPr="00AC3190">
        <w:rPr>
          <w:rFonts w:ascii="Times New Roman" w:hAnsi="Times New Roman"/>
          <w:b w:val="0"/>
          <w:sz w:val="24"/>
          <w:szCs w:val="24"/>
        </w:rPr>
        <w:t>№_____</w:t>
      </w:r>
    </w:p>
    <w:p w:rsidR="000D2B49" w:rsidRDefault="000D2B49" w:rsidP="00AC3190">
      <w:pPr>
        <w:pStyle w:val="ConsPlusTitle"/>
        <w:ind w:left="7020"/>
        <w:jc w:val="center"/>
        <w:rPr>
          <w:rFonts w:ascii="Times New Roman" w:hAnsi="Times New Roman"/>
          <w:sz w:val="28"/>
          <w:szCs w:val="28"/>
        </w:rPr>
      </w:pPr>
    </w:p>
    <w:p w:rsidR="00AC3190" w:rsidRPr="00156CF4" w:rsidRDefault="00AC3190" w:rsidP="00AC3190">
      <w:pPr>
        <w:pStyle w:val="ConsPlusTitle"/>
        <w:ind w:left="702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90" w:rsidRPr="00156CF4" w:rsidRDefault="000D2B49" w:rsidP="00AC3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6CF4">
        <w:rPr>
          <w:rFonts w:ascii="Times New Roman" w:hAnsi="Times New Roman" w:cs="Times New Roman"/>
          <w:sz w:val="28"/>
          <w:szCs w:val="28"/>
        </w:rPr>
        <w:t>Методика</w:t>
      </w:r>
    </w:p>
    <w:p w:rsidR="006B2B65" w:rsidRPr="00156CF4" w:rsidRDefault="000D2B49" w:rsidP="00AC3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6CF4">
        <w:rPr>
          <w:rFonts w:ascii="Times New Roman" w:hAnsi="Times New Roman" w:cs="Times New Roman"/>
          <w:sz w:val="28"/>
          <w:szCs w:val="28"/>
        </w:rPr>
        <w:t xml:space="preserve"> </w:t>
      </w:r>
      <w:r w:rsidR="002D4DDD" w:rsidRPr="00156CF4">
        <w:rPr>
          <w:rFonts w:ascii="Times New Roman" w:hAnsi="Times New Roman" w:cs="Times New Roman"/>
          <w:sz w:val="28"/>
          <w:szCs w:val="28"/>
        </w:rPr>
        <w:t xml:space="preserve">по </w:t>
      </w:r>
      <w:r w:rsidR="00351C73" w:rsidRPr="00156CF4">
        <w:rPr>
          <w:rFonts w:ascii="Times New Roman" w:hAnsi="Times New Roman" w:cs="Times New Roman"/>
          <w:sz w:val="28"/>
          <w:szCs w:val="28"/>
        </w:rPr>
        <w:t>определени</w:t>
      </w:r>
      <w:r w:rsidR="002D4DDD" w:rsidRPr="00156CF4">
        <w:rPr>
          <w:rFonts w:ascii="Times New Roman" w:hAnsi="Times New Roman" w:cs="Times New Roman"/>
          <w:sz w:val="28"/>
          <w:szCs w:val="28"/>
        </w:rPr>
        <w:t>ю</w:t>
      </w:r>
      <w:r w:rsidR="00351C73" w:rsidRPr="00156CF4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156CF4">
        <w:rPr>
          <w:rFonts w:ascii="Times New Roman" w:hAnsi="Times New Roman" w:cs="Times New Roman"/>
          <w:sz w:val="28"/>
          <w:szCs w:val="28"/>
        </w:rPr>
        <w:t xml:space="preserve">платы за размещение и эксплуатацию нестационарных </w:t>
      </w:r>
      <w:r w:rsidR="00FA03DD" w:rsidRPr="00156CF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156CF4">
        <w:rPr>
          <w:rFonts w:ascii="Times New Roman" w:hAnsi="Times New Roman" w:cs="Times New Roman"/>
          <w:sz w:val="28"/>
          <w:szCs w:val="28"/>
        </w:rPr>
        <w:t xml:space="preserve">объектов на земельных участках, </w:t>
      </w:r>
    </w:p>
    <w:p w:rsidR="000D2B49" w:rsidRPr="00156CF4" w:rsidRDefault="000D2B49" w:rsidP="00AC3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6CF4">
        <w:rPr>
          <w:rFonts w:ascii="Times New Roman" w:hAnsi="Times New Roman" w:cs="Times New Roman"/>
          <w:sz w:val="28"/>
          <w:szCs w:val="28"/>
        </w:rPr>
        <w:t xml:space="preserve">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2B49" w:rsidRPr="00AC3190" w:rsidRDefault="00351C73" w:rsidP="00346F16">
      <w:pPr>
        <w:pStyle w:val="ConsPlusNormal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1C73" w:rsidRPr="00AC3190" w:rsidRDefault="00351C73" w:rsidP="00AC3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1. Настоящая </w:t>
      </w:r>
      <w:r w:rsidR="00617B1B" w:rsidRPr="00AC3190">
        <w:rPr>
          <w:rFonts w:ascii="Times New Roman" w:hAnsi="Times New Roman" w:cs="Times New Roman"/>
          <w:sz w:val="28"/>
          <w:szCs w:val="28"/>
        </w:rPr>
        <w:t>М</w:t>
      </w:r>
      <w:r w:rsidRPr="00AC3190">
        <w:rPr>
          <w:rFonts w:ascii="Times New Roman" w:hAnsi="Times New Roman" w:cs="Times New Roman"/>
          <w:sz w:val="28"/>
          <w:szCs w:val="28"/>
        </w:rPr>
        <w:t xml:space="preserve">етодика устанавливает порядок </w:t>
      </w:r>
      <w:r w:rsidR="00351C73" w:rsidRPr="00AC3190">
        <w:rPr>
          <w:rFonts w:ascii="Times New Roman" w:hAnsi="Times New Roman" w:cs="Times New Roman"/>
          <w:sz w:val="28"/>
          <w:szCs w:val="28"/>
        </w:rPr>
        <w:t>определения размера</w:t>
      </w:r>
      <w:r w:rsidRPr="00AC3190">
        <w:rPr>
          <w:rFonts w:ascii="Times New Roman" w:hAnsi="Times New Roman" w:cs="Times New Roman"/>
          <w:sz w:val="28"/>
          <w:szCs w:val="28"/>
        </w:rPr>
        <w:t xml:space="preserve"> платы за размещение </w:t>
      </w:r>
      <w:r w:rsidR="00351C73" w:rsidRPr="00AC3190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AC3190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4E10FE" w:rsidRPr="00AC3190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AC3190">
        <w:rPr>
          <w:rFonts w:ascii="Times New Roman" w:hAnsi="Times New Roman" w:cs="Times New Roman"/>
          <w:sz w:val="28"/>
          <w:szCs w:val="28"/>
        </w:rPr>
        <w:t>объектов: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- на земельных участках, находящихся в муниципальной собственности городского округа Тольятти;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- на земельных участках,  государственная собственность на которые не разграничена и распоряжение которыми осуществляется мэрией городского округа Тольятти;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- в зданиях, строениях и сооружениях, находящихся в муниципальной собственности городского округа Тольятти.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B65" w:rsidRPr="00AC3190" w:rsidRDefault="00351C73" w:rsidP="00AC3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2. Расчёт платы за размещение и эксплуатацию </w:t>
      </w:r>
    </w:p>
    <w:p w:rsidR="00351C73" w:rsidRPr="00AC3190" w:rsidRDefault="00351C73" w:rsidP="00AC3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FA03DD" w:rsidRPr="00AC3190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AC3190">
        <w:rPr>
          <w:rFonts w:ascii="Times New Roman" w:hAnsi="Times New Roman" w:cs="Times New Roman"/>
          <w:sz w:val="28"/>
          <w:szCs w:val="28"/>
        </w:rPr>
        <w:t>объектов</w:t>
      </w:r>
    </w:p>
    <w:p w:rsidR="00351C73" w:rsidRPr="00AC3190" w:rsidRDefault="00351C73" w:rsidP="00AC3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2. Сумма размера платы за размещение нестационарных </w:t>
      </w:r>
      <w:r w:rsidR="00FA03DD" w:rsidRPr="00AC3190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AC3190">
        <w:rPr>
          <w:rFonts w:ascii="Times New Roman" w:hAnsi="Times New Roman" w:cs="Times New Roman"/>
          <w:sz w:val="28"/>
          <w:szCs w:val="28"/>
        </w:rPr>
        <w:t>объектов рассчитывается по формуле: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0D2B49" w:rsidRPr="00AC3190" w:rsidRDefault="00A1091F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31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= </w:t>
      </w:r>
      <w:r w:rsidRPr="00AC31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B49" w:rsidRPr="00AC319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0D2B49" w:rsidRPr="00AC319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="000D2B49" w:rsidRPr="00AC319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="000D2B49" w:rsidRPr="00AC319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</w:t>
      </w:r>
      <w:r w:rsidR="000D2B49" w:rsidRPr="00AC31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D2B49" w:rsidRPr="00AC3190">
        <w:rPr>
          <w:rFonts w:ascii="Times New Roman" w:hAnsi="Times New Roman" w:cs="Times New Roman"/>
          <w:sz w:val="28"/>
          <w:szCs w:val="28"/>
        </w:rPr>
        <w:t>,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AC3190" w:rsidRDefault="00A1091F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где</w:t>
      </w:r>
      <w:r w:rsidR="00AC3190">
        <w:rPr>
          <w:rFonts w:ascii="Times New Roman" w:hAnsi="Times New Roman" w:cs="Times New Roman"/>
          <w:sz w:val="28"/>
          <w:szCs w:val="28"/>
        </w:rPr>
        <w:t>:</w:t>
      </w:r>
    </w:p>
    <w:p w:rsidR="000D2B49" w:rsidRPr="00AC3190" w:rsidRDefault="00A1091F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31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27BE" w:rsidRPr="00AC3190">
        <w:rPr>
          <w:rFonts w:ascii="Times New Roman" w:hAnsi="Times New Roman" w:cs="Times New Roman"/>
          <w:sz w:val="28"/>
          <w:szCs w:val="28"/>
        </w:rPr>
        <w:t xml:space="preserve"> –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 </w:t>
      </w:r>
      <w:r w:rsidR="002774DA" w:rsidRPr="00AC3190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243C44" w:rsidRPr="00AC3190">
        <w:rPr>
          <w:rFonts w:ascii="Times New Roman" w:hAnsi="Times New Roman" w:cs="Times New Roman"/>
          <w:sz w:val="28"/>
          <w:szCs w:val="28"/>
        </w:rPr>
        <w:t>размер платы в рублях</w:t>
      </w:r>
      <w:r w:rsidR="000D2B49" w:rsidRPr="00AC3190">
        <w:rPr>
          <w:rFonts w:ascii="Times New Roman" w:hAnsi="Times New Roman" w:cs="Times New Roman"/>
          <w:sz w:val="28"/>
          <w:szCs w:val="28"/>
        </w:rPr>
        <w:t>;</w:t>
      </w:r>
    </w:p>
    <w:p w:rsidR="000D2B49" w:rsidRPr="00AC3190" w:rsidRDefault="00A1091F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F27BE" w:rsidRPr="00AC3190">
        <w:rPr>
          <w:rFonts w:ascii="Times New Roman" w:hAnsi="Times New Roman" w:cs="Times New Roman"/>
          <w:sz w:val="28"/>
          <w:szCs w:val="28"/>
        </w:rPr>
        <w:t xml:space="preserve"> –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B49" w:rsidRPr="00AC3190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базовой ставки за 1 кв.м </w:t>
      </w:r>
      <w:r w:rsidR="00E64059" w:rsidRPr="00AC3190">
        <w:rPr>
          <w:rFonts w:ascii="Times New Roman" w:hAnsi="Times New Roman" w:cs="Times New Roman"/>
          <w:sz w:val="28"/>
          <w:szCs w:val="28"/>
        </w:rPr>
        <w:t xml:space="preserve">в год </w:t>
      </w:r>
      <w:r w:rsidR="000D2B49" w:rsidRPr="00AC3190">
        <w:rPr>
          <w:rFonts w:ascii="Times New Roman" w:hAnsi="Times New Roman" w:cs="Times New Roman"/>
          <w:sz w:val="28"/>
          <w:szCs w:val="28"/>
        </w:rPr>
        <w:t>в рублях;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S – площадь </w:t>
      </w:r>
      <w:r w:rsidR="00B46AB2" w:rsidRPr="00AC3190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  <w:r w:rsidRPr="00AC3190">
        <w:rPr>
          <w:rFonts w:ascii="Times New Roman" w:hAnsi="Times New Roman" w:cs="Times New Roman"/>
          <w:sz w:val="28"/>
          <w:szCs w:val="28"/>
        </w:rPr>
        <w:t>объекта;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C31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3190">
        <w:rPr>
          <w:rFonts w:ascii="Times New Roman" w:hAnsi="Times New Roman" w:cs="Times New Roman"/>
          <w:sz w:val="28"/>
          <w:szCs w:val="28"/>
        </w:rPr>
        <w:t xml:space="preserve"> –</w:t>
      </w:r>
      <w:r w:rsidR="004932DD" w:rsidRPr="00AC3190">
        <w:rPr>
          <w:rFonts w:ascii="Times New Roman" w:hAnsi="Times New Roman" w:cs="Times New Roman"/>
          <w:sz w:val="28"/>
          <w:szCs w:val="28"/>
        </w:rPr>
        <w:t xml:space="preserve"> </w:t>
      </w:r>
      <w:r w:rsidRPr="00AC3190">
        <w:rPr>
          <w:rFonts w:ascii="Times New Roman" w:hAnsi="Times New Roman" w:cs="Times New Roman"/>
          <w:sz w:val="28"/>
          <w:szCs w:val="28"/>
        </w:rPr>
        <w:t xml:space="preserve">коэффициент типа нестационарного </w:t>
      </w:r>
      <w:r w:rsidR="00FA03DD" w:rsidRPr="00AC319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AC3190">
        <w:rPr>
          <w:rFonts w:ascii="Times New Roman" w:hAnsi="Times New Roman" w:cs="Times New Roman"/>
          <w:sz w:val="28"/>
          <w:szCs w:val="28"/>
        </w:rPr>
        <w:t>объекта;</w:t>
      </w:r>
    </w:p>
    <w:p w:rsidR="000D2B49" w:rsidRPr="00AC3190" w:rsidRDefault="00FA03DD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C319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3190">
        <w:rPr>
          <w:rFonts w:ascii="Times New Roman" w:hAnsi="Times New Roman" w:cs="Times New Roman"/>
          <w:sz w:val="28"/>
          <w:szCs w:val="28"/>
        </w:rPr>
        <w:t xml:space="preserve"> – 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коэффициент периода размещения </w:t>
      </w:r>
      <w:r w:rsidR="00243C44" w:rsidRPr="00AC3190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Pr="00AC319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0D2B49" w:rsidRPr="00AC3190">
        <w:rPr>
          <w:rFonts w:ascii="Times New Roman" w:hAnsi="Times New Roman" w:cs="Times New Roman"/>
          <w:sz w:val="28"/>
          <w:szCs w:val="28"/>
        </w:rPr>
        <w:t>объекта;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3190">
        <w:rPr>
          <w:rFonts w:ascii="Times New Roman" w:hAnsi="Times New Roman" w:cs="Times New Roman"/>
          <w:sz w:val="28"/>
          <w:szCs w:val="28"/>
        </w:rPr>
        <w:t xml:space="preserve"> –</w:t>
      </w:r>
      <w:r w:rsidR="004932DD" w:rsidRPr="00AC3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190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C3190">
        <w:rPr>
          <w:rFonts w:ascii="Times New Roman" w:hAnsi="Times New Roman" w:cs="Times New Roman"/>
          <w:sz w:val="28"/>
          <w:szCs w:val="28"/>
        </w:rPr>
        <w:t xml:space="preserve"> места расположения </w:t>
      </w:r>
      <w:r w:rsidR="00FA03DD" w:rsidRPr="00AC3190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Pr="00AC3190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FA03DD" w:rsidRPr="00AC319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4932DD" w:rsidRPr="00AC3190">
        <w:rPr>
          <w:rFonts w:ascii="Times New Roman" w:hAnsi="Times New Roman" w:cs="Times New Roman"/>
          <w:sz w:val="28"/>
          <w:szCs w:val="28"/>
        </w:rPr>
        <w:t>объекта.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572F" w:rsidRPr="00AC3190" w:rsidRDefault="00243C44" w:rsidP="00AC31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3. Расчёт базовой ставки платы за размещение и эксплуатацию </w:t>
      </w:r>
    </w:p>
    <w:p w:rsidR="00243C44" w:rsidRPr="00AC3190" w:rsidRDefault="00243C44" w:rsidP="00AC31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FA03DD" w:rsidRPr="00AC319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AC3190">
        <w:rPr>
          <w:rFonts w:ascii="Times New Roman" w:hAnsi="Times New Roman" w:cs="Times New Roman"/>
          <w:sz w:val="28"/>
          <w:szCs w:val="28"/>
        </w:rPr>
        <w:t>объекта</w:t>
      </w:r>
    </w:p>
    <w:p w:rsidR="00243C44" w:rsidRPr="00AC3190" w:rsidRDefault="00243C44" w:rsidP="00AC3190">
      <w:pPr>
        <w:pStyle w:val="ConsPlusNormal"/>
        <w:ind w:left="1395" w:firstLine="0"/>
        <w:outlineLvl w:val="0"/>
        <w:rPr>
          <w:rFonts w:ascii="Times New Roman" w:hAnsi="Times New Roman" w:cs="Times New Roman"/>
          <w:sz w:val="12"/>
          <w:szCs w:val="12"/>
        </w:rPr>
      </w:pPr>
    </w:p>
    <w:p w:rsidR="00C5348E" w:rsidRPr="00AC3190" w:rsidRDefault="00C66B70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3.</w:t>
      </w:r>
      <w:r w:rsidR="008548D9" w:rsidRPr="00AC3190">
        <w:rPr>
          <w:rFonts w:ascii="Times New Roman" w:hAnsi="Times New Roman" w:cs="Times New Roman"/>
          <w:sz w:val="28"/>
          <w:szCs w:val="28"/>
        </w:rPr>
        <w:t xml:space="preserve"> </w:t>
      </w:r>
      <w:r w:rsidR="00C5348E" w:rsidRPr="00AC3190">
        <w:rPr>
          <w:rFonts w:ascii="Times New Roman" w:hAnsi="Times New Roman" w:cs="Times New Roman"/>
          <w:sz w:val="28"/>
          <w:szCs w:val="28"/>
        </w:rPr>
        <w:t xml:space="preserve">За основу расчёта величины базовой ставки принимается средний уровень кадастровой стоимости одного квадратного метра земельного </w:t>
      </w:r>
      <w:r w:rsidR="00C5348E" w:rsidRPr="00AC3190">
        <w:rPr>
          <w:rFonts w:ascii="Times New Roman" w:hAnsi="Times New Roman" w:cs="Times New Roman"/>
          <w:sz w:val="28"/>
          <w:szCs w:val="28"/>
        </w:rPr>
        <w:lastRenderedPageBreak/>
        <w:t>участка по городскому округу Тольятти, утверждённый постановлением Правительства Самарской области.</w:t>
      </w:r>
    </w:p>
    <w:p w:rsidR="00C5348E" w:rsidRPr="00AC3190" w:rsidRDefault="00C66B70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4</w:t>
      </w:r>
      <w:r w:rsidR="00346F16">
        <w:rPr>
          <w:rFonts w:ascii="Times New Roman" w:hAnsi="Times New Roman" w:cs="Times New Roman"/>
          <w:sz w:val="28"/>
          <w:szCs w:val="28"/>
        </w:rPr>
        <w:t>.</w:t>
      </w:r>
      <w:r w:rsidR="008548D9" w:rsidRPr="00AC3190">
        <w:rPr>
          <w:rFonts w:ascii="Times New Roman" w:hAnsi="Times New Roman" w:cs="Times New Roman"/>
          <w:sz w:val="28"/>
          <w:szCs w:val="28"/>
        </w:rPr>
        <w:t xml:space="preserve"> </w:t>
      </w:r>
      <w:r w:rsidR="00C5348E" w:rsidRPr="00AC3190">
        <w:rPr>
          <w:rFonts w:ascii="Times New Roman" w:hAnsi="Times New Roman" w:cs="Times New Roman"/>
          <w:sz w:val="28"/>
          <w:szCs w:val="28"/>
        </w:rPr>
        <w:t>Величина базовой ставки платы за размещение и эксплуатацию</w:t>
      </w:r>
      <w:r w:rsidR="00C5348E" w:rsidRPr="00AC3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48E" w:rsidRPr="00AC3190">
        <w:rPr>
          <w:rFonts w:ascii="Times New Roman" w:hAnsi="Times New Roman" w:cs="Times New Roman"/>
          <w:sz w:val="28"/>
          <w:szCs w:val="28"/>
        </w:rPr>
        <w:t>нестационарного торгового объекта на очередной год рассчитывается уполномоченным мэром городского округа  структурным подразделением и утверждается постановлением мэрии городского округа Тольятти не позднее 31 декабря  текущего года за исключени</w:t>
      </w:r>
      <w:r w:rsidRPr="00AC3190">
        <w:rPr>
          <w:rFonts w:ascii="Times New Roman" w:hAnsi="Times New Roman" w:cs="Times New Roman"/>
          <w:sz w:val="28"/>
          <w:szCs w:val="28"/>
        </w:rPr>
        <w:t>ем случаев, предусмотренных п.6</w:t>
      </w:r>
      <w:r w:rsidR="00205808">
        <w:rPr>
          <w:rFonts w:ascii="Times New Roman" w:hAnsi="Times New Roman" w:cs="Times New Roman"/>
          <w:sz w:val="28"/>
          <w:szCs w:val="28"/>
        </w:rPr>
        <w:t>.</w:t>
      </w:r>
    </w:p>
    <w:p w:rsidR="00C86B06" w:rsidRPr="00AC3190" w:rsidRDefault="00C66B70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5.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 </w:t>
      </w:r>
      <w:r w:rsidR="00C86B06" w:rsidRPr="00AC3190">
        <w:rPr>
          <w:rFonts w:ascii="Times New Roman" w:hAnsi="Times New Roman" w:cs="Times New Roman"/>
          <w:sz w:val="28"/>
          <w:szCs w:val="28"/>
        </w:rPr>
        <w:t>Величина базовой ставки за размещение и эксплуатацию нестационарного торгового объекта рассчитывается по формуле:</w:t>
      </w:r>
    </w:p>
    <w:p w:rsidR="00C86B06" w:rsidRPr="00AC3190" w:rsidRDefault="00C86B06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C86B06" w:rsidRPr="00AC3190" w:rsidRDefault="00A1091F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86B06" w:rsidRPr="00AC319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C86B06" w:rsidRPr="00AC3190">
        <w:rPr>
          <w:rFonts w:ascii="Times New Roman" w:hAnsi="Times New Roman" w:cs="Times New Roman"/>
          <w:sz w:val="28"/>
          <w:szCs w:val="28"/>
        </w:rPr>
        <w:t>С</w:t>
      </w:r>
      <w:r w:rsidR="00C86B06" w:rsidRPr="00AC3190"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proofErr w:type="spellEnd"/>
      <w:r w:rsidR="00C86B06" w:rsidRPr="00AC3190">
        <w:rPr>
          <w:rFonts w:ascii="Times New Roman" w:hAnsi="Times New Roman" w:cs="Times New Roman"/>
          <w:sz w:val="28"/>
          <w:szCs w:val="28"/>
        </w:rPr>
        <w:t xml:space="preserve"> </w:t>
      </w:r>
      <w:r w:rsidR="00C86B06" w:rsidRPr="00AC319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86B06" w:rsidRPr="00AC3190">
        <w:rPr>
          <w:rFonts w:ascii="Times New Roman" w:hAnsi="Times New Roman" w:cs="Times New Roman"/>
          <w:sz w:val="28"/>
          <w:szCs w:val="28"/>
        </w:rPr>
        <w:t xml:space="preserve"> </w:t>
      </w:r>
      <w:r w:rsidR="00C86B06" w:rsidRPr="00AC319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86B06" w:rsidRPr="00AC319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="00C86B06" w:rsidRPr="00AC3190">
        <w:rPr>
          <w:rFonts w:ascii="Times New Roman" w:hAnsi="Times New Roman" w:cs="Times New Roman"/>
          <w:sz w:val="28"/>
          <w:szCs w:val="28"/>
        </w:rPr>
        <w:t>,</w:t>
      </w:r>
    </w:p>
    <w:p w:rsidR="00C86B06" w:rsidRPr="00AC3190" w:rsidRDefault="00C86B06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AC3190" w:rsidRDefault="00C86B06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где</w:t>
      </w:r>
      <w:r w:rsidR="00AC3190">
        <w:rPr>
          <w:rFonts w:ascii="Times New Roman" w:hAnsi="Times New Roman" w:cs="Times New Roman"/>
          <w:sz w:val="28"/>
          <w:szCs w:val="28"/>
        </w:rPr>
        <w:t>:</w:t>
      </w:r>
    </w:p>
    <w:p w:rsidR="00C86B06" w:rsidRPr="00AC3190" w:rsidRDefault="00A1091F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86B06" w:rsidRPr="00AC31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86B06" w:rsidRPr="00AC3190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="00C86B06" w:rsidRPr="00AC3190">
        <w:rPr>
          <w:rFonts w:ascii="Times New Roman" w:hAnsi="Times New Roman" w:cs="Times New Roman"/>
          <w:sz w:val="28"/>
          <w:szCs w:val="28"/>
        </w:rPr>
        <w:t xml:space="preserve"> ставка платы за 1 кв</w:t>
      </w:r>
      <w:r w:rsidR="00781B29" w:rsidRPr="00AC3190">
        <w:rPr>
          <w:rFonts w:ascii="Times New Roman" w:hAnsi="Times New Roman" w:cs="Times New Roman"/>
          <w:sz w:val="28"/>
          <w:szCs w:val="28"/>
        </w:rPr>
        <w:t>.</w:t>
      </w:r>
      <w:r w:rsidR="00C86B06" w:rsidRPr="00AC3190">
        <w:rPr>
          <w:rFonts w:ascii="Times New Roman" w:hAnsi="Times New Roman" w:cs="Times New Roman"/>
          <w:sz w:val="28"/>
          <w:szCs w:val="28"/>
        </w:rPr>
        <w:t xml:space="preserve">м </w:t>
      </w:r>
      <w:r w:rsidR="00E64059" w:rsidRPr="00AC3190">
        <w:rPr>
          <w:rFonts w:ascii="Times New Roman" w:hAnsi="Times New Roman" w:cs="Times New Roman"/>
          <w:sz w:val="28"/>
          <w:szCs w:val="28"/>
        </w:rPr>
        <w:t xml:space="preserve">в год </w:t>
      </w:r>
      <w:r w:rsidR="00C86B06" w:rsidRPr="00AC3190">
        <w:rPr>
          <w:rFonts w:ascii="Times New Roman" w:hAnsi="Times New Roman" w:cs="Times New Roman"/>
          <w:sz w:val="28"/>
          <w:szCs w:val="28"/>
        </w:rPr>
        <w:t>в рублях;</w:t>
      </w:r>
    </w:p>
    <w:p w:rsidR="00C86B06" w:rsidRPr="00AC3190" w:rsidRDefault="00C86B06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3190">
        <w:rPr>
          <w:rFonts w:ascii="Times New Roman" w:hAnsi="Times New Roman" w:cs="Times New Roman"/>
          <w:sz w:val="28"/>
          <w:szCs w:val="28"/>
        </w:rPr>
        <w:t>С</w:t>
      </w:r>
      <w:r w:rsidRPr="00AC3190">
        <w:rPr>
          <w:rFonts w:ascii="Times New Roman" w:hAnsi="Times New Roman" w:cs="Times New Roman"/>
          <w:sz w:val="28"/>
          <w:szCs w:val="28"/>
          <w:vertAlign w:val="subscript"/>
        </w:rPr>
        <w:t>кад</w:t>
      </w:r>
      <w:proofErr w:type="spellEnd"/>
      <w:r w:rsidRPr="00AC31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C3190">
        <w:rPr>
          <w:rFonts w:ascii="Times New Roman" w:hAnsi="Times New Roman" w:cs="Times New Roman"/>
          <w:sz w:val="28"/>
          <w:szCs w:val="28"/>
        </w:rPr>
        <w:t>– средний уровень кадастровой стоимости 1 кв</w:t>
      </w:r>
      <w:proofErr w:type="gramStart"/>
      <w:r w:rsidRPr="00AC31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319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05808">
        <w:rPr>
          <w:rFonts w:ascii="Times New Roman" w:hAnsi="Times New Roman" w:cs="Times New Roman"/>
          <w:sz w:val="28"/>
          <w:szCs w:val="28"/>
        </w:rPr>
        <w:t>ого участка по городскому округу</w:t>
      </w:r>
      <w:r w:rsidRPr="00AC3190">
        <w:rPr>
          <w:rFonts w:ascii="Times New Roman" w:hAnsi="Times New Roman" w:cs="Times New Roman"/>
          <w:sz w:val="28"/>
          <w:szCs w:val="28"/>
        </w:rPr>
        <w:t xml:space="preserve"> Тольятти, утверждённый постановлением Правительства Самарской области.</w:t>
      </w:r>
    </w:p>
    <w:p w:rsidR="00C86B06" w:rsidRPr="00AC3190" w:rsidRDefault="00C86B06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AC319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C319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C3190">
        <w:rPr>
          <w:rFonts w:ascii="Times New Roman" w:hAnsi="Times New Roman" w:cs="Times New Roman"/>
          <w:sz w:val="28"/>
          <w:szCs w:val="28"/>
        </w:rPr>
        <w:t>– коэффициент инфляции (индекс потребительских цен), устанавливаемый нормативны</w:t>
      </w:r>
      <w:r w:rsidR="00B46AB2" w:rsidRPr="00AC3190">
        <w:rPr>
          <w:rFonts w:ascii="Times New Roman" w:hAnsi="Times New Roman" w:cs="Times New Roman"/>
          <w:sz w:val="28"/>
          <w:szCs w:val="28"/>
        </w:rPr>
        <w:t>м</w:t>
      </w:r>
      <w:r w:rsidRPr="00AC3190">
        <w:rPr>
          <w:rFonts w:ascii="Times New Roman" w:hAnsi="Times New Roman" w:cs="Times New Roman"/>
          <w:sz w:val="28"/>
          <w:szCs w:val="28"/>
        </w:rPr>
        <w:t xml:space="preserve"> правовым актом Самарской области.</w:t>
      </w:r>
    </w:p>
    <w:p w:rsidR="008548D9" w:rsidRPr="00AC3190" w:rsidRDefault="00C66B70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6. </w:t>
      </w:r>
      <w:r w:rsidR="008548D9" w:rsidRPr="00AC3190">
        <w:rPr>
          <w:rFonts w:ascii="Times New Roman" w:hAnsi="Times New Roman" w:cs="Times New Roman"/>
          <w:sz w:val="28"/>
          <w:szCs w:val="28"/>
        </w:rPr>
        <w:t>Действие утвержд</w:t>
      </w:r>
      <w:r w:rsidR="00401F9D" w:rsidRPr="00AC3190">
        <w:rPr>
          <w:rFonts w:ascii="Times New Roman" w:hAnsi="Times New Roman" w:cs="Times New Roman"/>
          <w:sz w:val="28"/>
          <w:szCs w:val="28"/>
        </w:rPr>
        <w:t>ё</w:t>
      </w:r>
      <w:r w:rsidR="008548D9" w:rsidRPr="00AC3190">
        <w:rPr>
          <w:rFonts w:ascii="Times New Roman" w:hAnsi="Times New Roman" w:cs="Times New Roman"/>
          <w:sz w:val="28"/>
          <w:szCs w:val="28"/>
        </w:rPr>
        <w:t>нной базовой ставки платы за размещение</w:t>
      </w:r>
      <w:r w:rsidR="008548D9" w:rsidRPr="00AC31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48D9" w:rsidRPr="00AC3190">
        <w:rPr>
          <w:rFonts w:ascii="Times New Roman" w:hAnsi="Times New Roman" w:cs="Times New Roman"/>
          <w:sz w:val="28"/>
          <w:szCs w:val="28"/>
        </w:rPr>
        <w:t xml:space="preserve">и эксплуатацию нестационарного </w:t>
      </w:r>
      <w:r w:rsidR="00B46AB2" w:rsidRPr="00AC319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8548D9" w:rsidRPr="00AC3190">
        <w:rPr>
          <w:rFonts w:ascii="Times New Roman" w:hAnsi="Times New Roman" w:cs="Times New Roman"/>
          <w:sz w:val="28"/>
          <w:szCs w:val="28"/>
        </w:rPr>
        <w:t xml:space="preserve">объекта при наличии экономического обоснования может быть продлено </w:t>
      </w:r>
      <w:r w:rsidR="0031749F" w:rsidRPr="00AC3190">
        <w:rPr>
          <w:rFonts w:ascii="Times New Roman" w:hAnsi="Times New Roman" w:cs="Times New Roman"/>
          <w:sz w:val="28"/>
          <w:szCs w:val="28"/>
        </w:rPr>
        <w:t xml:space="preserve">на очередной год </w:t>
      </w:r>
      <w:r w:rsidR="008548D9" w:rsidRPr="00AC3190">
        <w:rPr>
          <w:rFonts w:ascii="Times New Roman" w:hAnsi="Times New Roman" w:cs="Times New Roman"/>
          <w:sz w:val="28"/>
          <w:szCs w:val="28"/>
        </w:rPr>
        <w:t>постановлением мэр</w:t>
      </w:r>
      <w:r w:rsidR="00401F9D" w:rsidRPr="00AC3190">
        <w:rPr>
          <w:rFonts w:ascii="Times New Roman" w:hAnsi="Times New Roman" w:cs="Times New Roman"/>
          <w:sz w:val="28"/>
          <w:szCs w:val="28"/>
        </w:rPr>
        <w:t>ии городского округа Тольятти</w:t>
      </w:r>
      <w:r w:rsidR="008548D9" w:rsidRPr="00AC3190">
        <w:rPr>
          <w:rFonts w:ascii="Times New Roman" w:hAnsi="Times New Roman" w:cs="Times New Roman"/>
          <w:sz w:val="28"/>
          <w:szCs w:val="28"/>
        </w:rPr>
        <w:t>.</w:t>
      </w:r>
    </w:p>
    <w:p w:rsidR="008548D9" w:rsidRPr="00AC3190" w:rsidRDefault="008548D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5CD" w:rsidRPr="00AC3190" w:rsidRDefault="004D55CD" w:rsidP="00AC31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4.</w:t>
      </w:r>
      <w:r w:rsidR="00205808">
        <w:rPr>
          <w:rFonts w:ascii="Times New Roman" w:hAnsi="Times New Roman" w:cs="Times New Roman"/>
          <w:sz w:val="28"/>
          <w:szCs w:val="28"/>
        </w:rPr>
        <w:t xml:space="preserve"> </w:t>
      </w:r>
      <w:r w:rsidRPr="00AC3190">
        <w:rPr>
          <w:rFonts w:ascii="Times New Roman" w:hAnsi="Times New Roman" w:cs="Times New Roman"/>
          <w:sz w:val="28"/>
          <w:szCs w:val="28"/>
        </w:rPr>
        <w:t>Значение коэффициентов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0D2B49" w:rsidRPr="00AC3190" w:rsidRDefault="00C66B70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7.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0D2B49" w:rsidRPr="00AC31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– коэффициент типа нестационарного </w:t>
      </w:r>
      <w:r w:rsidR="00AA1C28" w:rsidRPr="00AC319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объекта определяется в соответствии с </w:t>
      </w:r>
      <w:r w:rsidR="00CB572F" w:rsidRPr="00AC3190">
        <w:rPr>
          <w:rFonts w:ascii="Times New Roman" w:hAnsi="Times New Roman" w:cs="Times New Roman"/>
          <w:sz w:val="28"/>
          <w:szCs w:val="28"/>
        </w:rPr>
        <w:t>П</w:t>
      </w:r>
      <w:r w:rsidR="000D2B49" w:rsidRPr="00AC3190">
        <w:rPr>
          <w:rFonts w:ascii="Times New Roman" w:hAnsi="Times New Roman" w:cs="Times New Roman"/>
          <w:sz w:val="28"/>
          <w:szCs w:val="28"/>
        </w:rPr>
        <w:t>риложением №1 к настоящей Методике.</w:t>
      </w:r>
    </w:p>
    <w:p w:rsidR="000D2B49" w:rsidRPr="00AC3190" w:rsidRDefault="00C66B70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8.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873810" w:rsidRPr="00AC3190"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="000D2B49" w:rsidRPr="00AC319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D2B49" w:rsidRPr="00AC319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исчисляется как соотношение фактической продолжительности периода размещения </w:t>
      </w:r>
      <w:r w:rsidR="00873810" w:rsidRPr="00AC3190">
        <w:rPr>
          <w:rFonts w:ascii="Times New Roman" w:hAnsi="Times New Roman" w:cs="Times New Roman"/>
          <w:sz w:val="28"/>
          <w:szCs w:val="28"/>
        </w:rPr>
        <w:t xml:space="preserve">и эксплуатации нестационарного </w:t>
      </w:r>
      <w:r w:rsidR="00AA1C28" w:rsidRPr="00AC319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873810" w:rsidRPr="00AC319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D2B49" w:rsidRPr="00AC3190">
        <w:rPr>
          <w:rFonts w:ascii="Times New Roman" w:hAnsi="Times New Roman" w:cs="Times New Roman"/>
          <w:sz w:val="28"/>
          <w:szCs w:val="28"/>
        </w:rPr>
        <w:t>к общему числу месяцев в году.</w:t>
      </w:r>
    </w:p>
    <w:p w:rsidR="000D2B49" w:rsidRPr="00AC3190" w:rsidRDefault="00C66B70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>9.</w:t>
      </w:r>
      <w:r w:rsidR="00AC3190">
        <w:rPr>
          <w:rFonts w:ascii="Times New Roman" w:hAnsi="Times New Roman" w:cs="Times New Roman"/>
          <w:sz w:val="28"/>
          <w:szCs w:val="28"/>
        </w:rPr>
        <w:t xml:space="preserve"> </w:t>
      </w:r>
      <w:r w:rsidR="000D2B49" w:rsidRPr="00AC31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 –</w:t>
      </w:r>
      <w:r w:rsidR="00617B1B" w:rsidRPr="00AC3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B49" w:rsidRPr="00AC3190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0D2B49" w:rsidRPr="00AC3190">
        <w:rPr>
          <w:rFonts w:ascii="Times New Roman" w:hAnsi="Times New Roman" w:cs="Times New Roman"/>
          <w:sz w:val="28"/>
          <w:szCs w:val="28"/>
        </w:rPr>
        <w:t xml:space="preserve"> места расположения </w:t>
      </w:r>
      <w:r w:rsidR="00873810" w:rsidRPr="00AC3190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="00AA1C28" w:rsidRPr="00AC3190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0D2B49" w:rsidRPr="00AC3190">
        <w:rPr>
          <w:rFonts w:ascii="Times New Roman" w:hAnsi="Times New Roman" w:cs="Times New Roman"/>
          <w:sz w:val="28"/>
          <w:szCs w:val="28"/>
        </w:rPr>
        <w:t xml:space="preserve">объекта определяется в соответствии с </w:t>
      </w:r>
      <w:r w:rsidR="00CB572F" w:rsidRPr="00AC3190">
        <w:rPr>
          <w:rFonts w:ascii="Times New Roman" w:hAnsi="Times New Roman" w:cs="Times New Roman"/>
          <w:sz w:val="28"/>
          <w:szCs w:val="28"/>
        </w:rPr>
        <w:t>П</w:t>
      </w:r>
      <w:r w:rsidR="000D2B49" w:rsidRPr="00AC3190">
        <w:rPr>
          <w:rFonts w:ascii="Times New Roman" w:hAnsi="Times New Roman" w:cs="Times New Roman"/>
          <w:sz w:val="28"/>
          <w:szCs w:val="28"/>
        </w:rPr>
        <w:t>риложением №2 к настоящей Методике.</w:t>
      </w:r>
    </w:p>
    <w:p w:rsidR="007038A8" w:rsidRPr="00AC3190" w:rsidRDefault="007038A8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1B29" w:rsidRPr="00AC3190" w:rsidRDefault="00781B2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1B29" w:rsidRPr="00AC3190" w:rsidRDefault="00781B2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190" w:rsidRDefault="00781B29" w:rsidP="00AC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81B29" w:rsidRPr="00AC3190" w:rsidRDefault="00781B29" w:rsidP="00AC31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C3190">
        <w:rPr>
          <w:rFonts w:ascii="Times New Roman" w:hAnsi="Times New Roman" w:cs="Times New Roman"/>
          <w:sz w:val="28"/>
          <w:szCs w:val="28"/>
        </w:rPr>
        <w:tab/>
      </w:r>
      <w:r w:rsidRPr="00AC3190">
        <w:rPr>
          <w:rFonts w:ascii="Times New Roman" w:hAnsi="Times New Roman" w:cs="Times New Roman"/>
          <w:sz w:val="28"/>
          <w:szCs w:val="28"/>
        </w:rPr>
        <w:tab/>
      </w:r>
      <w:r w:rsidRPr="00AC3190">
        <w:rPr>
          <w:rFonts w:ascii="Times New Roman" w:hAnsi="Times New Roman" w:cs="Times New Roman"/>
          <w:sz w:val="28"/>
          <w:szCs w:val="28"/>
        </w:rPr>
        <w:tab/>
      </w:r>
      <w:r w:rsidRPr="00AC3190">
        <w:rPr>
          <w:rFonts w:ascii="Times New Roman" w:hAnsi="Times New Roman" w:cs="Times New Roman"/>
          <w:sz w:val="28"/>
          <w:szCs w:val="28"/>
        </w:rPr>
        <w:tab/>
      </w:r>
      <w:r w:rsidRPr="00AC3190">
        <w:rPr>
          <w:rFonts w:ascii="Times New Roman" w:hAnsi="Times New Roman" w:cs="Times New Roman"/>
          <w:sz w:val="28"/>
          <w:szCs w:val="28"/>
        </w:rPr>
        <w:tab/>
      </w:r>
      <w:r w:rsidR="00AC3190">
        <w:rPr>
          <w:rFonts w:ascii="Times New Roman" w:hAnsi="Times New Roman" w:cs="Times New Roman"/>
          <w:sz w:val="28"/>
          <w:szCs w:val="28"/>
        </w:rPr>
        <w:tab/>
      </w:r>
      <w:r w:rsidR="00AC3190">
        <w:rPr>
          <w:rFonts w:ascii="Times New Roman" w:hAnsi="Times New Roman" w:cs="Times New Roman"/>
          <w:sz w:val="28"/>
          <w:szCs w:val="28"/>
        </w:rPr>
        <w:tab/>
      </w:r>
      <w:r w:rsidR="00AC319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C3190">
        <w:rPr>
          <w:rFonts w:ascii="Times New Roman" w:hAnsi="Times New Roman" w:cs="Times New Roman"/>
          <w:sz w:val="28"/>
          <w:szCs w:val="28"/>
        </w:rPr>
        <w:t>А.И.Зверев</w:t>
      </w:r>
    </w:p>
    <w:p w:rsidR="000D2B49" w:rsidRPr="00AC3190" w:rsidRDefault="00E40416" w:rsidP="00EE2DDF">
      <w:pPr>
        <w:autoSpaceDE w:val="0"/>
        <w:autoSpaceDN w:val="0"/>
        <w:adjustRightInd w:val="0"/>
        <w:ind w:left="3402"/>
        <w:jc w:val="center"/>
        <w:outlineLvl w:val="1"/>
      </w:pPr>
      <w:r w:rsidRPr="00AC3190">
        <w:rPr>
          <w:sz w:val="28"/>
          <w:szCs w:val="28"/>
        </w:rPr>
        <w:br w:type="page"/>
      </w:r>
      <w:r w:rsidR="00AC3190">
        <w:lastRenderedPageBreak/>
        <w:t>Приложение №</w:t>
      </w:r>
      <w:r w:rsidR="000D2B49" w:rsidRPr="00AC3190">
        <w:t>1</w:t>
      </w:r>
    </w:p>
    <w:p w:rsidR="00EE2DDF" w:rsidRPr="00EE2DDF" w:rsidRDefault="00EE2DDF" w:rsidP="00EE2DDF">
      <w:pPr>
        <w:pStyle w:val="ConsPlusNormal"/>
        <w:ind w:left="340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2DD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2DDF">
        <w:rPr>
          <w:rFonts w:ascii="Times New Roman" w:hAnsi="Times New Roman" w:cs="Times New Roman"/>
          <w:sz w:val="24"/>
          <w:szCs w:val="24"/>
        </w:rPr>
        <w:t xml:space="preserve">етодике по определению размера платы за размещение и эксплуатацию нестационарных торговых объектов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</w:t>
      </w:r>
    </w:p>
    <w:p w:rsidR="000D2B49" w:rsidRPr="00AC3190" w:rsidRDefault="000D2B49" w:rsidP="00AC319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1B29" w:rsidRPr="00AC3190" w:rsidRDefault="00781B29" w:rsidP="00AC319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190">
        <w:rPr>
          <w:rFonts w:ascii="Times New Roman" w:hAnsi="Times New Roman" w:cs="Times New Roman"/>
          <w:sz w:val="28"/>
          <w:szCs w:val="28"/>
        </w:rPr>
        <w:t xml:space="preserve">Значение коэффициента типов нестационарных торговых объектов </w:t>
      </w:r>
    </w:p>
    <w:p w:rsidR="00781B29" w:rsidRPr="00EE2DDF" w:rsidRDefault="00781B2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6804"/>
        <w:gridCol w:w="1703"/>
      </w:tblGrid>
      <w:tr w:rsidR="00781B29" w:rsidRPr="00AC3190" w:rsidTr="00AC3190">
        <w:trPr>
          <w:cantSplit/>
          <w:trHeight w:val="24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AC3190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1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31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3190">
              <w:rPr>
                <w:rFonts w:ascii="Times New Roman" w:hAnsi="Times New Roman" w:cs="Times New Roman"/>
              </w:rPr>
              <w:t>/</w:t>
            </w:r>
            <w:proofErr w:type="spellStart"/>
            <w:r w:rsidRPr="00AC31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AC3190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190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AC3190" w:rsidRDefault="00781B29" w:rsidP="00AC3190">
            <w:pPr>
              <w:pStyle w:val="ConsPlusNormal"/>
              <w:ind w:right="-68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190">
              <w:rPr>
                <w:rFonts w:ascii="Times New Roman" w:hAnsi="Times New Roman" w:cs="Times New Roman"/>
              </w:rPr>
              <w:t>Значение коэффициента</w:t>
            </w:r>
          </w:p>
          <w:p w:rsidR="00781B29" w:rsidRPr="00AC3190" w:rsidRDefault="00781B29" w:rsidP="00AC319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</w:rPr>
            </w:pPr>
            <w:r w:rsidRPr="00AC3190">
              <w:rPr>
                <w:rFonts w:ascii="Times New Roman" w:hAnsi="Times New Roman" w:cs="Times New Roman"/>
              </w:rPr>
              <w:t>К</w:t>
            </w:r>
            <w:proofErr w:type="gramStart"/>
            <w:r w:rsidRPr="00AC319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Автолавка (реализация продовольственных товаров)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Бойлер (реализация живой рыбы)                  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Бойлер, </w:t>
            </w:r>
            <w:proofErr w:type="spellStart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кеговая</w:t>
            </w:r>
            <w:proofErr w:type="spellEnd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(реализация кваса)            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Зоопарки (цирки)     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Летнее кафе            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Лоток, палатка  (реализация  надувных шаров)        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Лоток, холодильное оборудование (реализация  мороженого,</w:t>
            </w:r>
            <w:r w:rsidRPr="00EE2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 прохладительных безалкогольных напитков)           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Палатка (реализация непродовольственных товаров несложного ассортимента, фасованных продовольственных товаров)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Палатка, площадка (реализация плодоовощной продукции)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(оказание </w:t>
            </w:r>
            <w:proofErr w:type="spellStart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Площадка (реализация бахчевых культур)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Площадка (реализация дачного инвентаря, саженцев и декоративных растений)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1B29" w:rsidRPr="00EE2DDF">
        <w:trPr>
          <w:cantSplit/>
          <w:trHeight w:val="482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Площадка (реализация товаров школьного ассортимента)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Площадка (реализация стройматериалов)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Площадка (реализация хвойных деревьев)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Пункт по приёму стеклопосуды      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быстрого питания)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бытовых услуг)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81B29" w:rsidRPr="00EE2DDF">
        <w:trPr>
          <w:cantSplit/>
          <w:trHeight w:val="480"/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EE2DDF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продовольственных товаров)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29" w:rsidRPr="00EE2DDF" w:rsidRDefault="00781B29" w:rsidP="00AC3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EE2DDF" w:rsidRDefault="00EE2DDF" w:rsidP="00AC31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_GoBack"/>
      <w:bookmarkEnd w:id="2"/>
    </w:p>
    <w:p w:rsidR="00AC3190" w:rsidRDefault="00AC3190" w:rsidP="00AC31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EE2DDF" w:rsidRPr="00AC3190" w:rsidRDefault="00781B29" w:rsidP="00EE2DDF">
      <w:pPr>
        <w:autoSpaceDE w:val="0"/>
        <w:autoSpaceDN w:val="0"/>
        <w:adjustRightInd w:val="0"/>
        <w:ind w:left="3402"/>
        <w:jc w:val="center"/>
        <w:outlineLvl w:val="1"/>
      </w:pPr>
      <w:r w:rsidRPr="00AC3190">
        <w:rPr>
          <w:sz w:val="28"/>
          <w:szCs w:val="28"/>
        </w:rPr>
        <w:br w:type="page"/>
      </w:r>
      <w:r w:rsidR="00EE2DDF">
        <w:lastRenderedPageBreak/>
        <w:t>Приложение №2</w:t>
      </w:r>
    </w:p>
    <w:p w:rsidR="00EE2DDF" w:rsidRPr="00EE2DDF" w:rsidRDefault="00EE2DDF" w:rsidP="00EE2DDF">
      <w:pPr>
        <w:pStyle w:val="ConsPlusNormal"/>
        <w:ind w:left="340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2DD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2DDF">
        <w:rPr>
          <w:rFonts w:ascii="Times New Roman" w:hAnsi="Times New Roman" w:cs="Times New Roman"/>
          <w:sz w:val="24"/>
          <w:szCs w:val="24"/>
        </w:rPr>
        <w:t xml:space="preserve">етодике по определению размера платы за размещение и эксплуатацию нестационарных торговых объектов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</w:t>
      </w:r>
    </w:p>
    <w:p w:rsidR="000D2B49" w:rsidRPr="00AC3190" w:rsidRDefault="000D2B49" w:rsidP="00AC31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474" w:rsidRPr="00AC3190" w:rsidRDefault="000D2B49" w:rsidP="00AC319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Значени</w:t>
      </w:r>
      <w:r w:rsidR="006B2B65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коэффициента места расположения </w:t>
      </w:r>
      <w:r w:rsidR="004E6474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</w:p>
    <w:p w:rsidR="000D2B49" w:rsidRPr="00AC3190" w:rsidRDefault="004E6474" w:rsidP="00AC319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эксплуатации </w:t>
      </w:r>
      <w:r w:rsidR="000D2B49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нестационарного</w:t>
      </w:r>
      <w:r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торгового </w:t>
      </w:r>
      <w:r w:rsidR="000D2B49" w:rsidRPr="00AC3190">
        <w:rPr>
          <w:rFonts w:ascii="Times New Roman" w:hAnsi="Times New Roman" w:cs="Times New Roman"/>
          <w:b w:val="0"/>
          <w:bCs w:val="0"/>
          <w:sz w:val="28"/>
          <w:szCs w:val="28"/>
        </w:rPr>
        <w:t>объекта</w:t>
      </w:r>
    </w:p>
    <w:p w:rsidR="000D2B49" w:rsidRPr="00346F16" w:rsidRDefault="000D2B49" w:rsidP="00AC3190">
      <w:pPr>
        <w:rPr>
          <w:b/>
          <w:sz w:val="12"/>
          <w:szCs w:val="12"/>
        </w:rPr>
      </w:pPr>
    </w:p>
    <w:tbl>
      <w:tblPr>
        <w:tblW w:w="9836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7386"/>
        <w:gridCol w:w="1373"/>
      </w:tblGrid>
      <w:tr w:rsidR="000D2B49" w:rsidRPr="00AC3190" w:rsidTr="00346F16">
        <w:trPr>
          <w:jc w:val="center"/>
        </w:trPr>
        <w:tc>
          <w:tcPr>
            <w:tcW w:w="1077" w:type="dxa"/>
            <w:vAlign w:val="center"/>
          </w:tcPr>
          <w:p w:rsidR="000D2B49" w:rsidRPr="00AC3190" w:rsidRDefault="00CB572F" w:rsidP="00346F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3190">
              <w:rPr>
                <w:bCs/>
                <w:sz w:val="20"/>
                <w:szCs w:val="20"/>
              </w:rPr>
              <w:t>З</w:t>
            </w:r>
            <w:r w:rsidR="000D2B49" w:rsidRPr="00AC3190">
              <w:rPr>
                <w:bCs/>
                <w:sz w:val="20"/>
                <w:szCs w:val="20"/>
              </w:rPr>
              <w:t>оны</w:t>
            </w:r>
          </w:p>
        </w:tc>
        <w:tc>
          <w:tcPr>
            <w:tcW w:w="7386" w:type="dxa"/>
            <w:vAlign w:val="center"/>
          </w:tcPr>
          <w:p w:rsidR="000D2B49" w:rsidRPr="00AC3190" w:rsidRDefault="000D2B49" w:rsidP="00346F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3190">
              <w:rPr>
                <w:bCs/>
                <w:sz w:val="20"/>
                <w:szCs w:val="20"/>
              </w:rPr>
              <w:t>Наименование улиц (ул</w:t>
            </w:r>
            <w:r w:rsidR="00CB572F" w:rsidRPr="00AC3190">
              <w:rPr>
                <w:bCs/>
                <w:sz w:val="20"/>
                <w:szCs w:val="20"/>
              </w:rPr>
              <w:t>.</w:t>
            </w:r>
            <w:r w:rsidRPr="00AC3190">
              <w:rPr>
                <w:bCs/>
                <w:sz w:val="20"/>
                <w:szCs w:val="20"/>
              </w:rPr>
              <w:t>), бульваров (</w:t>
            </w:r>
            <w:proofErr w:type="spellStart"/>
            <w:r w:rsidRPr="00AC3190">
              <w:rPr>
                <w:bCs/>
                <w:sz w:val="20"/>
                <w:szCs w:val="20"/>
              </w:rPr>
              <w:t>б-р</w:t>
            </w:r>
            <w:proofErr w:type="spellEnd"/>
            <w:r w:rsidRPr="00AC3190">
              <w:rPr>
                <w:bCs/>
                <w:sz w:val="20"/>
                <w:szCs w:val="20"/>
              </w:rPr>
              <w:t>), проспектов (</w:t>
            </w:r>
            <w:proofErr w:type="spellStart"/>
            <w:r w:rsidRPr="00AC3190">
              <w:rPr>
                <w:bCs/>
                <w:sz w:val="20"/>
                <w:szCs w:val="20"/>
              </w:rPr>
              <w:t>пр-т</w:t>
            </w:r>
            <w:proofErr w:type="spellEnd"/>
            <w:r w:rsidRPr="00AC319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73" w:type="dxa"/>
            <w:vAlign w:val="center"/>
          </w:tcPr>
          <w:p w:rsidR="000D2B49" w:rsidRPr="00AC3190" w:rsidRDefault="000F27BE" w:rsidP="00AC3190">
            <w:pPr>
              <w:autoSpaceDE w:val="0"/>
              <w:autoSpaceDN w:val="0"/>
              <w:adjustRightInd w:val="0"/>
              <w:ind w:right="-138"/>
              <w:jc w:val="center"/>
              <w:rPr>
                <w:bCs/>
                <w:sz w:val="20"/>
                <w:szCs w:val="20"/>
              </w:rPr>
            </w:pPr>
            <w:r w:rsidRPr="00AC3190">
              <w:rPr>
                <w:bCs/>
                <w:sz w:val="20"/>
                <w:szCs w:val="20"/>
              </w:rPr>
              <w:t xml:space="preserve">Значение </w:t>
            </w:r>
            <w:r w:rsidR="000D2B49" w:rsidRPr="00AC3190">
              <w:rPr>
                <w:bCs/>
                <w:sz w:val="20"/>
                <w:szCs w:val="20"/>
              </w:rPr>
              <w:t>коэффициента</w:t>
            </w:r>
          </w:p>
          <w:p w:rsidR="000F27BE" w:rsidRPr="00AC3190" w:rsidRDefault="000F27BE" w:rsidP="00AC31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3190">
              <w:rPr>
                <w:sz w:val="20"/>
                <w:szCs w:val="20"/>
                <w:lang w:val="en-US"/>
              </w:rPr>
              <w:t>Z</w:t>
            </w:r>
          </w:p>
        </w:tc>
      </w:tr>
      <w:tr w:rsidR="0000573E" w:rsidRPr="00EE2DDF" w:rsidTr="00346F16">
        <w:trPr>
          <w:trHeight w:val="6922"/>
          <w:jc w:val="center"/>
        </w:trPr>
        <w:tc>
          <w:tcPr>
            <w:tcW w:w="1077" w:type="dxa"/>
          </w:tcPr>
          <w:p w:rsidR="0000573E" w:rsidRPr="00EE2DDF" w:rsidRDefault="0000573E" w:rsidP="00AC319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E2DDF">
              <w:rPr>
                <w:bCs/>
                <w:sz w:val="26"/>
                <w:szCs w:val="26"/>
                <w:lang w:val="en-US"/>
              </w:rPr>
              <w:t>I</w:t>
            </w:r>
            <w:r w:rsidRPr="00EE2DDF">
              <w:rPr>
                <w:bCs/>
                <w:sz w:val="26"/>
                <w:szCs w:val="26"/>
              </w:rPr>
              <w:t xml:space="preserve"> зона</w:t>
            </w:r>
          </w:p>
        </w:tc>
        <w:tc>
          <w:tcPr>
            <w:tcW w:w="7386" w:type="dxa"/>
          </w:tcPr>
          <w:p w:rsidR="0000573E" w:rsidRPr="00EE2DDF" w:rsidRDefault="0000573E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Автозаводский район 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F77E52" w:rsidRPr="00EE2DDF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proofErr w:type="gramEnd"/>
            <w:r w:rsidR="00F77E52" w:rsidRPr="00EE2DDF">
              <w:rPr>
                <w:rFonts w:ascii="Times New Roman" w:hAnsi="Times New Roman"/>
                <w:bCs/>
                <w:sz w:val="26"/>
                <w:szCs w:val="26"/>
              </w:rPr>
              <w:t>втостроителей – от ул.Дзержинс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кого до ул.Свердлова;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орошилова – от ул.Дзержинского до Ленинского </w:t>
            </w:r>
            <w:proofErr w:type="spellStart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пр-та</w:t>
            </w:r>
            <w:proofErr w:type="spell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proofErr w:type="gram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зержинского – от ул.Автостроителей до ул.Ворошилова;</w:t>
            </w:r>
          </w:p>
          <w:p w:rsidR="0000573E" w:rsidRPr="00EE2DDF" w:rsidRDefault="0000573E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б-р</w:t>
            </w:r>
            <w:proofErr w:type="spellEnd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 Приморский – от </w:t>
            </w:r>
            <w:proofErr w:type="spell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пр-та</w:t>
            </w:r>
            <w:proofErr w:type="spellEnd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 Степана Разина до 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.Ю</w:t>
            </w:r>
            <w:proofErr w:type="gramEnd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билейной;</w:t>
            </w:r>
          </w:p>
          <w:p w:rsidR="0000573E" w:rsidRPr="00EE2DDF" w:rsidRDefault="0000573E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еволюционная – от ул.Дзержинского до ул.Фрунзе;</w:t>
            </w:r>
          </w:p>
          <w:p w:rsidR="0000573E" w:rsidRPr="00EE2DDF" w:rsidRDefault="0000573E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пр-т</w:t>
            </w:r>
            <w:proofErr w:type="spellEnd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 Степана Рази</w:t>
            </w:r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на – от ул</w:t>
            </w:r>
            <w:proofErr w:type="gramStart"/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.Д</w:t>
            </w:r>
            <w:proofErr w:type="gramEnd"/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зержинского до </w:t>
            </w:r>
            <w:proofErr w:type="spellStart"/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б-ра</w:t>
            </w:r>
            <w:proofErr w:type="spellEnd"/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Приморского;</w:t>
            </w:r>
          </w:p>
          <w:p w:rsidR="0000573E" w:rsidRPr="00EE2DDF" w:rsidRDefault="0000573E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.Т</w:t>
            </w:r>
            <w:proofErr w:type="gramEnd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ополиная – от ул.70 лет Октября до ул.Дзержинского;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Ф</w:t>
            </w:r>
            <w:proofErr w:type="gram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рунзе –</w:t>
            </w:r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proofErr w:type="spellStart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пр-та</w:t>
            </w:r>
            <w:proofErr w:type="spell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 Ст.Разина до ул.Юбилейной;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70 лет Октября – от ул</w:t>
            </w:r>
            <w:proofErr w:type="gramStart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CB572F" w:rsidRPr="00EE2DDF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proofErr w:type="gramEnd"/>
            <w:r w:rsidR="00CB572F" w:rsidRPr="00EE2DDF">
              <w:rPr>
                <w:rFonts w:ascii="Times New Roman" w:hAnsi="Times New Roman"/>
                <w:bCs/>
                <w:sz w:val="26"/>
                <w:szCs w:val="26"/>
              </w:rPr>
              <w:t>ьва Яшина до ул.Автостроителей.</w:t>
            </w:r>
          </w:p>
          <w:p w:rsidR="0000573E" w:rsidRPr="00EE2DDF" w:rsidRDefault="0000573E" w:rsidP="008A0D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00573E" w:rsidRPr="00EE2DDF" w:rsidRDefault="0000573E" w:rsidP="008A0D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  <w:r w:rsidRPr="00EE2DDF">
              <w:rPr>
                <w:bCs/>
                <w:sz w:val="26"/>
                <w:szCs w:val="26"/>
                <w:u w:val="single"/>
              </w:rPr>
              <w:t>Центральный район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орького, 92;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орького, в районе кинотеатра «Буревестник»;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proofErr w:type="gram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ени</w:t>
            </w:r>
            <w:r w:rsidR="00205808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нградская – от ул.Жилина до </w:t>
            </w:r>
            <w:proofErr w:type="spellStart"/>
            <w:r w:rsidR="00205808" w:rsidRPr="00EE2DDF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Голосова</w:t>
            </w:r>
            <w:proofErr w:type="spell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proofErr w:type="gram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ьва Толстого, 13;</w:t>
            </w:r>
          </w:p>
          <w:p w:rsidR="0000573E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proofErr w:type="gramEnd"/>
            <w:r w:rsidR="0000573E" w:rsidRPr="00EE2DDF">
              <w:rPr>
                <w:rFonts w:ascii="Times New Roman" w:hAnsi="Times New Roman"/>
                <w:bCs/>
                <w:sz w:val="26"/>
                <w:szCs w:val="26"/>
              </w:rPr>
              <w:t>ира;</w:t>
            </w:r>
          </w:p>
          <w:p w:rsidR="0000573E" w:rsidRPr="00EE2DDF" w:rsidRDefault="0000573E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б-р</w:t>
            </w:r>
            <w:proofErr w:type="spellEnd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 50 лет Окт</w:t>
            </w:r>
            <w:r w:rsidR="00CB572F" w:rsidRPr="00EE2DDF">
              <w:rPr>
                <w:rFonts w:ascii="Times New Roman" w:hAnsi="Times New Roman"/>
                <w:bCs/>
                <w:sz w:val="26"/>
                <w:szCs w:val="26"/>
              </w:rPr>
              <w:t>ября –</w:t>
            </w:r>
            <w:r w:rsidR="00205808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B572F" w:rsidRPr="00EE2DDF">
              <w:rPr>
                <w:rFonts w:ascii="Times New Roman" w:hAnsi="Times New Roman"/>
                <w:bCs/>
                <w:sz w:val="26"/>
                <w:szCs w:val="26"/>
              </w:rPr>
              <w:t>от ул</w:t>
            </w:r>
            <w:proofErr w:type="gramStart"/>
            <w:r w:rsidR="00CB572F" w:rsidRPr="00EE2DDF">
              <w:rPr>
                <w:rFonts w:ascii="Times New Roman" w:hAnsi="Times New Roman"/>
                <w:bCs/>
                <w:sz w:val="26"/>
                <w:szCs w:val="26"/>
              </w:rPr>
              <w:t>.Л</w:t>
            </w:r>
            <w:proofErr w:type="gramEnd"/>
            <w:r w:rsidR="00CB572F" w:rsidRPr="00EE2DDF">
              <w:rPr>
                <w:rFonts w:ascii="Times New Roman" w:hAnsi="Times New Roman"/>
                <w:bCs/>
                <w:sz w:val="26"/>
                <w:szCs w:val="26"/>
              </w:rPr>
              <w:t>есной до ул.Ленина.</w:t>
            </w:r>
          </w:p>
          <w:p w:rsidR="0087385F" w:rsidRPr="00EE2DDF" w:rsidRDefault="0087385F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87385F" w:rsidRPr="00EE2DDF" w:rsidRDefault="0087385F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Комсомольский район</w:t>
            </w:r>
          </w:p>
          <w:p w:rsidR="0087385F" w:rsidRPr="00EE2DDF" w:rsidRDefault="00346F16" w:rsidP="008A0D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ромовой, 54;</w:t>
            </w:r>
          </w:p>
          <w:p w:rsidR="0087385F" w:rsidRPr="00EE2DDF" w:rsidRDefault="00346F16" w:rsidP="00346F1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proofErr w:type="gramEnd"/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оммунистическая, набережная;</w:t>
            </w:r>
          </w:p>
          <w:p w:rsidR="0000573E" w:rsidRPr="00EE2DDF" w:rsidRDefault="00346F16" w:rsidP="00346F1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proofErr w:type="gramEnd"/>
            <w:r w:rsidR="0087385F" w:rsidRPr="00EE2DDF">
              <w:rPr>
                <w:rFonts w:ascii="Times New Roman" w:hAnsi="Times New Roman"/>
                <w:bCs/>
                <w:sz w:val="26"/>
                <w:szCs w:val="26"/>
              </w:rPr>
              <w:t>айкиной</w:t>
            </w:r>
            <w:r w:rsidR="00CB572F" w:rsidRPr="00EE2DD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373" w:type="dxa"/>
          </w:tcPr>
          <w:p w:rsidR="0000573E" w:rsidRPr="00EE2DDF" w:rsidRDefault="0000573E" w:rsidP="00AC31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E2DDF">
              <w:rPr>
                <w:bCs/>
                <w:sz w:val="26"/>
                <w:szCs w:val="26"/>
              </w:rPr>
              <w:t>1,2</w:t>
            </w:r>
          </w:p>
        </w:tc>
      </w:tr>
      <w:tr w:rsidR="000D2B49" w:rsidRPr="00EE2DDF" w:rsidTr="00346F16">
        <w:trPr>
          <w:jc w:val="center"/>
        </w:trPr>
        <w:tc>
          <w:tcPr>
            <w:tcW w:w="1077" w:type="dxa"/>
          </w:tcPr>
          <w:p w:rsidR="000D2B49" w:rsidRPr="00EE2DDF" w:rsidRDefault="000D2B49" w:rsidP="00AC319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E2DDF">
              <w:rPr>
                <w:bCs/>
                <w:sz w:val="26"/>
                <w:szCs w:val="26"/>
                <w:lang w:val="en-US"/>
              </w:rPr>
              <w:t>II</w:t>
            </w:r>
            <w:r w:rsidRPr="00EE2DDF">
              <w:rPr>
                <w:bCs/>
                <w:sz w:val="26"/>
                <w:szCs w:val="26"/>
              </w:rPr>
              <w:t xml:space="preserve"> зона</w:t>
            </w:r>
          </w:p>
        </w:tc>
        <w:tc>
          <w:tcPr>
            <w:tcW w:w="7386" w:type="dxa"/>
          </w:tcPr>
          <w:p w:rsidR="0087385F" w:rsidRPr="00EE2DDF" w:rsidRDefault="000D2B49" w:rsidP="00346F1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Прочие </w:t>
            </w:r>
            <w:r w:rsidR="00B46AB2"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бульвары, площади, проезды, проспекты, улицы, </w:t>
            </w:r>
            <w:r w:rsidRPr="00EE2DDF">
              <w:rPr>
                <w:rFonts w:ascii="Times New Roman" w:hAnsi="Times New Roman"/>
                <w:bCs/>
                <w:sz w:val="26"/>
                <w:szCs w:val="26"/>
              </w:rPr>
              <w:t xml:space="preserve">городского округа  </w:t>
            </w:r>
            <w:r w:rsidR="00E40416" w:rsidRPr="00EE2DDF">
              <w:rPr>
                <w:rFonts w:ascii="Times New Roman" w:hAnsi="Times New Roman"/>
                <w:bCs/>
                <w:sz w:val="26"/>
                <w:szCs w:val="26"/>
              </w:rPr>
              <w:t>Тольятт</w:t>
            </w:r>
            <w:r w:rsidR="00F77E52" w:rsidRPr="00EE2DDF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</w:p>
        </w:tc>
        <w:tc>
          <w:tcPr>
            <w:tcW w:w="1373" w:type="dxa"/>
          </w:tcPr>
          <w:p w:rsidR="000D2B49" w:rsidRPr="00EE2DDF" w:rsidRDefault="000D2B49" w:rsidP="00AC319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E2DDF">
              <w:rPr>
                <w:bCs/>
                <w:sz w:val="26"/>
                <w:szCs w:val="26"/>
              </w:rPr>
              <w:t>1,0</w:t>
            </w:r>
          </w:p>
        </w:tc>
      </w:tr>
    </w:tbl>
    <w:p w:rsidR="000D2B49" w:rsidRPr="008A0D80" w:rsidRDefault="000D2B49" w:rsidP="00346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46F16" w:rsidRPr="008A0D80" w:rsidRDefault="00346F16" w:rsidP="00346F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F16" w:rsidRPr="008A0D80" w:rsidRDefault="00346F16" w:rsidP="00346F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D8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346F16" w:rsidRPr="008A0D80" w:rsidSect="00AC3190">
      <w:headerReference w:type="default" r:id="rId7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90" w:rsidRDefault="00AC3190" w:rsidP="00E95FD5">
      <w:r>
        <w:separator/>
      </w:r>
    </w:p>
  </w:endnote>
  <w:endnote w:type="continuationSeparator" w:id="1">
    <w:p w:rsidR="00AC3190" w:rsidRDefault="00AC3190" w:rsidP="00E9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90" w:rsidRDefault="00AC3190" w:rsidP="00E95FD5">
      <w:r>
        <w:separator/>
      </w:r>
    </w:p>
  </w:footnote>
  <w:footnote w:type="continuationSeparator" w:id="1">
    <w:p w:rsidR="00AC3190" w:rsidRDefault="00AC3190" w:rsidP="00E95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4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3190" w:rsidRPr="00AC3190" w:rsidRDefault="007810DC">
        <w:pPr>
          <w:pStyle w:val="af"/>
          <w:jc w:val="center"/>
          <w:rPr>
            <w:sz w:val="20"/>
            <w:szCs w:val="20"/>
          </w:rPr>
        </w:pPr>
        <w:r w:rsidRPr="00AC3190">
          <w:rPr>
            <w:sz w:val="20"/>
            <w:szCs w:val="20"/>
          </w:rPr>
          <w:fldChar w:fldCharType="begin"/>
        </w:r>
        <w:r w:rsidR="00AC3190" w:rsidRPr="00AC3190">
          <w:rPr>
            <w:sz w:val="20"/>
            <w:szCs w:val="20"/>
          </w:rPr>
          <w:instrText xml:space="preserve"> PAGE   \* MERGEFORMAT </w:instrText>
        </w:r>
        <w:r w:rsidRPr="00AC3190">
          <w:rPr>
            <w:sz w:val="20"/>
            <w:szCs w:val="20"/>
          </w:rPr>
          <w:fldChar w:fldCharType="separate"/>
        </w:r>
        <w:r w:rsidR="00156CF4">
          <w:rPr>
            <w:noProof/>
            <w:sz w:val="20"/>
            <w:szCs w:val="20"/>
          </w:rPr>
          <w:t>3</w:t>
        </w:r>
        <w:r w:rsidRPr="00AC319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10E"/>
    <w:multiLevelType w:val="hybridMultilevel"/>
    <w:tmpl w:val="7D7A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E0303"/>
    <w:multiLevelType w:val="hybridMultilevel"/>
    <w:tmpl w:val="B1B2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06EE"/>
    <w:multiLevelType w:val="hybridMultilevel"/>
    <w:tmpl w:val="189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3575"/>
    <w:multiLevelType w:val="hybridMultilevel"/>
    <w:tmpl w:val="17E4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5E2C"/>
    <w:multiLevelType w:val="hybridMultilevel"/>
    <w:tmpl w:val="77C2F41C"/>
    <w:lvl w:ilvl="0" w:tplc="58ECE1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8C8"/>
    <w:rsid w:val="000022B5"/>
    <w:rsid w:val="0000573E"/>
    <w:rsid w:val="000421F2"/>
    <w:rsid w:val="000503E5"/>
    <w:rsid w:val="00060268"/>
    <w:rsid w:val="00074A29"/>
    <w:rsid w:val="000968D1"/>
    <w:rsid w:val="000B597D"/>
    <w:rsid w:val="000B74AA"/>
    <w:rsid w:val="000D2B49"/>
    <w:rsid w:val="000F27BE"/>
    <w:rsid w:val="00103C88"/>
    <w:rsid w:val="00110357"/>
    <w:rsid w:val="00123F18"/>
    <w:rsid w:val="0012660F"/>
    <w:rsid w:val="00140F2A"/>
    <w:rsid w:val="00156CF4"/>
    <w:rsid w:val="00175BF8"/>
    <w:rsid w:val="001963B4"/>
    <w:rsid w:val="001C699F"/>
    <w:rsid w:val="001D186F"/>
    <w:rsid w:val="001D1873"/>
    <w:rsid w:val="001D3C54"/>
    <w:rsid w:val="001F3B8F"/>
    <w:rsid w:val="001F728A"/>
    <w:rsid w:val="00205808"/>
    <w:rsid w:val="002202FE"/>
    <w:rsid w:val="002222CA"/>
    <w:rsid w:val="0023620C"/>
    <w:rsid w:val="00243C44"/>
    <w:rsid w:val="00244D04"/>
    <w:rsid w:val="00262805"/>
    <w:rsid w:val="00263897"/>
    <w:rsid w:val="002774DA"/>
    <w:rsid w:val="002860DD"/>
    <w:rsid w:val="002A4C9E"/>
    <w:rsid w:val="002C2054"/>
    <w:rsid w:val="002D4A7D"/>
    <w:rsid w:val="002D4DDD"/>
    <w:rsid w:val="002E0ABC"/>
    <w:rsid w:val="002E3456"/>
    <w:rsid w:val="002E7FAC"/>
    <w:rsid w:val="00303CAD"/>
    <w:rsid w:val="003061D2"/>
    <w:rsid w:val="0031099D"/>
    <w:rsid w:val="0031736D"/>
    <w:rsid w:val="0031749F"/>
    <w:rsid w:val="00346F16"/>
    <w:rsid w:val="00351C73"/>
    <w:rsid w:val="00360EC9"/>
    <w:rsid w:val="00366950"/>
    <w:rsid w:val="00374A7C"/>
    <w:rsid w:val="00377AAB"/>
    <w:rsid w:val="003A19E4"/>
    <w:rsid w:val="003B78D1"/>
    <w:rsid w:val="003C59C9"/>
    <w:rsid w:val="003E4FBE"/>
    <w:rsid w:val="003F7B83"/>
    <w:rsid w:val="00401F9D"/>
    <w:rsid w:val="00403C28"/>
    <w:rsid w:val="00432440"/>
    <w:rsid w:val="004577A9"/>
    <w:rsid w:val="004705E2"/>
    <w:rsid w:val="00471A3F"/>
    <w:rsid w:val="0048022B"/>
    <w:rsid w:val="0049005B"/>
    <w:rsid w:val="004932DD"/>
    <w:rsid w:val="004A0C86"/>
    <w:rsid w:val="004A7C25"/>
    <w:rsid w:val="004D55CD"/>
    <w:rsid w:val="004E10FE"/>
    <w:rsid w:val="004E4D30"/>
    <w:rsid w:val="004E6474"/>
    <w:rsid w:val="005053EB"/>
    <w:rsid w:val="00516878"/>
    <w:rsid w:val="00542D99"/>
    <w:rsid w:val="0056185B"/>
    <w:rsid w:val="00596379"/>
    <w:rsid w:val="005B1E9D"/>
    <w:rsid w:val="005B2CF8"/>
    <w:rsid w:val="005B3998"/>
    <w:rsid w:val="005D64BD"/>
    <w:rsid w:val="005D7090"/>
    <w:rsid w:val="005D7E5A"/>
    <w:rsid w:val="005F0C8A"/>
    <w:rsid w:val="00617B1B"/>
    <w:rsid w:val="00621EF4"/>
    <w:rsid w:val="00630C39"/>
    <w:rsid w:val="00633D53"/>
    <w:rsid w:val="00647048"/>
    <w:rsid w:val="00653927"/>
    <w:rsid w:val="00664CF5"/>
    <w:rsid w:val="00673F03"/>
    <w:rsid w:val="006A2EF9"/>
    <w:rsid w:val="006A6073"/>
    <w:rsid w:val="006B0FFB"/>
    <w:rsid w:val="006B2B65"/>
    <w:rsid w:val="006B6A4D"/>
    <w:rsid w:val="006C5B45"/>
    <w:rsid w:val="006D1C0F"/>
    <w:rsid w:val="006D46CC"/>
    <w:rsid w:val="006D5265"/>
    <w:rsid w:val="006E12FF"/>
    <w:rsid w:val="006F26E6"/>
    <w:rsid w:val="006F4C34"/>
    <w:rsid w:val="007006E8"/>
    <w:rsid w:val="007038A8"/>
    <w:rsid w:val="00745180"/>
    <w:rsid w:val="007768C8"/>
    <w:rsid w:val="007810DC"/>
    <w:rsid w:val="00781B29"/>
    <w:rsid w:val="007A0F7D"/>
    <w:rsid w:val="007B60EC"/>
    <w:rsid w:val="007C4F67"/>
    <w:rsid w:val="007C5DBE"/>
    <w:rsid w:val="007F08AE"/>
    <w:rsid w:val="007F14B7"/>
    <w:rsid w:val="00812EDA"/>
    <w:rsid w:val="008548D9"/>
    <w:rsid w:val="008567A2"/>
    <w:rsid w:val="00861FAE"/>
    <w:rsid w:val="00873810"/>
    <w:rsid w:val="0087385F"/>
    <w:rsid w:val="008A0D80"/>
    <w:rsid w:val="008E2820"/>
    <w:rsid w:val="008E551E"/>
    <w:rsid w:val="00907E7A"/>
    <w:rsid w:val="0093521B"/>
    <w:rsid w:val="00935670"/>
    <w:rsid w:val="00961B42"/>
    <w:rsid w:val="009630D3"/>
    <w:rsid w:val="009707E5"/>
    <w:rsid w:val="0099053F"/>
    <w:rsid w:val="00993581"/>
    <w:rsid w:val="009A2282"/>
    <w:rsid w:val="009A57C9"/>
    <w:rsid w:val="009D64CB"/>
    <w:rsid w:val="009E4F03"/>
    <w:rsid w:val="009F081B"/>
    <w:rsid w:val="009F1BF6"/>
    <w:rsid w:val="009F4037"/>
    <w:rsid w:val="009F5E5C"/>
    <w:rsid w:val="00A1091F"/>
    <w:rsid w:val="00A11EEC"/>
    <w:rsid w:val="00A24263"/>
    <w:rsid w:val="00A40B68"/>
    <w:rsid w:val="00A94FFE"/>
    <w:rsid w:val="00A97EF2"/>
    <w:rsid w:val="00AA0130"/>
    <w:rsid w:val="00AA1C28"/>
    <w:rsid w:val="00AA7BA1"/>
    <w:rsid w:val="00AB31D5"/>
    <w:rsid w:val="00AC3190"/>
    <w:rsid w:val="00AC37FB"/>
    <w:rsid w:val="00AE3506"/>
    <w:rsid w:val="00AE63BD"/>
    <w:rsid w:val="00AE7EB8"/>
    <w:rsid w:val="00AF1A27"/>
    <w:rsid w:val="00B020F3"/>
    <w:rsid w:val="00B11A4A"/>
    <w:rsid w:val="00B36BC2"/>
    <w:rsid w:val="00B46AB2"/>
    <w:rsid w:val="00B63788"/>
    <w:rsid w:val="00B912E3"/>
    <w:rsid w:val="00BB4F8A"/>
    <w:rsid w:val="00BB5D46"/>
    <w:rsid w:val="00BE3C12"/>
    <w:rsid w:val="00BE70C1"/>
    <w:rsid w:val="00BF3963"/>
    <w:rsid w:val="00BF6B68"/>
    <w:rsid w:val="00C108D8"/>
    <w:rsid w:val="00C3204D"/>
    <w:rsid w:val="00C366BE"/>
    <w:rsid w:val="00C37D38"/>
    <w:rsid w:val="00C4206A"/>
    <w:rsid w:val="00C5348E"/>
    <w:rsid w:val="00C66B70"/>
    <w:rsid w:val="00C86B06"/>
    <w:rsid w:val="00C940CF"/>
    <w:rsid w:val="00CA1922"/>
    <w:rsid w:val="00CA1D38"/>
    <w:rsid w:val="00CA7A7C"/>
    <w:rsid w:val="00CB572F"/>
    <w:rsid w:val="00CD50F1"/>
    <w:rsid w:val="00D14BDD"/>
    <w:rsid w:val="00D156FB"/>
    <w:rsid w:val="00D24DBF"/>
    <w:rsid w:val="00D52DB5"/>
    <w:rsid w:val="00D96C4D"/>
    <w:rsid w:val="00DC0317"/>
    <w:rsid w:val="00DD5BD9"/>
    <w:rsid w:val="00E002A1"/>
    <w:rsid w:val="00E018DD"/>
    <w:rsid w:val="00E239D7"/>
    <w:rsid w:val="00E3039B"/>
    <w:rsid w:val="00E31800"/>
    <w:rsid w:val="00E40416"/>
    <w:rsid w:val="00E41794"/>
    <w:rsid w:val="00E425BA"/>
    <w:rsid w:val="00E46098"/>
    <w:rsid w:val="00E523FF"/>
    <w:rsid w:val="00E64059"/>
    <w:rsid w:val="00E6718C"/>
    <w:rsid w:val="00E72EF9"/>
    <w:rsid w:val="00E95FD5"/>
    <w:rsid w:val="00EC7751"/>
    <w:rsid w:val="00ED742A"/>
    <w:rsid w:val="00EE2DDF"/>
    <w:rsid w:val="00EE6CE6"/>
    <w:rsid w:val="00F01098"/>
    <w:rsid w:val="00F34353"/>
    <w:rsid w:val="00F77E52"/>
    <w:rsid w:val="00F84647"/>
    <w:rsid w:val="00FA03DD"/>
    <w:rsid w:val="00FB01AA"/>
    <w:rsid w:val="00FC2A6B"/>
    <w:rsid w:val="00FC44C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D1"/>
    <w:rPr>
      <w:sz w:val="24"/>
      <w:szCs w:val="24"/>
    </w:rPr>
  </w:style>
  <w:style w:type="paragraph" w:styleId="2">
    <w:name w:val="heading 2"/>
    <w:basedOn w:val="a"/>
    <w:next w:val="a"/>
    <w:qFormat/>
    <w:rsid w:val="00403C28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03C28"/>
    <w:pPr>
      <w:keepNext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8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68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768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5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55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9F1BF6"/>
  </w:style>
  <w:style w:type="paragraph" w:styleId="a4">
    <w:name w:val="Body Text Indent"/>
    <w:aliases w:val=" Знак5,Знак5"/>
    <w:basedOn w:val="a"/>
    <w:link w:val="a5"/>
    <w:rsid w:val="009F1BF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 Знак5 Знак,Знак5 Знак"/>
    <w:basedOn w:val="a0"/>
    <w:link w:val="a4"/>
    <w:rsid w:val="009F1BF6"/>
    <w:rPr>
      <w:sz w:val="28"/>
      <w:lang w:val="ru-RU" w:eastAsia="ru-RU" w:bidi="ar-SA"/>
    </w:rPr>
  </w:style>
  <w:style w:type="paragraph" w:styleId="20">
    <w:name w:val="Body Text 2"/>
    <w:basedOn w:val="a"/>
    <w:rsid w:val="009F1BF6"/>
    <w:pPr>
      <w:spacing w:after="120" w:line="480" w:lineRule="auto"/>
    </w:pPr>
    <w:rPr>
      <w:sz w:val="20"/>
      <w:szCs w:val="20"/>
    </w:rPr>
  </w:style>
  <w:style w:type="paragraph" w:styleId="a6">
    <w:name w:val="Body Text"/>
    <w:basedOn w:val="a"/>
    <w:rsid w:val="00403C28"/>
    <w:pPr>
      <w:spacing w:after="120"/>
    </w:pPr>
  </w:style>
  <w:style w:type="paragraph" w:customStyle="1" w:styleId="a7">
    <w:name w:val="Знак Знак Знак Знак"/>
    <w:basedOn w:val="a"/>
    <w:rsid w:val="00403C28"/>
    <w:rPr>
      <w:lang w:val="pl-PL" w:eastAsia="pl-PL"/>
    </w:rPr>
  </w:style>
  <w:style w:type="paragraph" w:styleId="a8">
    <w:name w:val="Subtitle"/>
    <w:basedOn w:val="a"/>
    <w:link w:val="a9"/>
    <w:qFormat/>
    <w:rsid w:val="00E018DD"/>
    <w:pPr>
      <w:jc w:val="center"/>
    </w:pPr>
    <w:rPr>
      <w:b/>
      <w:i/>
      <w:szCs w:val="20"/>
      <w:lang w:eastAsia="en-US"/>
    </w:rPr>
  </w:style>
  <w:style w:type="character" w:customStyle="1" w:styleId="a9">
    <w:name w:val="Подзаголовок Знак"/>
    <w:basedOn w:val="a0"/>
    <w:link w:val="a8"/>
    <w:rsid w:val="00E018DD"/>
    <w:rPr>
      <w:b/>
      <w:i/>
      <w:sz w:val="24"/>
      <w:lang w:val="ru-RU" w:eastAsia="en-US" w:bidi="ar-SA"/>
    </w:rPr>
  </w:style>
  <w:style w:type="paragraph" w:styleId="aa">
    <w:name w:val="Title"/>
    <w:basedOn w:val="a"/>
    <w:link w:val="ab"/>
    <w:qFormat/>
    <w:rsid w:val="00E018DD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E018DD"/>
    <w:rPr>
      <w:b/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D2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3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E95FD5"/>
  </w:style>
  <w:style w:type="paragraph" w:styleId="af">
    <w:name w:val="header"/>
    <w:basedOn w:val="a"/>
    <w:link w:val="af0"/>
    <w:uiPriority w:val="99"/>
    <w:rsid w:val="00E95F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5FD5"/>
    <w:rPr>
      <w:sz w:val="24"/>
      <w:szCs w:val="24"/>
    </w:rPr>
  </w:style>
  <w:style w:type="paragraph" w:styleId="af1">
    <w:name w:val="footer"/>
    <w:basedOn w:val="a"/>
    <w:link w:val="af2"/>
    <w:rsid w:val="00E95F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5FD5"/>
    <w:rPr>
      <w:sz w:val="24"/>
      <w:szCs w:val="24"/>
    </w:rPr>
  </w:style>
  <w:style w:type="character" w:customStyle="1" w:styleId="BodyTextIndentChar">
    <w:name w:val="Body Text Indent Char"/>
    <w:aliases w:val="Знак5 Char"/>
    <w:basedOn w:val="a0"/>
    <w:locked/>
    <w:rsid w:val="006A6073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1043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Админ</dc:creator>
  <cp:keywords/>
  <cp:lastModifiedBy>Жесткова</cp:lastModifiedBy>
  <cp:revision>7</cp:revision>
  <cp:lastPrinted>2012-05-18T08:50:00Z</cp:lastPrinted>
  <dcterms:created xsi:type="dcterms:W3CDTF">2012-05-17T05:14:00Z</dcterms:created>
  <dcterms:modified xsi:type="dcterms:W3CDTF">2012-05-18T08:50:00Z</dcterms:modified>
</cp:coreProperties>
</file>