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2C3CE8">
        <w:rPr>
          <w:rFonts w:ascii="Arial" w:hAnsi="Arial" w:cs="Arial"/>
          <w:b/>
          <w:bCs/>
          <w:sz w:val="24"/>
          <w:szCs w:val="24"/>
        </w:rPr>
        <w:t>41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2C3CE8">
        <w:rPr>
          <w:rFonts w:ascii="Arial" w:hAnsi="Arial" w:cs="Arial"/>
          <w:i/>
          <w:iCs/>
          <w:sz w:val="24"/>
          <w:szCs w:val="24"/>
        </w:rPr>
        <w:t>25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6C630A">
        <w:rPr>
          <w:rFonts w:ascii="Arial" w:hAnsi="Arial" w:cs="Arial"/>
          <w:i/>
          <w:iCs/>
          <w:sz w:val="24"/>
          <w:szCs w:val="24"/>
        </w:rPr>
        <w:t>6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CC0159" w:rsidP="000E6D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3CE8">
        <w:rPr>
          <w:rFonts w:ascii="Arial" w:hAnsi="Arial" w:cs="Arial"/>
          <w:sz w:val="24"/>
          <w:szCs w:val="24"/>
        </w:rPr>
        <w:t>10:02:58</w:t>
      </w:r>
      <w:r w:rsidR="000E6DF6" w:rsidRPr="00544503">
        <w:rPr>
          <w:rFonts w:ascii="Arial" w:hAnsi="Arial" w:cs="Arial"/>
          <w:sz w:val="24"/>
          <w:szCs w:val="24"/>
        </w:rPr>
        <w:t xml:space="preserve"> </w:t>
      </w:r>
      <w:r w:rsidR="000E6DF6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0E6DF6" w:rsidRDefault="002C3CE8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29</w:t>
      </w:r>
      <w:r w:rsidR="000E6DF6">
        <w:rPr>
          <w:rFonts w:ascii="Arial" w:hAnsi="Arial" w:cs="Arial"/>
          <w:sz w:val="24"/>
          <w:szCs w:val="24"/>
        </w:rPr>
        <w:t>.</w:t>
      </w:r>
    </w:p>
    <w:p w:rsidR="000E6DF6" w:rsidRDefault="006C630A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2C3CE8">
        <w:rPr>
          <w:rFonts w:ascii="Arial" w:hAnsi="Arial" w:cs="Arial"/>
          <w:sz w:val="24"/>
          <w:szCs w:val="24"/>
        </w:rPr>
        <w:t>5</w:t>
      </w:r>
      <w:r w:rsidR="000E6DF6">
        <w:rPr>
          <w:rFonts w:ascii="Arial" w:hAnsi="Arial" w:cs="Arial"/>
          <w:sz w:val="24"/>
          <w:szCs w:val="24"/>
        </w:rPr>
        <w:t xml:space="preserve"> (</w:t>
      </w:r>
      <w:r w:rsidR="002C3CE8">
        <w:rPr>
          <w:rFonts w:ascii="Arial" w:hAnsi="Arial" w:cs="Arial"/>
          <w:sz w:val="24"/>
          <w:szCs w:val="24"/>
        </w:rPr>
        <w:t xml:space="preserve">Бобров В.П., </w:t>
      </w:r>
      <w:r w:rsidR="000E6DF6">
        <w:rPr>
          <w:rFonts w:ascii="Arial" w:hAnsi="Arial" w:cs="Arial"/>
          <w:sz w:val="24"/>
          <w:szCs w:val="24"/>
        </w:rPr>
        <w:t>Воробьев В.А.,</w:t>
      </w:r>
      <w:r w:rsidR="002C3CE8">
        <w:rPr>
          <w:rFonts w:ascii="Arial" w:hAnsi="Arial" w:cs="Arial"/>
          <w:sz w:val="24"/>
          <w:szCs w:val="24"/>
        </w:rPr>
        <w:t xml:space="preserve"> Джалилов А.А., </w:t>
      </w:r>
      <w:r w:rsidR="002C3CE8">
        <w:rPr>
          <w:rFonts w:ascii="Arial" w:hAnsi="Arial" w:cs="Arial"/>
          <w:sz w:val="24"/>
          <w:szCs w:val="24"/>
        </w:rPr>
        <w:br/>
      </w:r>
      <w:proofErr w:type="spellStart"/>
      <w:r w:rsidR="002C3CE8">
        <w:rPr>
          <w:rFonts w:ascii="Arial" w:hAnsi="Arial" w:cs="Arial"/>
          <w:sz w:val="24"/>
          <w:szCs w:val="24"/>
        </w:rPr>
        <w:t>Дидковский</w:t>
      </w:r>
      <w:proofErr w:type="spellEnd"/>
      <w:r w:rsidR="002C3CE8">
        <w:rPr>
          <w:rFonts w:ascii="Arial" w:hAnsi="Arial" w:cs="Arial"/>
          <w:sz w:val="24"/>
          <w:szCs w:val="24"/>
        </w:rPr>
        <w:t xml:space="preserve"> Р.А., </w:t>
      </w:r>
      <w:proofErr w:type="spellStart"/>
      <w:r w:rsidR="002C3CE8">
        <w:rPr>
          <w:rFonts w:ascii="Arial" w:hAnsi="Arial" w:cs="Arial"/>
          <w:sz w:val="24"/>
          <w:szCs w:val="24"/>
        </w:rPr>
        <w:t>Лаврусь</w:t>
      </w:r>
      <w:proofErr w:type="spellEnd"/>
      <w:r w:rsidR="002C3CE8">
        <w:rPr>
          <w:rFonts w:ascii="Arial" w:hAnsi="Arial" w:cs="Arial"/>
          <w:sz w:val="24"/>
          <w:szCs w:val="24"/>
        </w:rPr>
        <w:t xml:space="preserve"> Д.С.</w:t>
      </w:r>
      <w:r w:rsidR="000E6DF6">
        <w:rPr>
          <w:rFonts w:ascii="Arial" w:hAnsi="Arial" w:cs="Arial"/>
          <w:sz w:val="24"/>
          <w:szCs w:val="24"/>
        </w:rPr>
        <w:t>).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8F31D6" w:rsidRDefault="008F31D6" w:rsidP="008F3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A96FB2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5018" w:rsidRPr="00245018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245018" w:rsidRPr="00245018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245018" w:rsidRPr="00245018">
              <w:rPr>
                <w:rFonts w:ascii="Arial" w:hAnsi="Arial" w:cs="Arial"/>
                <w:sz w:val="24"/>
                <w:szCs w:val="24"/>
              </w:rPr>
              <w:t>ервого</w:t>
            </w:r>
            <w:proofErr w:type="spellEnd"/>
            <w:r w:rsidR="00245018" w:rsidRPr="00245018">
              <w:rPr>
                <w:rFonts w:ascii="Arial" w:hAnsi="Arial" w:cs="Arial"/>
                <w:sz w:val="24"/>
                <w:szCs w:val="24"/>
              </w:rPr>
              <w:t xml:space="preserve"> заместителя главы городского округа</w:t>
            </w:r>
            <w:r w:rsidR="000E6DF6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6C630A" w:rsidRDefault="002C3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Фролова С.А.</w:t>
            </w:r>
          </w:p>
          <w:p w:rsidR="002C3CE8" w:rsidRDefault="002C3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8F3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Кривозубов В.О.</w:t>
            </w:r>
          </w:p>
          <w:p w:rsidR="008F31D6" w:rsidRDefault="008F3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3D2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  <w:r w:rsidRPr="00BB3D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</w:t>
            </w:r>
            <w:r w:rsidRP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FB2" w:rsidRDefault="00A96FB2" w:rsidP="002C3C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71" w:rsidRDefault="00DB4771" w:rsidP="00DB47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  <w:r w:rsidRPr="00DB477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C3CE8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контрольно-счетной палаты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F31D6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>
              <w:rPr>
                <w:rFonts w:ascii="Arial" w:hAnsi="Arial" w:cs="Arial"/>
                <w:sz w:val="24"/>
                <w:szCs w:val="24"/>
              </w:rPr>
              <w:t>прокурор</w:t>
            </w:r>
            <w:r w:rsidR="008F31D6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Центрального района города Тольятти;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D22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финансам, экономике и развитию;</w:t>
            </w:r>
          </w:p>
          <w:p w:rsidR="00A96FB2" w:rsidRDefault="00245018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45018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B4771" w:rsidRDefault="00DB4771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4771">
              <w:rPr>
                <w:rFonts w:ascii="Arial" w:hAnsi="Arial" w:cs="Arial"/>
                <w:sz w:val="24"/>
                <w:szCs w:val="24"/>
              </w:rPr>
              <w:t>руководитель департамента дорожного хозяйства и транспорта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771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8F31D6" w:rsidRDefault="008F31D6" w:rsidP="008F3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71" w:rsidRDefault="00DB4771" w:rsidP="008F3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Сергушкина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  <w:r w:rsidRPr="00DB47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4771" w:rsidRDefault="00DB4771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71" w:rsidRDefault="00DB4771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771" w:rsidRDefault="00DB4771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</w:t>
            </w:r>
            <w:r w:rsidRPr="00B656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A88" w:rsidRDefault="008E7A88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A88" w:rsidRDefault="002C3CE8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Шкрыль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DB4771" w:rsidRDefault="00DB47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4771">
              <w:rPr>
                <w:rFonts w:ascii="Arial" w:hAnsi="Arial" w:cs="Arial"/>
                <w:sz w:val="24"/>
                <w:szCs w:val="24"/>
              </w:rPr>
              <w:t>заместитель руководителя департамента экономического развития, руководитель управления коммунального комплекса и муниципального сектора экономики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4771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B656C6" w:rsidRDefault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C3CE8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5432A3">
              <w:rPr>
                <w:rFonts w:ascii="Arial" w:hAnsi="Arial" w:cs="Arial"/>
                <w:sz w:val="24"/>
                <w:szCs w:val="24"/>
              </w:rPr>
              <w:t xml:space="preserve">по экономическим вопросам </w:t>
            </w:r>
            <w:proofErr w:type="gramStart"/>
            <w:r w:rsidRPr="00B656C6">
              <w:rPr>
                <w:rFonts w:ascii="Arial" w:hAnsi="Arial" w:cs="Arial"/>
                <w:sz w:val="24"/>
                <w:szCs w:val="24"/>
              </w:rPr>
              <w:t>руководителя департамента гор</w:t>
            </w:r>
            <w:r>
              <w:rPr>
                <w:rFonts w:ascii="Arial" w:hAnsi="Arial" w:cs="Arial"/>
                <w:sz w:val="24"/>
                <w:szCs w:val="24"/>
              </w:rPr>
              <w:t xml:space="preserve">одского хозяйства администрации </w:t>
            </w:r>
            <w:r w:rsidRPr="00B656C6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proofErr w:type="gramEnd"/>
            <w:r w:rsidRPr="00B656C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E7A88" w:rsidRDefault="002C3CE8" w:rsidP="008E7A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управления благоустройства </w:t>
            </w:r>
            <w:r w:rsidRPr="002C3CE8">
              <w:rPr>
                <w:rFonts w:ascii="Arial" w:hAnsi="Arial" w:cs="Arial"/>
                <w:sz w:val="24"/>
                <w:szCs w:val="24"/>
              </w:rPr>
              <w:t>департамента городского хозяйства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3CE8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proofErr w:type="gramEnd"/>
            <w:r w:rsidRPr="002C3CE8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90290D" w:rsidRDefault="0090290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90290D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аналитического отдела аппарата Думы городского округа.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90290D" w:rsidRDefault="0090290D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 w:rsidR="009A5DA3">
        <w:rPr>
          <w:rFonts w:ascii="Arial" w:hAnsi="Arial" w:cs="Arial"/>
          <w:sz w:val="24"/>
          <w:szCs w:val="24"/>
        </w:rPr>
        <w:t xml:space="preserve"> имеется мнение отсутствующего депутата </w:t>
      </w:r>
      <w:proofErr w:type="spellStart"/>
      <w:r w:rsidR="009A5DA3">
        <w:rPr>
          <w:rFonts w:ascii="Arial" w:hAnsi="Arial" w:cs="Arial"/>
          <w:sz w:val="24"/>
          <w:szCs w:val="24"/>
        </w:rPr>
        <w:t>Дидковского</w:t>
      </w:r>
      <w:proofErr w:type="spellEnd"/>
      <w:r w:rsidR="009A5DA3">
        <w:rPr>
          <w:rFonts w:ascii="Arial" w:hAnsi="Arial" w:cs="Arial"/>
          <w:sz w:val="24"/>
          <w:szCs w:val="24"/>
        </w:rPr>
        <w:t xml:space="preserve"> Р.А.</w:t>
      </w:r>
      <w:r w:rsidR="00E47E6A">
        <w:rPr>
          <w:rFonts w:ascii="Arial" w:hAnsi="Arial" w:cs="Arial"/>
          <w:sz w:val="24"/>
          <w:szCs w:val="24"/>
        </w:rPr>
        <w:t xml:space="preserve">, </w:t>
      </w:r>
      <w:r w:rsidR="009A5DA3">
        <w:rPr>
          <w:rFonts w:ascii="Arial" w:hAnsi="Arial" w:cs="Arial"/>
          <w:sz w:val="24"/>
          <w:szCs w:val="24"/>
        </w:rPr>
        <w:t>выраженное в письменном виде, которое соответствуе</w:t>
      </w:r>
      <w:r>
        <w:rPr>
          <w:rFonts w:ascii="Arial" w:hAnsi="Arial" w:cs="Arial"/>
          <w:sz w:val="24"/>
          <w:szCs w:val="24"/>
        </w:rPr>
        <w:t xml:space="preserve">т Регламенту Думы. </w:t>
      </w:r>
      <w:r w:rsidR="009A5DA3">
        <w:rPr>
          <w:rFonts w:ascii="Arial" w:hAnsi="Arial" w:cs="Arial"/>
          <w:sz w:val="24"/>
          <w:szCs w:val="24"/>
        </w:rPr>
        <w:lastRenderedPageBreak/>
        <w:t>Отметил, что мнение передае</w:t>
      </w:r>
      <w:r>
        <w:rPr>
          <w:rFonts w:ascii="Arial" w:hAnsi="Arial" w:cs="Arial"/>
          <w:sz w:val="24"/>
          <w:szCs w:val="24"/>
        </w:rPr>
        <w:t xml:space="preserve">тся руководителю аппарата для учета мнений </w:t>
      </w:r>
      <w:r w:rsidR="009A5DA3">
        <w:rPr>
          <w:rFonts w:ascii="Arial" w:hAnsi="Arial" w:cs="Arial"/>
          <w:sz w:val="24"/>
          <w:szCs w:val="24"/>
        </w:rPr>
        <w:t xml:space="preserve">отсутствующих депутатов, которое будет учтено </w:t>
      </w:r>
      <w:r>
        <w:rPr>
          <w:rFonts w:ascii="Arial" w:hAnsi="Arial" w:cs="Arial"/>
          <w:sz w:val="24"/>
          <w:szCs w:val="24"/>
        </w:rPr>
        <w:t>при подсчете голосов.</w:t>
      </w:r>
    </w:p>
    <w:p w:rsidR="000E6DF6" w:rsidRDefault="000E6DF6" w:rsidP="000E6DF6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997849" w:rsidRDefault="009A5DA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(10:03</w:t>
      </w:r>
      <w:r w:rsidR="00E93563" w:rsidRPr="0099784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20</w:t>
      </w:r>
      <w:r w:rsidR="00E93563" w:rsidRPr="00997849">
        <w:rPr>
          <w:rFonts w:ascii="Arial" w:hAnsi="Arial" w:cs="Arial"/>
          <w:sz w:val="24"/>
          <w:szCs w:val="24"/>
        </w:rPr>
        <w:t xml:space="preserve">): </w:t>
      </w:r>
    </w:p>
    <w:p w:rsidR="00E93563" w:rsidRPr="00997849" w:rsidRDefault="009A5DA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997849">
        <w:rPr>
          <w:rFonts w:ascii="Arial" w:hAnsi="Arial" w:cs="Arial"/>
          <w:sz w:val="24"/>
          <w:szCs w:val="24"/>
        </w:rPr>
        <w:t xml:space="preserve">; </w:t>
      </w:r>
    </w:p>
    <w:p w:rsidR="00E93563" w:rsidRPr="00997849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997849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997849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не </w:t>
      </w:r>
      <w:r w:rsidR="009A5DA3">
        <w:rPr>
          <w:rFonts w:ascii="Arial" w:hAnsi="Arial" w:cs="Arial"/>
          <w:sz w:val="24"/>
          <w:szCs w:val="24"/>
        </w:rPr>
        <w:t>голосовали - нет</w:t>
      </w:r>
      <w:r w:rsidR="00E93563" w:rsidRPr="00997849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Pr="00EA782C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A782C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A782C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P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EA782C" w:rsidRPr="0090745F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EA782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EA782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EA782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EA782C">
        <w:rPr>
          <w:rFonts w:ascii="Arial" w:hAnsi="Arial" w:cs="Arial"/>
          <w:iCs/>
          <w:sz w:val="24"/>
          <w:szCs w:val="24"/>
        </w:rPr>
        <w:t>, ул.40 лет Победы, д.84</w:t>
      </w:r>
      <w:r>
        <w:rPr>
          <w:rFonts w:ascii="Arial" w:hAnsi="Arial" w:cs="Arial"/>
          <w:iCs/>
          <w:sz w:val="24"/>
          <w:szCs w:val="24"/>
        </w:rPr>
        <w:t xml:space="preserve">) (Д-167). </w:t>
      </w:r>
    </w:p>
    <w:p w:rsidR="00EA782C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A782C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EA782C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A782C" w:rsidRPr="00997849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(10:03:56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EA782C" w:rsidRPr="00997849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A782C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997849" w:rsidRDefault="00997849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A782C" w:rsidRPr="0090745F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515C1C">
        <w:rPr>
          <w:rFonts w:ascii="Arial" w:hAnsi="Arial" w:cs="Arial"/>
          <w:iCs/>
          <w:sz w:val="24"/>
          <w:szCs w:val="24"/>
        </w:rPr>
        <w:t>О назначении собрания граждан</w:t>
      </w:r>
      <w:r>
        <w:rPr>
          <w:rFonts w:ascii="Arial" w:hAnsi="Arial" w:cs="Arial"/>
          <w:iCs/>
          <w:sz w:val="24"/>
          <w:szCs w:val="24"/>
        </w:rPr>
        <w:t>»</w:t>
      </w:r>
      <w:r w:rsidRPr="00515C1C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</w:t>
      </w:r>
      <w:proofErr w:type="spellStart"/>
      <w:r w:rsidRPr="00515C1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515C1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515C1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515C1C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EA782C">
        <w:rPr>
          <w:rFonts w:ascii="Arial" w:hAnsi="Arial" w:cs="Arial"/>
          <w:iCs/>
          <w:sz w:val="24"/>
          <w:szCs w:val="24"/>
        </w:rPr>
        <w:t>ул.Свердлова</w:t>
      </w:r>
      <w:proofErr w:type="spellEnd"/>
      <w:r w:rsidRPr="00EA782C">
        <w:rPr>
          <w:rFonts w:ascii="Arial" w:hAnsi="Arial" w:cs="Arial"/>
          <w:iCs/>
          <w:sz w:val="24"/>
          <w:szCs w:val="24"/>
        </w:rPr>
        <w:t>, д.32</w:t>
      </w:r>
      <w:r>
        <w:rPr>
          <w:rFonts w:ascii="Arial" w:hAnsi="Arial" w:cs="Arial"/>
          <w:iCs/>
          <w:sz w:val="24"/>
          <w:szCs w:val="24"/>
        </w:rPr>
        <w:t xml:space="preserve">) (Д-168). </w:t>
      </w:r>
    </w:p>
    <w:p w:rsidR="00EA782C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A782C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EA782C" w:rsidRPr="00997849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A782C" w:rsidRPr="00997849" w:rsidRDefault="00EA782C" w:rsidP="00EA782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(10:04:31</w:t>
      </w:r>
      <w:r w:rsidRPr="00997849">
        <w:rPr>
          <w:rFonts w:ascii="Arial" w:hAnsi="Arial" w:cs="Arial"/>
          <w:sz w:val="24"/>
          <w:szCs w:val="24"/>
        </w:rPr>
        <w:t xml:space="preserve">):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997849">
        <w:rPr>
          <w:rFonts w:ascii="Arial" w:hAnsi="Arial" w:cs="Arial"/>
          <w:sz w:val="24"/>
          <w:szCs w:val="24"/>
        </w:rPr>
        <w:t xml:space="preserve">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A782C" w:rsidRPr="00997849" w:rsidRDefault="00EA782C" w:rsidP="00EA782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- нет.</w:t>
      </w:r>
    </w:p>
    <w:p w:rsidR="00EA782C" w:rsidRPr="00997849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A782C" w:rsidRDefault="00EA782C" w:rsidP="00EA782C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EA782C" w:rsidRDefault="00EA782C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A782C" w:rsidRPr="00EA782C" w:rsidRDefault="00EA782C" w:rsidP="00EA782C">
      <w:pPr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</w:t>
      </w:r>
      <w:r>
        <w:rPr>
          <w:rFonts w:ascii="Arial" w:hAnsi="Arial" w:cs="Arial"/>
          <w:iCs/>
          <w:sz w:val="24"/>
          <w:szCs w:val="24"/>
        </w:rPr>
        <w:t>Предложил</w:t>
      </w:r>
      <w:r w:rsidRPr="00EA782C">
        <w:rPr>
          <w:rFonts w:ascii="Arial" w:hAnsi="Arial" w:cs="Arial"/>
          <w:iCs/>
          <w:sz w:val="24"/>
          <w:szCs w:val="24"/>
        </w:rPr>
        <w:t xml:space="preserve"> дополнительные вопросы по назначению собрания граждан рассмотреть после аналогичного вопроса «О назначении собрания граждан (</w:t>
      </w:r>
      <w:proofErr w:type="spellStart"/>
      <w:r w:rsidRPr="00EA782C">
        <w:rPr>
          <w:rFonts w:ascii="Arial" w:hAnsi="Arial" w:cs="Arial"/>
          <w:iCs/>
          <w:sz w:val="24"/>
          <w:szCs w:val="24"/>
        </w:rPr>
        <w:t>г</w:t>
      </w:r>
      <w:proofErr w:type="gramStart"/>
      <w:r w:rsidRPr="00EA782C">
        <w:rPr>
          <w:rFonts w:ascii="Arial" w:hAnsi="Arial" w:cs="Arial"/>
          <w:iCs/>
          <w:sz w:val="24"/>
          <w:szCs w:val="24"/>
        </w:rPr>
        <w:t>.Т</w:t>
      </w:r>
      <w:proofErr w:type="gramEnd"/>
      <w:r w:rsidRPr="00EA782C">
        <w:rPr>
          <w:rFonts w:ascii="Arial" w:hAnsi="Arial" w:cs="Arial"/>
          <w:iCs/>
          <w:sz w:val="24"/>
          <w:szCs w:val="24"/>
        </w:rPr>
        <w:t>ольятти</w:t>
      </w:r>
      <w:proofErr w:type="spellEnd"/>
      <w:r w:rsidRPr="00EA782C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ул.40 лет Победы, 88) (Д</w:t>
      </w:r>
      <w:r w:rsidRPr="00EA782C">
        <w:rPr>
          <w:rFonts w:ascii="Arial" w:hAnsi="Arial" w:cs="Arial"/>
          <w:iCs/>
          <w:sz w:val="24"/>
          <w:szCs w:val="24"/>
        </w:rPr>
        <w:t>-166).</w:t>
      </w:r>
    </w:p>
    <w:p w:rsidR="00EA782C" w:rsidRDefault="00EA782C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97849" w:rsidRDefault="00997849" w:rsidP="0099784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Вопрос процедурный, принимается без голосования. 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lastRenderedPageBreak/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997849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997849" w:rsidRDefault="00EA782C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(10:05:15</w:t>
      </w:r>
      <w:r w:rsidR="00E93563" w:rsidRPr="00997849">
        <w:rPr>
          <w:rFonts w:ascii="Arial" w:hAnsi="Arial" w:cs="Arial"/>
          <w:sz w:val="24"/>
          <w:szCs w:val="24"/>
        </w:rPr>
        <w:t xml:space="preserve">): </w:t>
      </w:r>
    </w:p>
    <w:p w:rsidR="00E93563" w:rsidRPr="00997849" w:rsidRDefault="00EA782C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997849">
        <w:rPr>
          <w:rFonts w:ascii="Arial" w:hAnsi="Arial" w:cs="Arial"/>
          <w:sz w:val="24"/>
          <w:szCs w:val="24"/>
        </w:rPr>
        <w:t xml:space="preserve">; </w:t>
      </w:r>
    </w:p>
    <w:p w:rsidR="00E93563" w:rsidRPr="00997849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997849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997849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97849">
        <w:rPr>
          <w:rFonts w:ascii="Arial" w:hAnsi="Arial" w:cs="Arial"/>
          <w:sz w:val="24"/>
          <w:szCs w:val="24"/>
        </w:rPr>
        <w:t>не голосовали – нет</w:t>
      </w:r>
      <w:r w:rsidR="00E93563" w:rsidRPr="00997849">
        <w:rPr>
          <w:rFonts w:ascii="Arial" w:hAnsi="Arial" w:cs="Arial"/>
          <w:sz w:val="24"/>
          <w:szCs w:val="24"/>
        </w:rPr>
        <w:t>.</w:t>
      </w:r>
    </w:p>
    <w:p w:rsidR="00E93563" w:rsidRPr="00997849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FB23D1" w:rsidRDefault="00FB23D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429B" w:rsidRDefault="00EA782C" w:rsidP="00FB23D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Джалилов А.А. пришел в зал заседаний Думы и зарегистрирован в системе </w:t>
      </w:r>
      <w:r w:rsidR="00DD5CC1">
        <w:rPr>
          <w:rFonts w:ascii="Arial" w:hAnsi="Arial" w:cs="Arial"/>
          <w:sz w:val="24"/>
          <w:szCs w:val="24"/>
        </w:rPr>
        <w:t xml:space="preserve">электронного голосования. </w:t>
      </w:r>
    </w:p>
    <w:p w:rsidR="00DD5CC1" w:rsidRDefault="00DD5CC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7058" w:rsidRDefault="005F7058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8959D8">
        <w:rPr>
          <w:rFonts w:ascii="Arial" w:hAnsi="Arial" w:cs="Arial"/>
          <w:bCs/>
          <w:i/>
          <w:iCs/>
          <w:sz w:val="24"/>
        </w:rPr>
        <w:t>О внесении изменений в Положение о собраниях и конференциях граждан в городском округе Тольятти, утвержденное решением Думы городского округа Тольятти от 18.06.2008 № 932</w:t>
      </w:r>
      <w:r>
        <w:rPr>
          <w:rFonts w:ascii="Arial" w:hAnsi="Arial" w:cs="Arial"/>
          <w:bCs/>
          <w:i/>
          <w:iCs/>
          <w:sz w:val="24"/>
        </w:rPr>
        <w:t xml:space="preserve"> (Д-150)</w:t>
      </w:r>
      <w:r w:rsidR="00804F4E" w:rsidRPr="00D2660A">
        <w:rPr>
          <w:rFonts w:ascii="Arial" w:hAnsi="Arial" w:cs="Arial"/>
          <w:bCs/>
          <w:i/>
          <w:iCs/>
          <w:sz w:val="24"/>
        </w:rPr>
        <w:t>.</w:t>
      </w:r>
    </w:p>
    <w:p w:rsidR="008959D8" w:rsidRDefault="008959D8" w:rsidP="008959D8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8959D8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8959D8">
        <w:rPr>
          <w:rFonts w:ascii="Arial" w:hAnsi="Arial" w:cs="Arial"/>
          <w:bCs/>
          <w:i/>
          <w:iCs/>
          <w:sz w:val="24"/>
        </w:rPr>
        <w:t>О внесении изменений в Положение о территориальном общественном самоуправлении в городском округе Тольятти, утвержденное решением Думы городского округа Тольятти от 19.10.2022 № 1396</w:t>
      </w:r>
      <w:r>
        <w:rPr>
          <w:rFonts w:ascii="Arial" w:hAnsi="Arial" w:cs="Arial"/>
          <w:bCs/>
          <w:i/>
          <w:iCs/>
          <w:sz w:val="24"/>
        </w:rPr>
        <w:t xml:space="preserve"> (Д-154).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29336B" w:rsidRDefault="008959D8" w:rsidP="0029336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8959D8">
        <w:rPr>
          <w:rFonts w:ascii="Arial" w:hAnsi="Arial" w:cs="Arial"/>
          <w:bCs/>
          <w:i/>
          <w:iCs/>
          <w:sz w:val="24"/>
        </w:rPr>
        <w:t>О внесении изменения в Регламент Думы городского округа Тольятти, утвержденный решением Думы городского округа Тольятти от 18.10.2018 № 3</w:t>
      </w:r>
      <w:r>
        <w:rPr>
          <w:rFonts w:ascii="Arial" w:hAnsi="Arial" w:cs="Arial"/>
          <w:bCs/>
          <w:i/>
          <w:iCs/>
          <w:sz w:val="24"/>
        </w:rPr>
        <w:t xml:space="preserve"> (Д-149).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8959D8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8959D8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 Тольятти от 27.11.2024 № 365, в части критериев оценки эффективности управления нежилыми помещениями (зданиями), находящимися в муниципальной казне городского округа Тольятти, и критериев оценки эффективности управления земельными участками, относящимися к</w:t>
      </w:r>
      <w:proofErr w:type="gramEnd"/>
      <w:r w:rsidRPr="008959D8">
        <w:rPr>
          <w:rFonts w:ascii="Arial" w:hAnsi="Arial" w:cs="Arial"/>
          <w:bCs/>
          <w:i/>
          <w:iCs/>
          <w:sz w:val="24"/>
        </w:rPr>
        <w:t xml:space="preserve"> муниципальной собственности, за 2024 год</w:t>
      </w:r>
      <w:r>
        <w:rPr>
          <w:rFonts w:ascii="Arial" w:hAnsi="Arial" w:cs="Arial"/>
          <w:bCs/>
          <w:i/>
          <w:iCs/>
          <w:sz w:val="24"/>
        </w:rPr>
        <w:t xml:space="preserve"> (Д-115).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8959D8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8959D8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 Тольятти от 27.11.2024 № 365, в части оценки эффективности управления акциями (долями), находящимися в муниципальной собственности городского округа Тольятти, управления имуществом, закрепленным на праве хозяйственного ведения за муниципальными унитарными предприятиями</w:t>
      </w:r>
      <w:proofErr w:type="gramEnd"/>
      <w:r w:rsidRPr="008959D8">
        <w:rPr>
          <w:rFonts w:ascii="Arial" w:hAnsi="Arial" w:cs="Arial"/>
          <w:bCs/>
          <w:i/>
          <w:iCs/>
          <w:sz w:val="24"/>
        </w:rPr>
        <w:t xml:space="preserve"> городского округа Тольятти, закрепленным </w:t>
      </w:r>
      <w:r w:rsidRPr="008959D8">
        <w:rPr>
          <w:rFonts w:ascii="Arial" w:hAnsi="Arial" w:cs="Arial"/>
          <w:bCs/>
          <w:i/>
          <w:iCs/>
          <w:sz w:val="24"/>
        </w:rPr>
        <w:lastRenderedPageBreak/>
        <w:t>на праве оперативного управления за муниципальными учреждениями городского округа Тольятти, за 2024 год</w:t>
      </w:r>
      <w:r>
        <w:rPr>
          <w:rFonts w:ascii="Arial" w:hAnsi="Arial" w:cs="Arial"/>
          <w:bCs/>
          <w:i/>
          <w:iCs/>
          <w:sz w:val="24"/>
        </w:rPr>
        <w:t xml:space="preserve"> (Д-148).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8959D8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8959D8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реализации работ по реконструкции, содержанию, комплексному использованию набережной Автозаводского района</w:t>
      </w:r>
      <w:r>
        <w:rPr>
          <w:rFonts w:ascii="Arial" w:hAnsi="Arial" w:cs="Arial"/>
          <w:bCs/>
          <w:i/>
          <w:iCs/>
          <w:sz w:val="24"/>
        </w:rPr>
        <w:t xml:space="preserve"> (Д-155).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8959D8" w:rsidRDefault="008959D8" w:rsidP="008959D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8959D8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по</w:t>
      </w:r>
      <w:proofErr w:type="gramEnd"/>
      <w:r w:rsidRPr="008959D8">
        <w:rPr>
          <w:rFonts w:ascii="Arial" w:hAnsi="Arial" w:cs="Arial"/>
          <w:bCs/>
          <w:i/>
          <w:iCs/>
          <w:sz w:val="24"/>
        </w:rPr>
        <w:t xml:space="preserve"> состоянию на 01.06.2025</w:t>
      </w:r>
      <w:r>
        <w:rPr>
          <w:rFonts w:ascii="Arial" w:hAnsi="Arial" w:cs="Arial"/>
          <w:bCs/>
          <w:i/>
          <w:iCs/>
          <w:sz w:val="24"/>
        </w:rPr>
        <w:t xml:space="preserve"> (Д-152).</w:t>
      </w:r>
    </w:p>
    <w:p w:rsidR="008959D8" w:rsidRDefault="008959D8" w:rsidP="008959D8">
      <w:pPr>
        <w:pStyle w:val="ad"/>
        <w:rPr>
          <w:rFonts w:ascii="Arial" w:hAnsi="Arial" w:cs="Arial"/>
          <w:bCs/>
          <w:i/>
          <w:iCs/>
          <w:sz w:val="24"/>
        </w:rPr>
      </w:pPr>
    </w:p>
    <w:p w:rsidR="008959D8" w:rsidRDefault="00B378F9" w:rsidP="00B378F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378F9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r w:rsidRPr="00B378F9">
        <w:rPr>
          <w:rFonts w:ascii="Arial" w:hAnsi="Arial" w:cs="Arial"/>
          <w:bCs/>
          <w:i/>
          <w:iCs/>
          <w:sz w:val="24"/>
        </w:rPr>
        <w:t xml:space="preserve">ул.70 лет Октября, д.8) </w:t>
      </w:r>
      <w:r>
        <w:rPr>
          <w:rFonts w:ascii="Arial" w:hAnsi="Arial" w:cs="Arial"/>
          <w:bCs/>
          <w:i/>
          <w:iCs/>
          <w:sz w:val="24"/>
        </w:rPr>
        <w:br/>
      </w:r>
      <w:r w:rsidRPr="00B378F9">
        <w:rPr>
          <w:rFonts w:ascii="Arial" w:hAnsi="Arial" w:cs="Arial"/>
          <w:bCs/>
          <w:i/>
          <w:iCs/>
          <w:sz w:val="24"/>
        </w:rPr>
        <w:t>(Д-160)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378F9" w:rsidRDefault="00B378F9" w:rsidP="00B378F9">
      <w:pPr>
        <w:pStyle w:val="ad"/>
        <w:rPr>
          <w:rFonts w:ascii="Arial" w:hAnsi="Arial" w:cs="Arial"/>
          <w:bCs/>
          <w:i/>
          <w:iCs/>
          <w:sz w:val="24"/>
        </w:rPr>
      </w:pPr>
    </w:p>
    <w:p w:rsidR="00B378F9" w:rsidRDefault="00B378F9" w:rsidP="00B378F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378F9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378F9">
        <w:rPr>
          <w:rFonts w:ascii="Arial" w:hAnsi="Arial" w:cs="Arial"/>
          <w:bCs/>
          <w:i/>
          <w:iCs/>
          <w:sz w:val="24"/>
        </w:rPr>
        <w:t>ул.Свердлова</w:t>
      </w:r>
      <w:proofErr w:type="spellEnd"/>
      <w:r w:rsidRPr="00B378F9">
        <w:rPr>
          <w:rFonts w:ascii="Arial" w:hAnsi="Arial" w:cs="Arial"/>
          <w:bCs/>
          <w:i/>
          <w:iCs/>
          <w:sz w:val="24"/>
        </w:rPr>
        <w:t>, д.29) (Д-161)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378F9" w:rsidRDefault="00B378F9" w:rsidP="00B378F9">
      <w:pPr>
        <w:pStyle w:val="ad"/>
        <w:rPr>
          <w:rFonts w:ascii="Arial" w:hAnsi="Arial" w:cs="Arial"/>
          <w:bCs/>
          <w:i/>
          <w:iCs/>
          <w:sz w:val="24"/>
        </w:rPr>
      </w:pPr>
    </w:p>
    <w:p w:rsidR="00B378F9" w:rsidRDefault="00B378F9" w:rsidP="00B378F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378F9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378F9">
        <w:rPr>
          <w:rFonts w:ascii="Arial" w:hAnsi="Arial" w:cs="Arial"/>
          <w:bCs/>
          <w:i/>
          <w:iCs/>
          <w:sz w:val="24"/>
        </w:rPr>
        <w:t>ул.Юбилейная</w:t>
      </w:r>
      <w:proofErr w:type="spellEnd"/>
      <w:r w:rsidRPr="00B378F9">
        <w:rPr>
          <w:rFonts w:ascii="Arial" w:hAnsi="Arial" w:cs="Arial"/>
          <w:bCs/>
          <w:i/>
          <w:iCs/>
          <w:sz w:val="24"/>
        </w:rPr>
        <w:t xml:space="preserve">, д.21) </w:t>
      </w:r>
      <w:r>
        <w:rPr>
          <w:rFonts w:ascii="Arial" w:hAnsi="Arial" w:cs="Arial"/>
          <w:bCs/>
          <w:i/>
          <w:iCs/>
          <w:sz w:val="24"/>
        </w:rPr>
        <w:br/>
      </w:r>
      <w:r w:rsidRPr="00B378F9">
        <w:rPr>
          <w:rFonts w:ascii="Arial" w:hAnsi="Arial" w:cs="Arial"/>
          <w:bCs/>
          <w:i/>
          <w:iCs/>
          <w:sz w:val="24"/>
        </w:rPr>
        <w:t>(Д-162)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378F9" w:rsidRDefault="00B378F9" w:rsidP="00B378F9">
      <w:pPr>
        <w:pStyle w:val="ad"/>
        <w:rPr>
          <w:rFonts w:ascii="Arial" w:hAnsi="Arial" w:cs="Arial"/>
          <w:bCs/>
          <w:i/>
          <w:iCs/>
          <w:sz w:val="24"/>
        </w:rPr>
      </w:pPr>
    </w:p>
    <w:p w:rsidR="00B378F9" w:rsidRDefault="00B378F9" w:rsidP="00B378F9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378F9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B378F9">
        <w:rPr>
          <w:rFonts w:ascii="Arial" w:hAnsi="Arial" w:cs="Arial"/>
          <w:bCs/>
          <w:i/>
          <w:iCs/>
          <w:sz w:val="24"/>
        </w:rPr>
        <w:t>ул.Автостроителей</w:t>
      </w:r>
      <w:proofErr w:type="spellEnd"/>
      <w:r w:rsidRPr="00B378F9">
        <w:rPr>
          <w:rFonts w:ascii="Arial" w:hAnsi="Arial" w:cs="Arial"/>
          <w:bCs/>
          <w:i/>
          <w:iCs/>
          <w:sz w:val="24"/>
        </w:rPr>
        <w:t>, д.59) (Д-163)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378F9" w:rsidRDefault="00B378F9" w:rsidP="00B378F9">
      <w:pPr>
        <w:pStyle w:val="ad"/>
        <w:rPr>
          <w:rFonts w:ascii="Arial" w:hAnsi="Arial" w:cs="Arial"/>
          <w:bCs/>
          <w:i/>
          <w:iCs/>
          <w:sz w:val="24"/>
        </w:rPr>
      </w:pPr>
    </w:p>
    <w:p w:rsidR="00B378F9" w:rsidRDefault="00551B6D" w:rsidP="00551B6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51B6D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proofErr w:type="spellStart"/>
      <w:r w:rsidRPr="00551B6D">
        <w:rPr>
          <w:rFonts w:ascii="Arial" w:hAnsi="Arial" w:cs="Arial"/>
          <w:bCs/>
          <w:i/>
          <w:iCs/>
          <w:sz w:val="24"/>
        </w:rPr>
        <w:t>ул.Юбилейная</w:t>
      </w:r>
      <w:proofErr w:type="spellEnd"/>
      <w:r w:rsidRPr="00551B6D">
        <w:rPr>
          <w:rFonts w:ascii="Arial" w:hAnsi="Arial" w:cs="Arial"/>
          <w:bCs/>
          <w:i/>
          <w:iCs/>
          <w:sz w:val="24"/>
        </w:rPr>
        <w:t xml:space="preserve">, д.27, </w:t>
      </w:r>
      <w:r>
        <w:rPr>
          <w:rFonts w:ascii="Arial" w:hAnsi="Arial" w:cs="Arial"/>
          <w:bCs/>
          <w:i/>
          <w:iCs/>
          <w:sz w:val="24"/>
        </w:rPr>
        <w:br/>
      </w:r>
      <w:r w:rsidRPr="00551B6D">
        <w:rPr>
          <w:rFonts w:ascii="Arial" w:hAnsi="Arial" w:cs="Arial"/>
          <w:bCs/>
          <w:i/>
          <w:iCs/>
          <w:sz w:val="24"/>
        </w:rPr>
        <w:t>пр-т Ленинский, д.26, 28, б-р Орджоникидзе, д.18)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551B6D">
        <w:rPr>
          <w:rFonts w:ascii="Arial" w:hAnsi="Arial" w:cs="Arial"/>
          <w:bCs/>
          <w:i/>
          <w:iCs/>
          <w:sz w:val="24"/>
        </w:rPr>
        <w:t>(Д-164)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551B6D" w:rsidRDefault="00551B6D" w:rsidP="00551B6D">
      <w:pPr>
        <w:pStyle w:val="ad"/>
        <w:rPr>
          <w:rFonts w:ascii="Arial" w:hAnsi="Arial" w:cs="Arial"/>
          <w:bCs/>
          <w:i/>
          <w:iCs/>
          <w:sz w:val="24"/>
        </w:rPr>
      </w:pPr>
    </w:p>
    <w:p w:rsidR="00551B6D" w:rsidRDefault="00551B6D" w:rsidP="00551B6D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551B6D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r w:rsidRPr="00551B6D">
        <w:rPr>
          <w:rFonts w:ascii="Arial" w:hAnsi="Arial" w:cs="Arial"/>
          <w:bCs/>
          <w:i/>
          <w:iCs/>
          <w:sz w:val="24"/>
        </w:rPr>
        <w:t xml:space="preserve">б-р Орджоникидзе, д.7) </w:t>
      </w:r>
      <w:r w:rsidR="00CF0AF8">
        <w:rPr>
          <w:rFonts w:ascii="Arial" w:hAnsi="Arial" w:cs="Arial"/>
          <w:bCs/>
          <w:i/>
          <w:iCs/>
          <w:sz w:val="24"/>
        </w:rPr>
        <w:br/>
      </w:r>
      <w:r w:rsidRPr="00551B6D">
        <w:rPr>
          <w:rFonts w:ascii="Arial" w:hAnsi="Arial" w:cs="Arial"/>
          <w:bCs/>
          <w:i/>
          <w:iCs/>
          <w:sz w:val="24"/>
        </w:rPr>
        <w:t>(Д-165)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551B6D" w:rsidRDefault="00551B6D" w:rsidP="00551B6D">
      <w:pPr>
        <w:pStyle w:val="ad"/>
        <w:rPr>
          <w:rFonts w:ascii="Arial" w:hAnsi="Arial" w:cs="Arial"/>
          <w:bCs/>
          <w:i/>
          <w:iCs/>
          <w:sz w:val="24"/>
        </w:rPr>
      </w:pPr>
    </w:p>
    <w:p w:rsidR="00551B6D" w:rsidRDefault="00EC31F8" w:rsidP="00EC31F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EC31F8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>
        <w:rPr>
          <w:rFonts w:ascii="Arial" w:hAnsi="Arial" w:cs="Arial"/>
          <w:bCs/>
          <w:i/>
          <w:iCs/>
          <w:sz w:val="24"/>
        </w:rPr>
        <w:t>г</w:t>
      </w:r>
      <w:proofErr w:type="gramStart"/>
      <w:r>
        <w:rPr>
          <w:rFonts w:ascii="Arial" w:hAnsi="Arial" w:cs="Arial"/>
          <w:bCs/>
          <w:i/>
          <w:iCs/>
          <w:sz w:val="24"/>
        </w:rPr>
        <w:t>.Т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 xml:space="preserve">, </w:t>
      </w:r>
      <w:r w:rsidRPr="00EC31F8">
        <w:rPr>
          <w:rFonts w:ascii="Arial" w:hAnsi="Arial" w:cs="Arial"/>
          <w:bCs/>
          <w:i/>
          <w:iCs/>
          <w:sz w:val="24"/>
        </w:rPr>
        <w:t xml:space="preserve">ул.40 лет Победы, д.88) </w:t>
      </w:r>
      <w:r>
        <w:rPr>
          <w:rFonts w:ascii="Arial" w:hAnsi="Arial" w:cs="Arial"/>
          <w:bCs/>
          <w:i/>
          <w:iCs/>
          <w:sz w:val="24"/>
        </w:rPr>
        <w:br/>
      </w:r>
      <w:r w:rsidRPr="00EC31F8">
        <w:rPr>
          <w:rFonts w:ascii="Arial" w:hAnsi="Arial" w:cs="Arial"/>
          <w:bCs/>
          <w:i/>
          <w:iCs/>
          <w:sz w:val="24"/>
        </w:rPr>
        <w:t>(Д- 166)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EC31F8" w:rsidRDefault="00EC31F8" w:rsidP="00EC31F8">
      <w:pPr>
        <w:pStyle w:val="ad"/>
        <w:rPr>
          <w:rFonts w:ascii="Arial" w:hAnsi="Arial" w:cs="Arial"/>
          <w:bCs/>
          <w:i/>
          <w:iCs/>
          <w:sz w:val="24"/>
        </w:rPr>
      </w:pPr>
    </w:p>
    <w:p w:rsidR="00EC31F8" w:rsidRDefault="00EC31F8" w:rsidP="00EC31F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EC31F8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Pr="00EC31F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Pr="00EC31F8">
        <w:rPr>
          <w:rFonts w:ascii="Arial" w:hAnsi="Arial" w:cs="Arial"/>
          <w:bCs/>
          <w:i/>
          <w:iCs/>
          <w:sz w:val="24"/>
        </w:rPr>
        <w:t>.</w:t>
      </w:r>
      <w:r>
        <w:rPr>
          <w:rFonts w:ascii="Arial" w:hAnsi="Arial" w:cs="Arial"/>
          <w:bCs/>
          <w:i/>
          <w:iCs/>
          <w:sz w:val="24"/>
        </w:rPr>
        <w:t>Т</w:t>
      </w:r>
      <w:proofErr w:type="gramEnd"/>
      <w:r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>
        <w:rPr>
          <w:rFonts w:ascii="Arial" w:hAnsi="Arial" w:cs="Arial"/>
          <w:bCs/>
          <w:i/>
          <w:iCs/>
          <w:sz w:val="24"/>
        </w:rPr>
        <w:t>, ул.40 лет Победы, д.84</w:t>
      </w:r>
      <w:r w:rsidRPr="00EC31F8">
        <w:rPr>
          <w:rFonts w:ascii="Arial" w:hAnsi="Arial" w:cs="Arial"/>
          <w:bCs/>
          <w:i/>
          <w:iCs/>
          <w:sz w:val="24"/>
        </w:rPr>
        <w:t xml:space="preserve">) </w:t>
      </w:r>
      <w:r>
        <w:rPr>
          <w:rFonts w:ascii="Arial" w:hAnsi="Arial" w:cs="Arial"/>
          <w:bCs/>
          <w:i/>
          <w:iCs/>
          <w:sz w:val="24"/>
        </w:rPr>
        <w:br/>
        <w:t>(Д- 167</w:t>
      </w:r>
      <w:r w:rsidRPr="00EC31F8">
        <w:rPr>
          <w:rFonts w:ascii="Arial" w:hAnsi="Arial" w:cs="Arial"/>
          <w:bCs/>
          <w:i/>
          <w:iCs/>
          <w:sz w:val="24"/>
        </w:rPr>
        <w:t>).</w:t>
      </w:r>
    </w:p>
    <w:p w:rsidR="00EC31F8" w:rsidRDefault="00EC31F8" w:rsidP="00EC31F8">
      <w:pPr>
        <w:pStyle w:val="ad"/>
        <w:rPr>
          <w:rFonts w:ascii="Arial" w:hAnsi="Arial" w:cs="Arial"/>
          <w:bCs/>
          <w:i/>
          <w:iCs/>
          <w:sz w:val="24"/>
        </w:rPr>
      </w:pPr>
    </w:p>
    <w:p w:rsidR="00EC31F8" w:rsidRDefault="00EC31F8" w:rsidP="00EC31F8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EC31F8">
        <w:rPr>
          <w:rFonts w:ascii="Arial" w:hAnsi="Arial" w:cs="Arial"/>
          <w:bCs/>
          <w:i/>
          <w:iCs/>
          <w:sz w:val="24"/>
        </w:rPr>
        <w:t>О назначении собрания граждан (</w:t>
      </w:r>
      <w:proofErr w:type="spellStart"/>
      <w:r w:rsidRPr="00EC31F8">
        <w:rPr>
          <w:rFonts w:ascii="Arial" w:hAnsi="Arial" w:cs="Arial"/>
          <w:bCs/>
          <w:i/>
          <w:iCs/>
          <w:sz w:val="24"/>
        </w:rPr>
        <w:t>г</w:t>
      </w:r>
      <w:proofErr w:type="gramStart"/>
      <w:r w:rsidRPr="00EC31F8">
        <w:rPr>
          <w:rFonts w:ascii="Arial" w:hAnsi="Arial" w:cs="Arial"/>
          <w:bCs/>
          <w:i/>
          <w:iCs/>
          <w:sz w:val="24"/>
        </w:rPr>
        <w:t>.Т</w:t>
      </w:r>
      <w:proofErr w:type="gramEnd"/>
      <w:r w:rsidRPr="00EC31F8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Pr="00EC31F8">
        <w:rPr>
          <w:rFonts w:ascii="Arial" w:hAnsi="Arial" w:cs="Arial"/>
          <w:bCs/>
          <w:i/>
          <w:iCs/>
          <w:sz w:val="24"/>
        </w:rPr>
        <w:t>,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EC31F8">
        <w:rPr>
          <w:rFonts w:ascii="Arial" w:hAnsi="Arial" w:cs="Arial"/>
          <w:bCs/>
          <w:i/>
          <w:iCs/>
          <w:sz w:val="24"/>
        </w:rPr>
        <w:t>ул.Свердлова</w:t>
      </w:r>
      <w:proofErr w:type="spellEnd"/>
      <w:r w:rsidRPr="00EC31F8">
        <w:rPr>
          <w:rFonts w:ascii="Arial" w:hAnsi="Arial" w:cs="Arial"/>
          <w:bCs/>
          <w:i/>
          <w:iCs/>
          <w:sz w:val="24"/>
        </w:rPr>
        <w:t xml:space="preserve">, д.32) </w:t>
      </w:r>
      <w:r>
        <w:rPr>
          <w:rFonts w:ascii="Arial" w:hAnsi="Arial" w:cs="Arial"/>
          <w:bCs/>
          <w:i/>
          <w:iCs/>
          <w:sz w:val="24"/>
        </w:rPr>
        <w:br/>
        <w:t>(Д- 168</w:t>
      </w:r>
      <w:r w:rsidRPr="00EC31F8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EC31F8" w:rsidRDefault="00EC31F8" w:rsidP="00EC31F8">
      <w:pPr>
        <w:pStyle w:val="ad"/>
        <w:rPr>
          <w:rFonts w:ascii="Arial" w:hAnsi="Arial" w:cs="Arial"/>
          <w:bCs/>
          <w:i/>
          <w:iCs/>
          <w:sz w:val="24"/>
        </w:rPr>
      </w:pPr>
    </w:p>
    <w:p w:rsidR="00EC31F8" w:rsidRDefault="00241717" w:rsidP="0024171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241717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Тольятти в Федеральное казенное учреждение «Федеральное управление автомобильных дорог «Большая Волга» Федерального дорожного агентства» (по вопросу установления режима ограничения движения грузового транспорта общей массой свыше 3,5 т по федеральной трассе М-5 «Урал» в районе городского округа Тольятти и городского округа Жигулевск (от городского округа Самара до городского округа Сызрань)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 w:rsidRPr="00241717">
        <w:rPr>
          <w:rFonts w:ascii="Arial" w:hAnsi="Arial" w:cs="Arial"/>
          <w:bCs/>
          <w:i/>
          <w:iCs/>
          <w:sz w:val="24"/>
        </w:rPr>
        <w:t>(Д-151)</w:t>
      </w:r>
      <w:r>
        <w:rPr>
          <w:rFonts w:ascii="Arial" w:hAnsi="Arial" w:cs="Arial"/>
          <w:bCs/>
          <w:i/>
          <w:iCs/>
          <w:sz w:val="24"/>
        </w:rPr>
        <w:t>.</w:t>
      </w:r>
      <w:proofErr w:type="gramEnd"/>
    </w:p>
    <w:p w:rsidR="00241717" w:rsidRDefault="00241717" w:rsidP="00241717">
      <w:pPr>
        <w:pStyle w:val="ad"/>
        <w:rPr>
          <w:rFonts w:ascii="Arial" w:hAnsi="Arial" w:cs="Arial"/>
          <w:bCs/>
          <w:i/>
          <w:iCs/>
          <w:sz w:val="24"/>
        </w:rPr>
      </w:pPr>
    </w:p>
    <w:p w:rsidR="00241717" w:rsidRDefault="00241717" w:rsidP="0024171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41717">
        <w:rPr>
          <w:rFonts w:ascii="Arial" w:hAnsi="Arial" w:cs="Arial"/>
          <w:bCs/>
          <w:i/>
          <w:iCs/>
          <w:sz w:val="24"/>
        </w:rPr>
        <w:lastRenderedPageBreak/>
        <w:t>О плане нормотворческой деятельности Думы городского округа Тольятти на III квартал 2025 года (второе чтение) (Д- 158)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241717" w:rsidRDefault="00241717" w:rsidP="00241717">
      <w:pPr>
        <w:pStyle w:val="ad"/>
        <w:rPr>
          <w:rFonts w:ascii="Arial" w:hAnsi="Arial" w:cs="Arial"/>
          <w:bCs/>
          <w:i/>
          <w:iCs/>
          <w:sz w:val="24"/>
        </w:rPr>
      </w:pPr>
    </w:p>
    <w:p w:rsidR="00241717" w:rsidRPr="00241717" w:rsidRDefault="00241717" w:rsidP="0024171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241717">
        <w:rPr>
          <w:rFonts w:ascii="Arial" w:hAnsi="Arial" w:cs="Arial"/>
          <w:bCs/>
          <w:i/>
          <w:iCs/>
          <w:sz w:val="24"/>
        </w:rPr>
        <w:t>О плане текущей деятельности Думы городского округа Тольятти на III квартал 2025 года (второе чтение) (Д- 159)</w:t>
      </w:r>
      <w:r>
        <w:rPr>
          <w:rFonts w:ascii="Arial" w:hAnsi="Arial" w:cs="Arial"/>
          <w:bCs/>
          <w:i/>
          <w:iCs/>
          <w:sz w:val="24"/>
        </w:rPr>
        <w:t xml:space="preserve">. </w:t>
      </w:r>
    </w:p>
    <w:p w:rsidR="00EC31F8" w:rsidRPr="00EC31F8" w:rsidRDefault="00EC31F8" w:rsidP="00EC31F8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8959D8" w:rsidRPr="00192348" w:rsidRDefault="008959D8" w:rsidP="0029336B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127222" w:rsidRPr="007D7970" w:rsidRDefault="005F40DF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="00127222" w:rsidRPr="008321FD">
        <w:rPr>
          <w:rFonts w:ascii="Arial" w:hAnsi="Arial" w:cs="Arial"/>
          <w:b/>
          <w:bCs/>
          <w:sz w:val="24"/>
          <w:szCs w:val="24"/>
        </w:rPr>
        <w:t>.</w:t>
      </w:r>
      <w:r w:rsidR="004A5BE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26E4F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="00126E4F"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="00126E4F" w:rsidRPr="00126E4F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 w:rsidR="00126E4F">
        <w:rPr>
          <w:rFonts w:ascii="Arial" w:hAnsi="Arial" w:cs="Arial"/>
          <w:bCs/>
          <w:sz w:val="24"/>
          <w:szCs w:val="24"/>
        </w:rPr>
        <w:t>, о</w:t>
      </w:r>
      <w:r w:rsidR="00126E4F" w:rsidRPr="00126E4F">
        <w:rPr>
          <w:rFonts w:ascii="Arial" w:hAnsi="Arial" w:cs="Arial"/>
          <w:bCs/>
          <w:sz w:val="24"/>
          <w:szCs w:val="24"/>
        </w:rPr>
        <w:t xml:space="preserve"> внесении изменений в Положение о собраниях и конференциях граждан в городском округе Тольятти, утвержденное решением Думы городского округа Тольятти от 18.06.2008 № 932 </w:t>
      </w:r>
      <w:r w:rsidR="00126E4F">
        <w:rPr>
          <w:rFonts w:ascii="Arial" w:hAnsi="Arial" w:cs="Arial"/>
          <w:bCs/>
          <w:sz w:val="24"/>
          <w:szCs w:val="24"/>
        </w:rPr>
        <w:t>(Д-</w:t>
      </w:r>
      <w:r w:rsidR="00126E4F" w:rsidRPr="00126E4F">
        <w:rPr>
          <w:rFonts w:ascii="Arial" w:hAnsi="Arial" w:cs="Arial"/>
          <w:bCs/>
          <w:sz w:val="24"/>
          <w:szCs w:val="24"/>
        </w:rPr>
        <w:t>150</w:t>
      </w:r>
      <w:r w:rsidR="004D04BE">
        <w:rPr>
          <w:rFonts w:ascii="Arial" w:hAnsi="Arial" w:cs="Arial"/>
          <w:bCs/>
          <w:sz w:val="24"/>
          <w:szCs w:val="24"/>
        </w:rPr>
        <w:t>).</w:t>
      </w:r>
    </w:p>
    <w:p w:rsidR="004A5BE6" w:rsidRDefault="004A5BE6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6678" w:rsidRDefault="00126E4F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E76678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 xml:space="preserve">а заседании профильной комиссии. </w:t>
      </w:r>
      <w:r w:rsidR="005F40DF"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="005F40DF" w:rsidRPr="00126E4F">
        <w:rPr>
          <w:rFonts w:ascii="Arial" w:hAnsi="Arial" w:cs="Arial"/>
          <w:bCs/>
          <w:sz w:val="24"/>
          <w:szCs w:val="24"/>
        </w:rPr>
        <w:t xml:space="preserve">подготовленный </w:t>
      </w:r>
      <w:r w:rsidR="005F40DF">
        <w:rPr>
          <w:rFonts w:ascii="Arial" w:hAnsi="Arial" w:cs="Arial"/>
          <w:bCs/>
          <w:sz w:val="24"/>
          <w:szCs w:val="24"/>
        </w:rPr>
        <w:t>постоянной комиссией</w:t>
      </w:r>
      <w:r w:rsidRPr="00126E4F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</w:t>
      </w:r>
      <w:r w:rsidR="005F40DF">
        <w:rPr>
          <w:rFonts w:ascii="Arial" w:hAnsi="Arial" w:cs="Arial"/>
          <w:bCs/>
          <w:sz w:val="24"/>
          <w:szCs w:val="24"/>
        </w:rPr>
        <w:t xml:space="preserve">и некоммерческими организациями. </w:t>
      </w:r>
      <w:r w:rsidR="00E76678"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5F40DF" w:rsidRPr="005432A3" w:rsidRDefault="005F40DF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432A3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 обеспечить участие представителей администрации городского округа Тольятти в собраниях граждан, проводимых в рамках реализации государственной программы Самарской области «Народный бюджет Самарской области», утвержденной постановлением Правительства Самарской области от 17.05.2017 №323».</w:t>
      </w:r>
    </w:p>
    <w:p w:rsidR="00E76678" w:rsidRDefault="00E76678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6678" w:rsidRDefault="002A11A4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E76678" w:rsidRDefault="00E76678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5F40DF">
        <w:rPr>
          <w:rFonts w:ascii="Arial" w:hAnsi="Arial" w:cs="Arial"/>
          <w:bCs/>
          <w:sz w:val="24"/>
          <w:szCs w:val="24"/>
        </w:rPr>
        <w:t xml:space="preserve"> </w:t>
      </w:r>
      <w:r w:rsidR="005F40DF"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 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287E6A" w:rsidRDefault="00287E6A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2A11A4" w:rsidRDefault="005F40DF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(10:08:08</w:t>
      </w:r>
      <w:r w:rsidR="00127222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127222" w:rsidRPr="002A11A4" w:rsidRDefault="005F40DF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="00127222" w:rsidRPr="002A11A4">
        <w:rPr>
          <w:rFonts w:ascii="Arial" w:hAnsi="Arial" w:cs="Arial"/>
          <w:bCs/>
          <w:sz w:val="24"/>
          <w:szCs w:val="24"/>
        </w:rPr>
        <w:t>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7E6A" w:rsidRPr="00287E6A" w:rsidRDefault="005F40DF" w:rsidP="00287E6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="00287E6A"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287E6A" w:rsidRPr="002A11A4" w:rsidRDefault="00287E6A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2A11A4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27222" w:rsidRPr="002A11A4" w:rsidRDefault="004D04BE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за – 31</w:t>
      </w:r>
      <w:r w:rsidR="00127222"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воздержались – </w:t>
      </w:r>
      <w:r w:rsidR="004D04BE" w:rsidRPr="002A11A4">
        <w:rPr>
          <w:rFonts w:ascii="Arial" w:hAnsi="Arial" w:cs="Arial"/>
          <w:bCs/>
          <w:iCs/>
          <w:sz w:val="24"/>
          <w:szCs w:val="24"/>
        </w:rPr>
        <w:t>нет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2A11A4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127222" w:rsidRPr="002A11A4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F40DF">
        <w:rPr>
          <w:rFonts w:ascii="Arial" w:hAnsi="Arial" w:cs="Arial"/>
          <w:bCs/>
          <w:iCs/>
          <w:sz w:val="24"/>
          <w:szCs w:val="24"/>
        </w:rPr>
        <w:t>решение № 582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6CDD" w:rsidRPr="007D7970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126E4F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, о</w:t>
      </w:r>
      <w:r w:rsidRPr="00136CDD">
        <w:rPr>
          <w:rFonts w:ascii="Arial" w:hAnsi="Arial" w:cs="Arial"/>
          <w:bCs/>
          <w:sz w:val="24"/>
          <w:szCs w:val="24"/>
        </w:rPr>
        <w:t xml:space="preserve"> внесении изменений в Положение о территориальном общественном самоуправлении в городском округе Тольятти, утвержденное решением Думы городского округа Тольятти от 19.10.2022 № 1396 </w:t>
      </w:r>
      <w:r>
        <w:rPr>
          <w:rFonts w:ascii="Arial" w:hAnsi="Arial" w:cs="Arial"/>
          <w:bCs/>
          <w:sz w:val="24"/>
          <w:szCs w:val="24"/>
        </w:rPr>
        <w:t>(Д-154).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136CDD" w:rsidRPr="00A97921" w:rsidRDefault="00136CDD" w:rsidP="00136CD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 xml:space="preserve">а заседании профильной комиссии. Прокомментировал проект решения Думы, </w:t>
      </w:r>
      <w:r w:rsidRPr="00126E4F">
        <w:rPr>
          <w:rFonts w:ascii="Arial" w:hAnsi="Arial" w:cs="Arial"/>
          <w:bCs/>
          <w:sz w:val="24"/>
          <w:szCs w:val="24"/>
        </w:rPr>
        <w:t xml:space="preserve">подготовленный </w:t>
      </w:r>
      <w:r>
        <w:rPr>
          <w:rFonts w:ascii="Arial" w:hAnsi="Arial" w:cs="Arial"/>
          <w:bCs/>
          <w:sz w:val="24"/>
          <w:szCs w:val="24"/>
        </w:rPr>
        <w:t>постоянной комиссией</w:t>
      </w:r>
      <w:r w:rsidRPr="00126E4F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</w:t>
      </w:r>
      <w:r>
        <w:rPr>
          <w:rFonts w:ascii="Arial" w:hAnsi="Arial" w:cs="Arial"/>
          <w:bCs/>
          <w:sz w:val="24"/>
          <w:szCs w:val="24"/>
        </w:rPr>
        <w:t>и некоммерческими организациями.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6CDD" w:rsidRPr="00127222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 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6CDD" w:rsidRPr="002A11A4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(10:09:44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36CDD" w:rsidRPr="00287E6A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136CDD" w:rsidRPr="002A11A4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CDD" w:rsidRPr="002A11A4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за – 31;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36CDD" w:rsidRPr="002A11A4" w:rsidRDefault="00136CDD" w:rsidP="00136CD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136CDD" w:rsidRPr="002A11A4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CDD" w:rsidRPr="008321FD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36CDD" w:rsidRPr="008321FD" w:rsidRDefault="00136CDD" w:rsidP="00136CD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583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36CDD" w:rsidRDefault="00136CDD" w:rsidP="00136C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40DF" w:rsidRDefault="005F40DF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7D7970" w:rsidRDefault="00287E6A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</w:t>
      </w:r>
      <w:r w:rsidR="006E0A33" w:rsidRPr="008321FD">
        <w:rPr>
          <w:rFonts w:ascii="Arial" w:hAnsi="Arial" w:cs="Arial"/>
          <w:b/>
          <w:bCs/>
          <w:sz w:val="24"/>
          <w:szCs w:val="24"/>
        </w:rPr>
        <w:t>.</w:t>
      </w:r>
      <w:r w:rsidR="006E0A33">
        <w:rPr>
          <w:rFonts w:ascii="Arial" w:hAnsi="Arial" w:cs="Arial"/>
          <w:bCs/>
          <w:sz w:val="24"/>
          <w:szCs w:val="24"/>
        </w:rPr>
        <w:t xml:space="preserve"> </w:t>
      </w:r>
      <w:r w:rsidR="007A7937" w:rsidRPr="007A7937">
        <w:rPr>
          <w:rFonts w:ascii="Arial" w:hAnsi="Arial" w:cs="Arial"/>
          <w:bCs/>
          <w:sz w:val="24"/>
          <w:szCs w:val="24"/>
        </w:rPr>
        <w:t>Спиваков</w:t>
      </w:r>
      <w:r w:rsidR="007A7937">
        <w:rPr>
          <w:rFonts w:ascii="Arial" w:hAnsi="Arial" w:cs="Arial"/>
          <w:bCs/>
          <w:sz w:val="24"/>
          <w:szCs w:val="24"/>
        </w:rPr>
        <w:t>а Н.Н., первого заместителя</w:t>
      </w:r>
      <w:r w:rsidR="007A7937" w:rsidRPr="007A7937">
        <w:rPr>
          <w:rFonts w:ascii="Arial" w:hAnsi="Arial" w:cs="Arial"/>
          <w:bCs/>
          <w:sz w:val="24"/>
          <w:szCs w:val="24"/>
        </w:rPr>
        <w:t xml:space="preserve"> председателя Думы</w:t>
      </w:r>
      <w:r w:rsidR="007A7937">
        <w:rPr>
          <w:rFonts w:ascii="Arial" w:hAnsi="Arial" w:cs="Arial"/>
          <w:bCs/>
          <w:sz w:val="24"/>
          <w:szCs w:val="24"/>
        </w:rPr>
        <w:t>, о</w:t>
      </w:r>
      <w:r w:rsidR="007A7937" w:rsidRPr="007A7937">
        <w:rPr>
          <w:rFonts w:ascii="Arial" w:hAnsi="Arial" w:cs="Arial"/>
          <w:bCs/>
          <w:sz w:val="24"/>
          <w:szCs w:val="24"/>
        </w:rPr>
        <w:t xml:space="preserve"> внесении изменения в Регламент Думы</w:t>
      </w:r>
      <w:r w:rsidR="007A7937">
        <w:rPr>
          <w:rFonts w:ascii="Arial" w:hAnsi="Arial" w:cs="Arial"/>
          <w:bCs/>
          <w:sz w:val="24"/>
          <w:szCs w:val="24"/>
        </w:rPr>
        <w:t xml:space="preserve"> </w:t>
      </w:r>
      <w:r w:rsidR="007A7937" w:rsidRPr="007A7937">
        <w:rPr>
          <w:rFonts w:ascii="Arial" w:hAnsi="Arial" w:cs="Arial"/>
          <w:bCs/>
          <w:sz w:val="24"/>
          <w:szCs w:val="24"/>
        </w:rPr>
        <w:t>городского округа Тольятти, утвержденный решением Думы</w:t>
      </w:r>
      <w:r w:rsidR="007A7937">
        <w:rPr>
          <w:rFonts w:ascii="Arial" w:hAnsi="Arial" w:cs="Arial"/>
          <w:bCs/>
          <w:sz w:val="24"/>
          <w:szCs w:val="24"/>
        </w:rPr>
        <w:t xml:space="preserve"> </w:t>
      </w:r>
      <w:r w:rsidR="007A7937" w:rsidRPr="007A7937">
        <w:rPr>
          <w:rFonts w:ascii="Arial" w:hAnsi="Arial" w:cs="Arial"/>
          <w:bCs/>
          <w:sz w:val="24"/>
          <w:szCs w:val="24"/>
        </w:rPr>
        <w:t xml:space="preserve">городского округа Тольятти от 18.10.2018 № 3 </w:t>
      </w:r>
      <w:r w:rsidR="007A7937">
        <w:rPr>
          <w:rFonts w:ascii="Arial" w:hAnsi="Arial" w:cs="Arial"/>
          <w:bCs/>
          <w:sz w:val="24"/>
          <w:szCs w:val="24"/>
        </w:rPr>
        <w:br/>
      </w:r>
      <w:r w:rsidR="00136CDD">
        <w:rPr>
          <w:rFonts w:ascii="Arial" w:hAnsi="Arial" w:cs="Arial"/>
          <w:bCs/>
          <w:sz w:val="24"/>
          <w:szCs w:val="24"/>
        </w:rPr>
        <w:t>(Д-149</w:t>
      </w:r>
      <w:r w:rsidR="006E0A33">
        <w:rPr>
          <w:rFonts w:ascii="Arial" w:hAnsi="Arial" w:cs="Arial"/>
          <w:bCs/>
          <w:sz w:val="24"/>
          <w:szCs w:val="24"/>
        </w:rPr>
        <w:t>).</w:t>
      </w:r>
    </w:p>
    <w:p w:rsidR="00121A56" w:rsidRDefault="00121A56" w:rsidP="00476AD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6AD7" w:rsidRDefault="00476AD7" w:rsidP="00476AD7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476AD7" w:rsidRDefault="00476AD7" w:rsidP="00476AD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A7937" w:rsidRDefault="007A7937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>а заседании профильной комиссии. Отметил, что постоянная комиссия</w:t>
      </w:r>
      <w:r w:rsidRPr="00126E4F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</w:t>
      </w:r>
      <w:r>
        <w:rPr>
          <w:rFonts w:ascii="Arial" w:hAnsi="Arial" w:cs="Arial"/>
          <w:bCs/>
          <w:sz w:val="24"/>
          <w:szCs w:val="24"/>
        </w:rPr>
        <w:t xml:space="preserve">и некоммерческими организациями рекомендует принять проект решения Думы, </w:t>
      </w:r>
      <w:r w:rsidRPr="00126E4F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A7937">
        <w:rPr>
          <w:rFonts w:ascii="Arial" w:hAnsi="Arial" w:cs="Arial"/>
          <w:bCs/>
          <w:sz w:val="24"/>
          <w:szCs w:val="24"/>
        </w:rPr>
        <w:t>первым заместителем председателя Думы Спиваковым</w:t>
      </w:r>
      <w:r>
        <w:rPr>
          <w:rFonts w:ascii="Arial" w:hAnsi="Arial" w:cs="Arial"/>
          <w:bCs/>
          <w:sz w:val="24"/>
          <w:szCs w:val="24"/>
        </w:rPr>
        <w:t xml:space="preserve"> Н.Н.</w:t>
      </w:r>
    </w:p>
    <w:p w:rsidR="007A7937" w:rsidRDefault="007A7937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A7937" w:rsidRPr="00127222" w:rsidRDefault="007A7937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A7937">
        <w:rPr>
          <w:rFonts w:ascii="Arial" w:hAnsi="Arial" w:cs="Arial"/>
          <w:bCs/>
          <w:sz w:val="24"/>
          <w:szCs w:val="24"/>
        </w:rPr>
        <w:t>первым заместителем п</w:t>
      </w:r>
      <w:r>
        <w:rPr>
          <w:rFonts w:ascii="Arial" w:hAnsi="Arial" w:cs="Arial"/>
          <w:bCs/>
          <w:sz w:val="24"/>
          <w:szCs w:val="24"/>
        </w:rPr>
        <w:t>редседателя Думы Спиваковым Н.Н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A7937" w:rsidRPr="002A11A4" w:rsidRDefault="007A7937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(10:11:17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7A7937" w:rsidRDefault="007A7937" w:rsidP="007A793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A7937" w:rsidRPr="00287E6A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7A7937" w:rsidRPr="002A11A4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A7937" w:rsidRPr="002A11A4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за – 31;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A7937" w:rsidRPr="002A11A4" w:rsidRDefault="007A7937" w:rsidP="007A793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7A7937" w:rsidRPr="002A11A4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A7937" w:rsidRPr="008321FD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A7937" w:rsidRPr="008321FD" w:rsidRDefault="007A7937" w:rsidP="007A793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584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76AD7" w:rsidRDefault="00476AD7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1A56" w:rsidRDefault="00121A56" w:rsidP="000D205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0D205E" w:rsidRPr="000D205E">
        <w:rPr>
          <w:rFonts w:ascii="Arial" w:hAnsi="Arial" w:cs="Arial"/>
          <w:bCs/>
          <w:sz w:val="24"/>
          <w:szCs w:val="24"/>
        </w:rPr>
        <w:t>Квасов</w:t>
      </w:r>
      <w:r w:rsidR="000D205E">
        <w:rPr>
          <w:rFonts w:ascii="Arial" w:hAnsi="Arial" w:cs="Arial"/>
          <w:bCs/>
          <w:sz w:val="24"/>
          <w:szCs w:val="24"/>
        </w:rPr>
        <w:t>а</w:t>
      </w:r>
      <w:proofErr w:type="spellEnd"/>
      <w:r w:rsidR="000D205E">
        <w:rPr>
          <w:rFonts w:ascii="Arial" w:hAnsi="Arial" w:cs="Arial"/>
          <w:bCs/>
          <w:sz w:val="24"/>
          <w:szCs w:val="24"/>
        </w:rPr>
        <w:t xml:space="preserve"> И.Н.,</w:t>
      </w:r>
      <w:r w:rsidR="000D205E" w:rsidRPr="000D205E">
        <w:rPr>
          <w:rFonts w:ascii="Arial" w:hAnsi="Arial" w:cs="Arial"/>
          <w:bCs/>
          <w:sz w:val="24"/>
          <w:szCs w:val="24"/>
        </w:rPr>
        <w:t xml:space="preserve"> замес</w:t>
      </w:r>
      <w:r w:rsidR="000D205E">
        <w:rPr>
          <w:rFonts w:ascii="Arial" w:hAnsi="Arial" w:cs="Arial"/>
          <w:bCs/>
          <w:sz w:val="24"/>
          <w:szCs w:val="24"/>
        </w:rPr>
        <w:t>тителя</w:t>
      </w:r>
      <w:r w:rsidR="000D205E" w:rsidRPr="000D205E">
        <w:rPr>
          <w:rFonts w:ascii="Arial" w:hAnsi="Arial" w:cs="Arial"/>
          <w:bCs/>
          <w:sz w:val="24"/>
          <w:szCs w:val="24"/>
        </w:rPr>
        <w:t xml:space="preserve"> главы городского округа по имуществу и градостроительству</w:t>
      </w:r>
      <w:r w:rsidR="000D205E">
        <w:rPr>
          <w:rFonts w:ascii="Arial" w:hAnsi="Arial" w:cs="Arial"/>
          <w:bCs/>
          <w:sz w:val="24"/>
          <w:szCs w:val="24"/>
        </w:rPr>
        <w:t>, о</w:t>
      </w:r>
      <w:r w:rsidR="000D205E" w:rsidRPr="000D205E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 w:rsidR="000D205E">
        <w:rPr>
          <w:rFonts w:ascii="Arial" w:hAnsi="Arial" w:cs="Arial"/>
          <w:bCs/>
          <w:sz w:val="24"/>
          <w:szCs w:val="24"/>
        </w:rPr>
        <w:t xml:space="preserve"> </w:t>
      </w:r>
      <w:r w:rsidR="000D205E" w:rsidRPr="000D205E">
        <w:rPr>
          <w:rFonts w:ascii="Arial" w:hAnsi="Arial" w:cs="Arial"/>
          <w:bCs/>
          <w:sz w:val="24"/>
          <w:szCs w:val="24"/>
        </w:rPr>
        <w:t>об эффективности управления муниципальным имуществом</w:t>
      </w:r>
      <w:r w:rsidR="000D205E">
        <w:rPr>
          <w:rFonts w:ascii="Arial" w:hAnsi="Arial" w:cs="Arial"/>
          <w:bCs/>
          <w:sz w:val="24"/>
          <w:szCs w:val="24"/>
        </w:rPr>
        <w:t xml:space="preserve"> </w:t>
      </w:r>
      <w:r w:rsidR="000D205E" w:rsidRPr="000D205E">
        <w:rPr>
          <w:rFonts w:ascii="Arial" w:hAnsi="Arial" w:cs="Arial"/>
          <w:bCs/>
          <w:sz w:val="24"/>
          <w:szCs w:val="24"/>
        </w:rPr>
        <w:t>в соответствии с критериями оценки эффективности управления имуществом, находящимся в муниципальной собственности</w:t>
      </w:r>
      <w:r w:rsidR="000D205E">
        <w:rPr>
          <w:rFonts w:ascii="Arial" w:hAnsi="Arial" w:cs="Arial"/>
          <w:bCs/>
          <w:sz w:val="24"/>
          <w:szCs w:val="24"/>
        </w:rPr>
        <w:t xml:space="preserve"> </w:t>
      </w:r>
      <w:r w:rsidR="000D205E" w:rsidRPr="000D205E">
        <w:rPr>
          <w:rFonts w:ascii="Arial" w:hAnsi="Arial" w:cs="Arial"/>
          <w:bCs/>
          <w:sz w:val="24"/>
          <w:szCs w:val="24"/>
        </w:rPr>
        <w:t>городского округа Тольятти, утвержденными решением Думы городского округа Тольятти от 27.11.2024 № 365, в части критериев оценки эффективности управления нежилыми помещениями (зданиями), находящимися в муниципальной казне</w:t>
      </w:r>
      <w:r w:rsidR="000D205E">
        <w:rPr>
          <w:rFonts w:ascii="Arial" w:hAnsi="Arial" w:cs="Arial"/>
          <w:bCs/>
          <w:sz w:val="24"/>
          <w:szCs w:val="24"/>
        </w:rPr>
        <w:t xml:space="preserve"> </w:t>
      </w:r>
      <w:r w:rsidR="000D205E" w:rsidRPr="000D205E">
        <w:rPr>
          <w:rFonts w:ascii="Arial" w:hAnsi="Arial" w:cs="Arial"/>
          <w:bCs/>
          <w:sz w:val="24"/>
          <w:szCs w:val="24"/>
        </w:rPr>
        <w:t>городского</w:t>
      </w:r>
      <w:proofErr w:type="gramEnd"/>
      <w:r w:rsidR="000D205E" w:rsidRPr="000D205E">
        <w:rPr>
          <w:rFonts w:ascii="Arial" w:hAnsi="Arial" w:cs="Arial"/>
          <w:bCs/>
          <w:sz w:val="24"/>
          <w:szCs w:val="24"/>
        </w:rPr>
        <w:t xml:space="preserve"> округа Тольятти, и критериев оценки эффективности управления земельными участками, относящимися к муниципальной собственности городского округа Тольятти, за 2024 год</w:t>
      </w:r>
      <w:r w:rsidR="000D205E">
        <w:rPr>
          <w:rFonts w:ascii="Arial" w:hAnsi="Arial" w:cs="Arial"/>
          <w:bCs/>
          <w:sz w:val="24"/>
          <w:szCs w:val="24"/>
        </w:rPr>
        <w:t xml:space="preserve"> (Д-115</w:t>
      </w:r>
      <w:r>
        <w:rPr>
          <w:rFonts w:ascii="Arial" w:hAnsi="Arial" w:cs="Arial"/>
          <w:bCs/>
          <w:sz w:val="24"/>
          <w:szCs w:val="24"/>
        </w:rPr>
        <w:t xml:space="preserve">). </w:t>
      </w:r>
    </w:p>
    <w:p w:rsidR="00121A56" w:rsidRDefault="00121A56" w:rsidP="00121A5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1A56" w:rsidRDefault="000D205E" w:rsidP="00121A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Шевелев Д.В. предложил</w:t>
      </w:r>
      <w:r w:rsidR="00121A56">
        <w:rPr>
          <w:rFonts w:ascii="Arial" w:hAnsi="Arial" w:cs="Arial"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121A56" w:rsidRDefault="00121A56" w:rsidP="00121A5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1A56" w:rsidRDefault="00121A56" w:rsidP="00121A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Возражений от депутатов не поступило.</w:t>
      </w:r>
    </w:p>
    <w:p w:rsidR="00121A56" w:rsidRDefault="00121A56" w:rsidP="00121A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21A56" w:rsidRDefault="00121A56" w:rsidP="00121A56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121A56" w:rsidRDefault="00121A56" w:rsidP="00121A5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2A79" w:rsidRDefault="005F2A79" w:rsidP="005F2A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 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 xml:space="preserve">а заседании профильной комиссии. Прокомментировал проект решения Думы, </w:t>
      </w:r>
      <w:r w:rsidRPr="00126E4F">
        <w:rPr>
          <w:rFonts w:ascii="Arial" w:hAnsi="Arial" w:cs="Arial"/>
          <w:bCs/>
          <w:sz w:val="24"/>
          <w:szCs w:val="24"/>
        </w:rPr>
        <w:t xml:space="preserve">подготовленный </w:t>
      </w:r>
      <w:r>
        <w:rPr>
          <w:rFonts w:ascii="Arial" w:hAnsi="Arial" w:cs="Arial"/>
          <w:bCs/>
          <w:sz w:val="24"/>
          <w:szCs w:val="24"/>
        </w:rPr>
        <w:t>постоянной комиссией</w:t>
      </w:r>
      <w:r w:rsidRPr="00126E4F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2A79">
        <w:rPr>
          <w:rFonts w:ascii="Arial" w:hAnsi="Arial" w:cs="Arial"/>
          <w:bCs/>
          <w:sz w:val="24"/>
          <w:szCs w:val="24"/>
        </w:rPr>
        <w:t>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5F2A79" w:rsidRDefault="005F2A79" w:rsidP="005F2A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2A79" w:rsidRPr="00127222" w:rsidRDefault="005F2A79" w:rsidP="005F2A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2A79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5F2A79" w:rsidRDefault="005F2A79" w:rsidP="005F2A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2A79" w:rsidRPr="002A11A4" w:rsidRDefault="005F2A79" w:rsidP="005F2A7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(10:14:25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 xml:space="preserve">не голосовали – нет. </w:t>
      </w:r>
    </w:p>
    <w:p w:rsidR="005F2A79" w:rsidRPr="00287E6A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5F2A79" w:rsidRPr="002A11A4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F2A79" w:rsidRPr="002A11A4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за – 31;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F2A79" w:rsidRPr="002A11A4" w:rsidRDefault="005F2A79" w:rsidP="005F2A7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F2A79" w:rsidRPr="002A11A4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F2A79" w:rsidRPr="008321FD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F2A79" w:rsidRPr="008321FD" w:rsidRDefault="005F2A79" w:rsidP="005F2A79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585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2486D" w:rsidRDefault="0082486D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F2A79" w:rsidRDefault="005F2A79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A0803" w:rsidRDefault="004A0803" w:rsidP="004A080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5.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Сергушкину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Т.В., заместителя</w:t>
      </w:r>
      <w:r w:rsidRPr="004A0803">
        <w:rPr>
          <w:rFonts w:ascii="Arial" w:hAnsi="Arial" w:cs="Arial"/>
          <w:bCs/>
          <w:sz w:val="24"/>
          <w:szCs w:val="24"/>
        </w:rPr>
        <w:t xml:space="preserve"> руководителя департамента экономического развития, руководитель управления коммунального комплекса и муниципального сектора экономики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4A0803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об эффективности управления муниципальным имуществом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в соответствии с критериями оценки эффективности управления имуществом, находящимся в муниципальной собственности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городского округа Тольятти, утвержденными решением Думы городского округа Тольятти от 27.11.2024 № 365, в части оценки эффективности управления акциями (долями), находящимися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в муниципальной собственности городского округа Тольятти, управления имуществом, закрепленным на праве хозяйственного ведения за муниципальными унитарными предприятиями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городского округа Тольятти, закрепленным на праве оперативного управления за муниципальными учреждениями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803">
        <w:rPr>
          <w:rFonts w:ascii="Arial" w:hAnsi="Arial" w:cs="Arial"/>
          <w:bCs/>
          <w:sz w:val="24"/>
          <w:szCs w:val="24"/>
        </w:rPr>
        <w:t>городского округа Тольятти, за 2024 год</w:t>
      </w:r>
      <w:r>
        <w:rPr>
          <w:rFonts w:ascii="Arial" w:hAnsi="Arial" w:cs="Arial"/>
          <w:bCs/>
          <w:sz w:val="24"/>
          <w:szCs w:val="24"/>
        </w:rPr>
        <w:t xml:space="preserve"> (Д-148). </w:t>
      </w:r>
    </w:p>
    <w:p w:rsidR="004A0803" w:rsidRDefault="004A0803" w:rsidP="004A080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Вопросы к докладчику:</w:t>
      </w:r>
    </w:p>
    <w:p w:rsidR="004A0803" w:rsidRDefault="004A0803" w:rsidP="004A0803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Денисов А.В. </w:t>
      </w:r>
      <w:r w:rsidR="006D3A3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513F5">
        <w:rPr>
          <w:rFonts w:ascii="Arial" w:hAnsi="Arial" w:cs="Arial"/>
          <w:sz w:val="24"/>
          <w:szCs w:val="24"/>
        </w:rPr>
        <w:t xml:space="preserve">Какова на сегодняшний день кредиторская задолженность МП </w:t>
      </w:r>
      <w:proofErr w:type="spellStart"/>
      <w:r w:rsidR="00C513F5">
        <w:rPr>
          <w:rFonts w:ascii="Arial" w:hAnsi="Arial" w:cs="Arial"/>
          <w:sz w:val="24"/>
          <w:szCs w:val="24"/>
        </w:rPr>
        <w:t>г</w:t>
      </w:r>
      <w:proofErr w:type="gramStart"/>
      <w:r w:rsidR="00C513F5">
        <w:rPr>
          <w:rFonts w:ascii="Arial" w:hAnsi="Arial" w:cs="Arial"/>
          <w:sz w:val="24"/>
          <w:szCs w:val="24"/>
        </w:rPr>
        <w:t>.Т</w:t>
      </w:r>
      <w:proofErr w:type="gramEnd"/>
      <w:r w:rsidR="00C513F5">
        <w:rPr>
          <w:rFonts w:ascii="Arial" w:hAnsi="Arial" w:cs="Arial"/>
          <w:sz w:val="24"/>
          <w:szCs w:val="24"/>
        </w:rPr>
        <w:t>ольятти</w:t>
      </w:r>
      <w:proofErr w:type="spellEnd"/>
      <w:r w:rsidR="00C513F5">
        <w:rPr>
          <w:rFonts w:ascii="Arial" w:hAnsi="Arial" w:cs="Arial"/>
          <w:sz w:val="24"/>
          <w:szCs w:val="24"/>
        </w:rPr>
        <w:t xml:space="preserve"> «Управляющая компания</w:t>
      </w:r>
      <w:r w:rsidR="006D3A39">
        <w:rPr>
          <w:rFonts w:ascii="Arial" w:hAnsi="Arial" w:cs="Arial"/>
          <w:sz w:val="24"/>
          <w:szCs w:val="24"/>
        </w:rPr>
        <w:t xml:space="preserve"> №4</w:t>
      </w:r>
      <w:r w:rsidR="00C513F5">
        <w:rPr>
          <w:rFonts w:ascii="Arial" w:hAnsi="Arial" w:cs="Arial"/>
          <w:sz w:val="24"/>
          <w:szCs w:val="24"/>
        </w:rPr>
        <w:t>»</w:t>
      </w:r>
      <w:r w:rsidR="006D3A39">
        <w:rPr>
          <w:rFonts w:ascii="Arial" w:hAnsi="Arial" w:cs="Arial"/>
          <w:sz w:val="24"/>
          <w:szCs w:val="24"/>
        </w:rPr>
        <w:t xml:space="preserve">? </w:t>
      </w: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Сергушкина</w:t>
      </w:r>
      <w:proofErr w:type="spellEnd"/>
      <w:r>
        <w:rPr>
          <w:rFonts w:ascii="Arial" w:hAnsi="Arial" w:cs="Arial"/>
          <w:sz w:val="24"/>
          <w:szCs w:val="24"/>
        </w:rPr>
        <w:t xml:space="preserve"> Т.В. – Затруднилась с ответом.</w:t>
      </w: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Бадьянов А.Г. – </w:t>
      </w:r>
      <w:r w:rsidR="00C513F5">
        <w:rPr>
          <w:rFonts w:ascii="Arial" w:hAnsi="Arial" w:cs="Arial"/>
          <w:sz w:val="24"/>
          <w:szCs w:val="24"/>
        </w:rPr>
        <w:t>Поднял в</w:t>
      </w:r>
      <w:r>
        <w:rPr>
          <w:rFonts w:ascii="Arial" w:hAnsi="Arial" w:cs="Arial"/>
          <w:sz w:val="24"/>
          <w:szCs w:val="24"/>
        </w:rPr>
        <w:t xml:space="preserve">опрос о восстановлении основных </w:t>
      </w:r>
      <w:r w:rsidR="0052687A">
        <w:rPr>
          <w:rFonts w:ascii="Arial" w:hAnsi="Arial" w:cs="Arial"/>
          <w:sz w:val="24"/>
          <w:szCs w:val="24"/>
        </w:rPr>
        <w:t xml:space="preserve">производственных </w:t>
      </w:r>
      <w:r>
        <w:rPr>
          <w:rFonts w:ascii="Arial" w:hAnsi="Arial" w:cs="Arial"/>
          <w:sz w:val="24"/>
          <w:szCs w:val="24"/>
        </w:rPr>
        <w:t>фондов</w:t>
      </w:r>
      <w:r w:rsidR="00C513F5">
        <w:rPr>
          <w:rFonts w:ascii="Arial" w:hAnsi="Arial" w:cs="Arial"/>
          <w:sz w:val="24"/>
          <w:szCs w:val="24"/>
        </w:rPr>
        <w:t xml:space="preserve"> муниципальных предприятий</w:t>
      </w:r>
      <w:r>
        <w:rPr>
          <w:rFonts w:ascii="Arial" w:hAnsi="Arial" w:cs="Arial"/>
          <w:sz w:val="24"/>
          <w:szCs w:val="24"/>
        </w:rPr>
        <w:t>. Как</w:t>
      </w:r>
      <w:r w:rsidR="00C513F5">
        <w:rPr>
          <w:rFonts w:ascii="Arial" w:hAnsi="Arial" w:cs="Arial"/>
          <w:sz w:val="24"/>
          <w:szCs w:val="24"/>
        </w:rPr>
        <w:t>ая ситуация в текущем году в данном направлении</w:t>
      </w:r>
      <w:r>
        <w:rPr>
          <w:rFonts w:ascii="Arial" w:hAnsi="Arial" w:cs="Arial"/>
          <w:sz w:val="24"/>
          <w:szCs w:val="24"/>
        </w:rPr>
        <w:t xml:space="preserve">? </w:t>
      </w:r>
    </w:p>
    <w:p w:rsidR="00C513F5" w:rsidRDefault="00C513F5" w:rsidP="004A08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Сергушкина</w:t>
      </w:r>
      <w:proofErr w:type="spellEnd"/>
      <w:r>
        <w:rPr>
          <w:rFonts w:ascii="Arial" w:hAnsi="Arial" w:cs="Arial"/>
          <w:sz w:val="24"/>
          <w:szCs w:val="24"/>
        </w:rPr>
        <w:t xml:space="preserve"> Т.В. –</w:t>
      </w:r>
      <w:r w:rsidR="00C513F5">
        <w:rPr>
          <w:rFonts w:ascii="Arial" w:hAnsi="Arial" w:cs="Arial"/>
          <w:sz w:val="24"/>
          <w:szCs w:val="24"/>
        </w:rPr>
        <w:t xml:space="preserve"> Проинформировала, что МП «</w:t>
      </w:r>
      <w:r>
        <w:rPr>
          <w:rFonts w:ascii="Arial" w:hAnsi="Arial" w:cs="Arial"/>
          <w:sz w:val="24"/>
          <w:szCs w:val="24"/>
        </w:rPr>
        <w:t>ТТУ</w:t>
      </w:r>
      <w:r w:rsidR="00F42B4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F42B4D">
        <w:rPr>
          <w:rFonts w:ascii="Arial" w:hAnsi="Arial" w:cs="Arial"/>
          <w:sz w:val="24"/>
          <w:szCs w:val="24"/>
        </w:rPr>
        <w:t>заключен контракт на приобретение троллейбусов</w:t>
      </w:r>
      <w:r>
        <w:rPr>
          <w:rFonts w:ascii="Arial" w:hAnsi="Arial" w:cs="Arial"/>
          <w:sz w:val="24"/>
          <w:szCs w:val="24"/>
        </w:rPr>
        <w:t>. По акционерным обществам работа ведется.</w:t>
      </w: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Бадьянов А.Г. </w:t>
      </w:r>
      <w:r w:rsidR="00F42B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42B4D">
        <w:rPr>
          <w:rFonts w:ascii="Arial" w:hAnsi="Arial" w:cs="Arial"/>
          <w:sz w:val="24"/>
          <w:szCs w:val="24"/>
        </w:rPr>
        <w:t>Отметил, что приоритетной задачей предприятия является восстановление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="00F42B4D">
        <w:rPr>
          <w:rFonts w:ascii="Arial" w:hAnsi="Arial" w:cs="Arial"/>
          <w:sz w:val="24"/>
          <w:szCs w:val="24"/>
        </w:rPr>
        <w:t>собственных производственных фондов</w:t>
      </w:r>
      <w:r>
        <w:rPr>
          <w:rFonts w:ascii="Arial" w:hAnsi="Arial" w:cs="Arial"/>
          <w:sz w:val="24"/>
          <w:szCs w:val="24"/>
        </w:rPr>
        <w:t xml:space="preserve">. По факту производственные фонды снижаются. </w:t>
      </w:r>
      <w:r w:rsidR="00F42B4D">
        <w:rPr>
          <w:rFonts w:ascii="Arial" w:hAnsi="Arial" w:cs="Arial"/>
          <w:sz w:val="24"/>
          <w:szCs w:val="24"/>
        </w:rPr>
        <w:t xml:space="preserve">Предложил администрации </w:t>
      </w:r>
      <w:r>
        <w:rPr>
          <w:rFonts w:ascii="Arial" w:hAnsi="Arial" w:cs="Arial"/>
          <w:sz w:val="24"/>
          <w:szCs w:val="24"/>
        </w:rPr>
        <w:t xml:space="preserve">в </w:t>
      </w:r>
      <w:r w:rsidR="00497C87">
        <w:rPr>
          <w:rFonts w:ascii="Arial" w:hAnsi="Arial" w:cs="Arial"/>
          <w:sz w:val="24"/>
          <w:szCs w:val="24"/>
        </w:rPr>
        <w:t>дальнейшем при подготовке отчетов</w:t>
      </w:r>
      <w:r w:rsidR="0052687A">
        <w:rPr>
          <w:rFonts w:ascii="Arial" w:hAnsi="Arial" w:cs="Arial"/>
          <w:sz w:val="24"/>
          <w:szCs w:val="24"/>
        </w:rPr>
        <w:t xml:space="preserve"> отражать актуальную</w:t>
      </w:r>
      <w:r>
        <w:rPr>
          <w:rFonts w:ascii="Arial" w:hAnsi="Arial" w:cs="Arial"/>
          <w:sz w:val="24"/>
          <w:szCs w:val="24"/>
        </w:rPr>
        <w:t xml:space="preserve"> информацию</w:t>
      </w:r>
      <w:r w:rsidR="0052687A">
        <w:rPr>
          <w:rFonts w:ascii="Arial" w:hAnsi="Arial" w:cs="Arial"/>
          <w:sz w:val="24"/>
          <w:szCs w:val="24"/>
        </w:rPr>
        <w:t xml:space="preserve"> в сравнении с предыдущим периодом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D3A39" w:rsidRDefault="006D3A39" w:rsidP="004A080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 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 xml:space="preserve">а заседании профильной комиссии. Прокомментировал проект решения Думы, </w:t>
      </w:r>
      <w:r w:rsidRPr="00126E4F">
        <w:rPr>
          <w:rFonts w:ascii="Arial" w:hAnsi="Arial" w:cs="Arial"/>
          <w:bCs/>
          <w:sz w:val="24"/>
          <w:szCs w:val="24"/>
        </w:rPr>
        <w:lastRenderedPageBreak/>
        <w:t xml:space="preserve">подготовленный </w:t>
      </w:r>
      <w:r>
        <w:rPr>
          <w:rFonts w:ascii="Arial" w:hAnsi="Arial" w:cs="Arial"/>
          <w:bCs/>
          <w:sz w:val="24"/>
          <w:szCs w:val="24"/>
        </w:rPr>
        <w:t>постоянной комиссией</w:t>
      </w:r>
      <w:r w:rsidRPr="00126E4F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2A79">
        <w:rPr>
          <w:rFonts w:ascii="Arial" w:hAnsi="Arial" w:cs="Arial"/>
          <w:bCs/>
          <w:sz w:val="24"/>
          <w:szCs w:val="24"/>
        </w:rPr>
        <w:t>муниципальному имуществу</w:t>
      </w:r>
      <w:r>
        <w:rPr>
          <w:rFonts w:ascii="Arial" w:hAnsi="Arial" w:cs="Arial"/>
          <w:bCs/>
          <w:sz w:val="24"/>
          <w:szCs w:val="24"/>
        </w:rPr>
        <w:t>, градостроительству и землепользованию.</w:t>
      </w:r>
    </w:p>
    <w:p w:rsidR="0052687A" w:rsidRDefault="0052687A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803" w:rsidRPr="00127222" w:rsidRDefault="004A0803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2A79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803" w:rsidRPr="002A11A4" w:rsidRDefault="004A0803" w:rsidP="004A080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(10:37:14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Михайлов С.В. попросил учесть его голос «за» до завершения процедуры электронного голосования. </w:t>
      </w:r>
    </w:p>
    <w:p w:rsidR="004A0803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A0803" w:rsidRPr="00287E6A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уточнения и 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4A0803" w:rsidRPr="002A11A4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A0803" w:rsidRPr="002A11A4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за – 31;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A0803" w:rsidRPr="002A11A4" w:rsidRDefault="004A0803" w:rsidP="004A080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4A0803" w:rsidRPr="002A11A4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4A0803" w:rsidRPr="008321FD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A0803" w:rsidRPr="008321FD" w:rsidRDefault="004A0803" w:rsidP="004A080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586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A0803" w:rsidRDefault="004A0803" w:rsidP="004A080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A0803" w:rsidRDefault="004A0803" w:rsidP="004A080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809B2" w:rsidRDefault="00E809B2" w:rsidP="00E809B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971CA" w:rsidRPr="00A971CA">
        <w:rPr>
          <w:rFonts w:ascii="Arial" w:hAnsi="Arial" w:cs="Arial"/>
          <w:bCs/>
          <w:sz w:val="24"/>
          <w:szCs w:val="24"/>
        </w:rPr>
        <w:t>Арзамасцев</w:t>
      </w:r>
      <w:r w:rsidR="00A971CA">
        <w:rPr>
          <w:rFonts w:ascii="Arial" w:hAnsi="Arial" w:cs="Arial"/>
          <w:bCs/>
          <w:sz w:val="24"/>
          <w:szCs w:val="24"/>
        </w:rPr>
        <w:t>а</w:t>
      </w:r>
      <w:proofErr w:type="spellEnd"/>
      <w:r w:rsidR="00A971CA">
        <w:rPr>
          <w:rFonts w:ascii="Arial" w:hAnsi="Arial" w:cs="Arial"/>
          <w:bCs/>
          <w:sz w:val="24"/>
          <w:szCs w:val="24"/>
        </w:rPr>
        <w:t xml:space="preserve"> М.В., заместителя</w:t>
      </w:r>
      <w:r w:rsidR="00A971CA" w:rsidRPr="00A971CA">
        <w:rPr>
          <w:rFonts w:ascii="Arial" w:hAnsi="Arial" w:cs="Arial"/>
          <w:bCs/>
          <w:sz w:val="24"/>
          <w:szCs w:val="24"/>
        </w:rPr>
        <w:t xml:space="preserve"> </w:t>
      </w:r>
      <w:r w:rsidR="0052687A" w:rsidRPr="00A971CA">
        <w:rPr>
          <w:rFonts w:ascii="Arial" w:hAnsi="Arial" w:cs="Arial"/>
          <w:bCs/>
          <w:sz w:val="24"/>
          <w:szCs w:val="24"/>
        </w:rPr>
        <w:t xml:space="preserve">по экономическим вопросам </w:t>
      </w:r>
      <w:r w:rsidR="00A971CA" w:rsidRPr="00A971CA">
        <w:rPr>
          <w:rFonts w:ascii="Arial" w:hAnsi="Arial" w:cs="Arial"/>
          <w:bCs/>
          <w:sz w:val="24"/>
          <w:szCs w:val="24"/>
        </w:rPr>
        <w:t>руководителя департамента городского хозяйства администрации</w:t>
      </w:r>
      <w:r w:rsidR="00A971CA">
        <w:rPr>
          <w:rFonts w:ascii="Arial" w:hAnsi="Arial" w:cs="Arial"/>
          <w:bCs/>
          <w:sz w:val="24"/>
          <w:szCs w:val="24"/>
        </w:rPr>
        <w:t>, о</w:t>
      </w:r>
      <w:r w:rsidR="00A971CA" w:rsidRPr="00A971CA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реализации работ по реконструкции, содержанию, комплексному использованию набережной Автозаводского района </w:t>
      </w:r>
      <w:r>
        <w:rPr>
          <w:rFonts w:ascii="Arial" w:hAnsi="Arial" w:cs="Arial"/>
          <w:bCs/>
          <w:sz w:val="24"/>
          <w:szCs w:val="24"/>
        </w:rPr>
        <w:t xml:space="preserve">(Д-155). </w:t>
      </w:r>
    </w:p>
    <w:p w:rsidR="00E809B2" w:rsidRDefault="00E809B2" w:rsidP="00E809B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809B2" w:rsidRDefault="00E809B2" w:rsidP="00E809B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Вопросы к докладчику:</w:t>
      </w:r>
    </w:p>
    <w:p w:rsidR="00E809B2" w:rsidRDefault="00E809B2" w:rsidP="00E809B2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87D04" w:rsidRDefault="00130A71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Камбаров</w:t>
      </w:r>
      <w:proofErr w:type="spellEnd"/>
      <w:r>
        <w:rPr>
          <w:rFonts w:ascii="Arial" w:hAnsi="Arial" w:cs="Arial"/>
          <w:sz w:val="24"/>
          <w:szCs w:val="24"/>
        </w:rPr>
        <w:t xml:space="preserve"> А.М. </w:t>
      </w:r>
      <w:r w:rsidR="00E87D0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A7423">
        <w:rPr>
          <w:rFonts w:ascii="Arial" w:hAnsi="Arial" w:cs="Arial"/>
          <w:sz w:val="24"/>
          <w:szCs w:val="24"/>
        </w:rPr>
        <w:t xml:space="preserve">Высказал мнение о критериях отбора сторонних подрядных организаций при заключении контракта на обслуживание и содержание муниципальных территорий. </w:t>
      </w:r>
    </w:p>
    <w:p w:rsidR="006A7423" w:rsidRDefault="006A7423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7D04" w:rsidRDefault="00E87D04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Абросимов М.В. – Проинформировал, что </w:t>
      </w:r>
      <w:r w:rsidR="00A37B63">
        <w:rPr>
          <w:rFonts w:ascii="Arial" w:hAnsi="Arial" w:cs="Arial"/>
          <w:sz w:val="24"/>
          <w:szCs w:val="24"/>
        </w:rPr>
        <w:t xml:space="preserve">до 07.07.2025 содержание набережной Автозаводского района </w:t>
      </w:r>
      <w:r w:rsidR="0052687A">
        <w:rPr>
          <w:rFonts w:ascii="Arial" w:hAnsi="Arial" w:cs="Arial"/>
          <w:sz w:val="24"/>
          <w:szCs w:val="24"/>
        </w:rPr>
        <w:t xml:space="preserve">осуществляется </w:t>
      </w:r>
      <w:r w:rsidR="00A37B63">
        <w:rPr>
          <w:rFonts w:ascii="Arial" w:hAnsi="Arial" w:cs="Arial"/>
          <w:sz w:val="24"/>
          <w:szCs w:val="24"/>
        </w:rPr>
        <w:t>МБУ «</w:t>
      </w:r>
      <w:proofErr w:type="spellStart"/>
      <w:r w:rsidR="00A37B63">
        <w:rPr>
          <w:rFonts w:ascii="Arial" w:hAnsi="Arial" w:cs="Arial"/>
          <w:sz w:val="24"/>
          <w:szCs w:val="24"/>
        </w:rPr>
        <w:t>Зеленстрой</w:t>
      </w:r>
      <w:proofErr w:type="spellEnd"/>
      <w:r w:rsidR="00A37B63">
        <w:rPr>
          <w:rFonts w:ascii="Arial" w:hAnsi="Arial" w:cs="Arial"/>
          <w:sz w:val="24"/>
          <w:szCs w:val="24"/>
        </w:rPr>
        <w:t xml:space="preserve">». </w:t>
      </w:r>
    </w:p>
    <w:p w:rsidR="0052687A" w:rsidRDefault="0052687A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11D15" w:rsidRDefault="00F11D15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Набиев А.В. </w:t>
      </w:r>
      <w:r w:rsidR="00FB566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FB5669">
        <w:rPr>
          <w:rFonts w:ascii="Arial" w:hAnsi="Arial" w:cs="Arial"/>
          <w:sz w:val="24"/>
          <w:szCs w:val="24"/>
        </w:rPr>
        <w:t>Когда будет оборудован официальный пляж на набережной Автозаводского района?</w:t>
      </w:r>
    </w:p>
    <w:p w:rsidR="00FB5669" w:rsidRDefault="00FB5669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5669" w:rsidRDefault="00FB5669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Шкрыль</w:t>
      </w:r>
      <w:proofErr w:type="spellEnd"/>
      <w:r>
        <w:rPr>
          <w:rFonts w:ascii="Arial" w:hAnsi="Arial" w:cs="Arial"/>
          <w:sz w:val="24"/>
          <w:szCs w:val="24"/>
        </w:rPr>
        <w:t xml:space="preserve"> А.А. – Отметил, что в 2025 году денежные средства на содержание пляжа на набережной Автозаводского района не предусмотрены. </w:t>
      </w:r>
    </w:p>
    <w:p w:rsidR="00FB5669" w:rsidRDefault="00FB5669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5669" w:rsidRDefault="00FB5669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- Какие сроки исполнения контракта по завозу песка на пляж на набережной Автозаводского района?</w:t>
      </w:r>
    </w:p>
    <w:p w:rsidR="00AF55CE" w:rsidRPr="006A7423" w:rsidRDefault="00FB5669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Абросимов М.В. –</w:t>
      </w:r>
      <w:r w:rsidR="009667FB" w:rsidRPr="009667FB">
        <w:rPr>
          <w:rFonts w:ascii="Arial" w:hAnsi="Arial" w:cs="Arial"/>
          <w:sz w:val="24"/>
          <w:szCs w:val="24"/>
        </w:rPr>
        <w:t xml:space="preserve"> </w:t>
      </w:r>
      <w:r w:rsidR="00BC6122">
        <w:rPr>
          <w:rFonts w:ascii="Arial" w:hAnsi="Arial" w:cs="Arial"/>
          <w:sz w:val="24"/>
          <w:szCs w:val="24"/>
        </w:rPr>
        <w:t>Отметил, что в 2025 году возможно открытие пляжа на данной территории, но зоны для купания не</w:t>
      </w:r>
      <w:r w:rsidR="002D1756">
        <w:rPr>
          <w:rFonts w:ascii="Arial" w:hAnsi="Arial" w:cs="Arial"/>
          <w:sz w:val="24"/>
          <w:szCs w:val="24"/>
        </w:rPr>
        <w:t xml:space="preserve"> предусмотрено</w:t>
      </w:r>
      <w:r w:rsidR="00BC6122">
        <w:rPr>
          <w:rFonts w:ascii="Arial" w:hAnsi="Arial" w:cs="Arial"/>
          <w:sz w:val="24"/>
          <w:szCs w:val="24"/>
        </w:rPr>
        <w:t xml:space="preserve">. </w:t>
      </w:r>
    </w:p>
    <w:p w:rsidR="009667FB" w:rsidRPr="006A7423" w:rsidRDefault="009667FB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5CE" w:rsidRDefault="00D35865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Шкрыль</w:t>
      </w:r>
      <w:proofErr w:type="spellEnd"/>
      <w:r>
        <w:rPr>
          <w:rFonts w:ascii="Arial" w:hAnsi="Arial" w:cs="Arial"/>
          <w:sz w:val="24"/>
          <w:szCs w:val="24"/>
        </w:rPr>
        <w:t xml:space="preserve"> А.А. – Отметил, что по микробиологическим показателям воды не один пляж в городском округе Тольятти не соответствует нормативам. </w:t>
      </w:r>
    </w:p>
    <w:p w:rsidR="009D5462" w:rsidRDefault="009D5462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5471A" w:rsidRDefault="00C5471A" w:rsidP="00E809B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 – Уточнил о статусе объекта – набережная Автозаводского района. </w:t>
      </w:r>
    </w:p>
    <w:p w:rsidR="00C5471A" w:rsidRDefault="00C5471A" w:rsidP="00E809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809B2" w:rsidRDefault="00E809B2" w:rsidP="00E809B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E809B2" w:rsidRDefault="00E809B2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09B2" w:rsidRDefault="00A971CA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E809B2">
        <w:rPr>
          <w:rFonts w:ascii="Arial" w:hAnsi="Arial" w:cs="Arial"/>
          <w:bCs/>
          <w:sz w:val="24"/>
          <w:szCs w:val="24"/>
        </w:rPr>
        <w:t>– Проинформировал</w:t>
      </w:r>
      <w:r w:rsidR="00E809B2"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 w:rsidR="00E809B2">
        <w:rPr>
          <w:rFonts w:ascii="Arial" w:hAnsi="Arial" w:cs="Arial"/>
          <w:bCs/>
          <w:sz w:val="24"/>
          <w:szCs w:val="24"/>
        </w:rPr>
        <w:t xml:space="preserve">а заседании профильной комиссии. Прокомментировал проект решения Думы, </w:t>
      </w:r>
      <w:r w:rsidR="00E809B2" w:rsidRPr="00126E4F">
        <w:rPr>
          <w:rFonts w:ascii="Arial" w:hAnsi="Arial" w:cs="Arial"/>
          <w:bCs/>
          <w:sz w:val="24"/>
          <w:szCs w:val="24"/>
        </w:rPr>
        <w:t xml:space="preserve">подготовленный </w:t>
      </w:r>
      <w:r w:rsidR="00E809B2">
        <w:rPr>
          <w:rFonts w:ascii="Arial" w:hAnsi="Arial" w:cs="Arial"/>
          <w:bCs/>
          <w:sz w:val="24"/>
          <w:szCs w:val="24"/>
        </w:rPr>
        <w:t>постоянной комиссией</w:t>
      </w:r>
      <w:r w:rsidR="00E809B2" w:rsidRPr="00126E4F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71CA">
        <w:rPr>
          <w:rFonts w:ascii="Arial" w:hAnsi="Arial" w:cs="Arial"/>
          <w:bCs/>
          <w:sz w:val="24"/>
          <w:szCs w:val="24"/>
        </w:rPr>
        <w:t>городскому хозяйству</w:t>
      </w:r>
      <w:r w:rsidR="00E809B2">
        <w:rPr>
          <w:rFonts w:ascii="Arial" w:hAnsi="Arial" w:cs="Arial"/>
          <w:bCs/>
          <w:sz w:val="24"/>
          <w:szCs w:val="24"/>
        </w:rPr>
        <w:t>.</w:t>
      </w:r>
    </w:p>
    <w:p w:rsidR="00A971CA" w:rsidRDefault="00A971CA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09B2" w:rsidRPr="00127222" w:rsidRDefault="00E809B2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 w:rsidR="00A971CA">
        <w:rPr>
          <w:rFonts w:ascii="Arial" w:hAnsi="Arial" w:cs="Arial"/>
          <w:bCs/>
          <w:sz w:val="24"/>
          <w:szCs w:val="24"/>
        </w:rPr>
        <w:t xml:space="preserve"> </w:t>
      </w:r>
      <w:r w:rsidR="00A971CA" w:rsidRPr="00A971CA">
        <w:rPr>
          <w:rFonts w:ascii="Arial" w:hAnsi="Arial" w:cs="Arial"/>
          <w:bCs/>
          <w:sz w:val="24"/>
          <w:szCs w:val="24"/>
        </w:rPr>
        <w:t>городскому хозяйству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E809B2" w:rsidRDefault="00E809B2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809B2" w:rsidRPr="002A11A4" w:rsidRDefault="00A971CA" w:rsidP="00E809B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(10:57:56</w:t>
      </w:r>
      <w:r w:rsidR="00E809B2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E809B2" w:rsidRPr="002A11A4" w:rsidRDefault="00E809B2" w:rsidP="00E809B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E809B2" w:rsidRPr="002A11A4" w:rsidRDefault="00E809B2" w:rsidP="00E809B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E809B2" w:rsidRPr="002A11A4" w:rsidRDefault="00A971CA" w:rsidP="00E809B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</w:t>
      </w:r>
      <w:r w:rsidR="00E809B2" w:rsidRPr="002A11A4">
        <w:rPr>
          <w:rFonts w:ascii="Arial" w:hAnsi="Arial" w:cs="Arial"/>
          <w:bCs/>
          <w:sz w:val="24"/>
          <w:szCs w:val="24"/>
        </w:rPr>
        <w:t>;</w:t>
      </w:r>
    </w:p>
    <w:p w:rsidR="00E809B2" w:rsidRPr="002A11A4" w:rsidRDefault="00A971CA" w:rsidP="00E809B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="00E809B2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E809B2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809B2" w:rsidRPr="00287E6A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C5471A" w:rsidRDefault="00C5471A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809B2" w:rsidRPr="002A11A4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809B2" w:rsidRPr="002A11A4" w:rsidRDefault="00A971CA" w:rsidP="00E809B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="00E809B2"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E809B2" w:rsidRPr="002A11A4" w:rsidRDefault="00E809B2" w:rsidP="00E809B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809B2" w:rsidRPr="002A11A4" w:rsidRDefault="00E03315" w:rsidP="00E809B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="00E809B2"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E809B2" w:rsidRPr="002A11A4" w:rsidRDefault="00E809B2" w:rsidP="00E809B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E809B2" w:rsidRPr="002A11A4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809B2" w:rsidRPr="008321FD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809B2" w:rsidRPr="008321FD" w:rsidRDefault="00E809B2" w:rsidP="00E809B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971CA">
        <w:rPr>
          <w:rFonts w:ascii="Arial" w:hAnsi="Arial" w:cs="Arial"/>
          <w:bCs/>
          <w:iCs/>
          <w:sz w:val="24"/>
          <w:szCs w:val="24"/>
        </w:rPr>
        <w:t>решение № 587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809B2" w:rsidRDefault="00E809B2" w:rsidP="00E809B2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42B4D" w:rsidRDefault="00F42B4D" w:rsidP="004A080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03315" w:rsidRDefault="00E03315" w:rsidP="00E0331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E03315">
        <w:rPr>
          <w:rFonts w:ascii="Arial" w:hAnsi="Arial" w:cs="Arial"/>
          <w:bCs/>
          <w:sz w:val="24"/>
          <w:szCs w:val="24"/>
        </w:rPr>
        <w:t>Востриков</w:t>
      </w:r>
      <w:r>
        <w:rPr>
          <w:rFonts w:ascii="Arial" w:hAnsi="Arial" w:cs="Arial"/>
          <w:bCs/>
          <w:sz w:val="24"/>
          <w:szCs w:val="24"/>
        </w:rPr>
        <w:t>а А.П., руководителя</w:t>
      </w:r>
      <w:r w:rsidRPr="00E03315">
        <w:rPr>
          <w:rFonts w:ascii="Arial" w:hAnsi="Arial" w:cs="Arial"/>
          <w:bCs/>
          <w:sz w:val="24"/>
          <w:szCs w:val="24"/>
        </w:rPr>
        <w:t xml:space="preserve"> департамента дорожного хозяйства и транспорта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E03315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3315">
        <w:rPr>
          <w:rFonts w:ascii="Arial" w:hAnsi="Arial" w:cs="Arial"/>
          <w:bCs/>
          <w:sz w:val="24"/>
          <w:szCs w:val="24"/>
        </w:rPr>
        <w:t>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3315">
        <w:rPr>
          <w:rFonts w:ascii="Arial" w:hAnsi="Arial" w:cs="Arial"/>
          <w:bCs/>
          <w:sz w:val="24"/>
          <w:szCs w:val="24"/>
        </w:rPr>
        <w:t>на 2021-2025гг.» муниципальной программы «Развитие транспортной системы и дорожного хозяйства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3315">
        <w:rPr>
          <w:rFonts w:ascii="Arial" w:hAnsi="Arial" w:cs="Arial"/>
          <w:bCs/>
          <w:sz w:val="24"/>
          <w:szCs w:val="24"/>
        </w:rPr>
        <w:t>на 2021-2025гг.», утвержденной</w:t>
      </w:r>
      <w:proofErr w:type="gramEnd"/>
      <w:r w:rsidRPr="00E03315">
        <w:rPr>
          <w:rFonts w:ascii="Arial" w:hAnsi="Arial" w:cs="Arial"/>
          <w:bCs/>
          <w:sz w:val="24"/>
          <w:szCs w:val="24"/>
        </w:rPr>
        <w:t xml:space="preserve"> постановлением администрации городского округа Тольятти от 14.10.2020 </w:t>
      </w:r>
      <w:r>
        <w:rPr>
          <w:rFonts w:ascii="Arial" w:hAnsi="Arial" w:cs="Arial"/>
          <w:bCs/>
          <w:sz w:val="24"/>
          <w:szCs w:val="24"/>
        </w:rPr>
        <w:br/>
      </w:r>
      <w:r w:rsidRPr="00E03315">
        <w:rPr>
          <w:rFonts w:ascii="Arial" w:hAnsi="Arial" w:cs="Arial"/>
          <w:bCs/>
          <w:sz w:val="24"/>
          <w:szCs w:val="24"/>
        </w:rPr>
        <w:t>№ 3118-п/1,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03315">
        <w:rPr>
          <w:rFonts w:ascii="Arial" w:hAnsi="Arial" w:cs="Arial"/>
          <w:bCs/>
          <w:sz w:val="24"/>
          <w:szCs w:val="24"/>
        </w:rPr>
        <w:t>по состоянию на 01.06.2025</w:t>
      </w:r>
      <w:r>
        <w:rPr>
          <w:rFonts w:ascii="Arial" w:hAnsi="Arial" w:cs="Arial"/>
          <w:bCs/>
          <w:sz w:val="24"/>
          <w:szCs w:val="24"/>
        </w:rPr>
        <w:t xml:space="preserve"> (Д-152). </w:t>
      </w:r>
    </w:p>
    <w:p w:rsidR="00E03315" w:rsidRDefault="00E03315" w:rsidP="00E0331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03315" w:rsidRDefault="00E03315" w:rsidP="00E0331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Вопросы к докладчику:</w:t>
      </w:r>
    </w:p>
    <w:p w:rsidR="00E03315" w:rsidRDefault="00E03315" w:rsidP="00E03315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C5471A" w:rsidRDefault="00C5471A" w:rsidP="00E03315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03315" w:rsidRDefault="00E0331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Камбаров</w:t>
      </w:r>
      <w:proofErr w:type="spellEnd"/>
      <w:r>
        <w:rPr>
          <w:rFonts w:ascii="Arial" w:hAnsi="Arial" w:cs="Arial"/>
          <w:sz w:val="24"/>
          <w:szCs w:val="24"/>
        </w:rPr>
        <w:t xml:space="preserve"> А.М. – Обратил внимание на необходимость ремонта участка дороги от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оммунстическая</w:t>
      </w:r>
      <w:proofErr w:type="spellEnd"/>
      <w:r>
        <w:rPr>
          <w:rFonts w:ascii="Arial" w:hAnsi="Arial" w:cs="Arial"/>
          <w:sz w:val="24"/>
          <w:szCs w:val="24"/>
        </w:rPr>
        <w:t xml:space="preserve">, 100, до </w:t>
      </w:r>
      <w:proofErr w:type="spellStart"/>
      <w:r>
        <w:rPr>
          <w:rFonts w:ascii="Arial" w:hAnsi="Arial" w:cs="Arial"/>
          <w:sz w:val="24"/>
          <w:szCs w:val="24"/>
        </w:rPr>
        <w:t>элеваторно</w:t>
      </w:r>
      <w:proofErr w:type="spellEnd"/>
      <w:r>
        <w:rPr>
          <w:rFonts w:ascii="Arial" w:hAnsi="Arial" w:cs="Arial"/>
          <w:sz w:val="24"/>
          <w:szCs w:val="24"/>
        </w:rPr>
        <w:t>-мельничного</w:t>
      </w:r>
      <w:r w:rsidRPr="00E03315">
        <w:rPr>
          <w:rFonts w:ascii="Arial" w:hAnsi="Arial" w:cs="Arial"/>
          <w:sz w:val="24"/>
          <w:szCs w:val="24"/>
        </w:rPr>
        <w:t xml:space="preserve"> комплекс</w:t>
      </w:r>
      <w:r>
        <w:rPr>
          <w:rFonts w:ascii="Arial" w:hAnsi="Arial" w:cs="Arial"/>
          <w:sz w:val="24"/>
          <w:szCs w:val="24"/>
        </w:rPr>
        <w:t>а</w:t>
      </w:r>
      <w:r w:rsidRPr="00E03315">
        <w:rPr>
          <w:rFonts w:ascii="Arial" w:hAnsi="Arial" w:cs="Arial"/>
          <w:sz w:val="24"/>
          <w:szCs w:val="24"/>
        </w:rPr>
        <w:t xml:space="preserve"> «ЖИТО»</w:t>
      </w:r>
      <w:r>
        <w:rPr>
          <w:rFonts w:ascii="Arial" w:hAnsi="Arial" w:cs="Arial"/>
          <w:sz w:val="24"/>
          <w:szCs w:val="24"/>
        </w:rPr>
        <w:t xml:space="preserve">. Какая ситуация по ремонту дороги на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оммунистическая</w:t>
      </w:r>
      <w:proofErr w:type="spellEnd"/>
      <w:r>
        <w:rPr>
          <w:rFonts w:ascii="Arial" w:hAnsi="Arial" w:cs="Arial"/>
          <w:sz w:val="24"/>
          <w:szCs w:val="24"/>
        </w:rPr>
        <w:t xml:space="preserve"> от </w:t>
      </w:r>
      <w:proofErr w:type="spellStart"/>
      <w:r>
        <w:rPr>
          <w:rFonts w:ascii="Arial" w:hAnsi="Arial" w:cs="Arial"/>
          <w:sz w:val="24"/>
          <w:szCs w:val="24"/>
        </w:rPr>
        <w:t>ул.Ярославская</w:t>
      </w:r>
      <w:proofErr w:type="spellEnd"/>
      <w:r>
        <w:rPr>
          <w:rFonts w:ascii="Arial" w:hAnsi="Arial" w:cs="Arial"/>
          <w:sz w:val="24"/>
          <w:szCs w:val="24"/>
        </w:rPr>
        <w:t xml:space="preserve"> до Комсомольского РУВД?</w:t>
      </w:r>
    </w:p>
    <w:p w:rsidR="00E03315" w:rsidRDefault="00E0331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315" w:rsidRDefault="007836FE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Востриков А.П. – Проинформировал, что по данному участку дороги проведена геодезическая съемка, планируется продолжить ремонт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оммунистическая</w:t>
      </w:r>
      <w:proofErr w:type="spellEnd"/>
      <w:r>
        <w:rPr>
          <w:rFonts w:ascii="Arial" w:hAnsi="Arial" w:cs="Arial"/>
          <w:sz w:val="24"/>
          <w:szCs w:val="24"/>
        </w:rPr>
        <w:t xml:space="preserve"> до световой опоры №8. </w:t>
      </w:r>
    </w:p>
    <w:p w:rsidR="007836FE" w:rsidRDefault="007836FE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5942" w:rsidRDefault="00DC0934" w:rsidP="002E59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Бадьянов А.Г. – Каковы нормативные сроки </w:t>
      </w:r>
      <w:r w:rsidR="002E5942">
        <w:rPr>
          <w:rFonts w:ascii="Arial" w:hAnsi="Arial" w:cs="Arial"/>
          <w:sz w:val="24"/>
          <w:szCs w:val="24"/>
        </w:rPr>
        <w:t>проведения экспертизы проекта по реконструкции</w:t>
      </w:r>
      <w:r>
        <w:rPr>
          <w:rFonts w:ascii="Arial" w:hAnsi="Arial" w:cs="Arial"/>
          <w:sz w:val="24"/>
          <w:szCs w:val="24"/>
        </w:rPr>
        <w:t xml:space="preserve"> дороги на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иконова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2E5942" w:rsidRPr="002E5942">
        <w:rPr>
          <w:rFonts w:ascii="Arial" w:hAnsi="Arial" w:cs="Arial"/>
          <w:sz w:val="24"/>
          <w:szCs w:val="24"/>
        </w:rPr>
        <w:t xml:space="preserve"> </w:t>
      </w:r>
      <w:r w:rsidR="002E5942">
        <w:rPr>
          <w:rFonts w:ascii="Arial" w:hAnsi="Arial" w:cs="Arial"/>
          <w:sz w:val="24"/>
          <w:szCs w:val="24"/>
        </w:rPr>
        <w:t xml:space="preserve">Какие меры предпринимает администрация по ремонту и восстановлению разрушенных участков дороги по </w:t>
      </w:r>
      <w:proofErr w:type="spellStart"/>
      <w:r w:rsidR="002E5942">
        <w:rPr>
          <w:rFonts w:ascii="Arial" w:hAnsi="Arial" w:cs="Arial"/>
          <w:sz w:val="24"/>
          <w:szCs w:val="24"/>
        </w:rPr>
        <w:t>ул</w:t>
      </w:r>
      <w:proofErr w:type="gramStart"/>
      <w:r w:rsidR="002E5942">
        <w:rPr>
          <w:rFonts w:ascii="Arial" w:hAnsi="Arial" w:cs="Arial"/>
          <w:sz w:val="24"/>
          <w:szCs w:val="24"/>
        </w:rPr>
        <w:t>.Н</w:t>
      </w:r>
      <w:proofErr w:type="gramEnd"/>
      <w:r w:rsidR="002E5942">
        <w:rPr>
          <w:rFonts w:ascii="Arial" w:hAnsi="Arial" w:cs="Arial"/>
          <w:sz w:val="24"/>
          <w:szCs w:val="24"/>
        </w:rPr>
        <w:t>иконова</w:t>
      </w:r>
      <w:proofErr w:type="spellEnd"/>
      <w:r w:rsidR="002E5942">
        <w:rPr>
          <w:rFonts w:ascii="Arial" w:hAnsi="Arial" w:cs="Arial"/>
          <w:sz w:val="24"/>
          <w:szCs w:val="24"/>
        </w:rPr>
        <w:t>?</w:t>
      </w:r>
    </w:p>
    <w:p w:rsidR="007836FE" w:rsidRDefault="007836FE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5942" w:rsidRDefault="00DC0934" w:rsidP="002E59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Востриков А.П. </w:t>
      </w:r>
      <w:r w:rsidR="000270AD">
        <w:rPr>
          <w:rFonts w:ascii="Arial" w:hAnsi="Arial" w:cs="Arial"/>
          <w:sz w:val="24"/>
          <w:szCs w:val="24"/>
        </w:rPr>
        <w:t>–</w:t>
      </w:r>
      <w:r w:rsidR="00DD2974">
        <w:rPr>
          <w:rFonts w:ascii="Arial" w:hAnsi="Arial" w:cs="Arial"/>
          <w:sz w:val="24"/>
          <w:szCs w:val="24"/>
        </w:rPr>
        <w:t xml:space="preserve"> </w:t>
      </w:r>
      <w:r w:rsidR="002E5942">
        <w:rPr>
          <w:rFonts w:ascii="Arial" w:hAnsi="Arial" w:cs="Arial"/>
          <w:sz w:val="24"/>
          <w:szCs w:val="24"/>
        </w:rPr>
        <w:t xml:space="preserve">Проинформировал, что администрация намерена завершить работы на указанной дороге до конца 2025 года.  </w:t>
      </w:r>
    </w:p>
    <w:p w:rsidR="002E5942" w:rsidRDefault="002E5942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270AD" w:rsidRDefault="000270A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– </w:t>
      </w:r>
      <w:r w:rsidR="009667FB">
        <w:rPr>
          <w:rFonts w:ascii="Arial" w:hAnsi="Arial" w:cs="Arial"/>
          <w:sz w:val="24"/>
          <w:szCs w:val="24"/>
        </w:rPr>
        <w:t>Предложил дать пояснения по выполнению работ</w:t>
      </w:r>
      <w:r>
        <w:rPr>
          <w:rFonts w:ascii="Arial" w:hAnsi="Arial" w:cs="Arial"/>
          <w:sz w:val="24"/>
          <w:szCs w:val="24"/>
        </w:rPr>
        <w:t xml:space="preserve"> по нанесению разметки на магистральных доро</w:t>
      </w:r>
      <w:r w:rsidR="009667FB">
        <w:rPr>
          <w:rFonts w:ascii="Arial" w:hAnsi="Arial" w:cs="Arial"/>
          <w:sz w:val="24"/>
          <w:szCs w:val="24"/>
        </w:rPr>
        <w:t>гах в городском округе Тольятти.</w:t>
      </w:r>
      <w:r>
        <w:rPr>
          <w:rFonts w:ascii="Arial" w:hAnsi="Arial" w:cs="Arial"/>
          <w:sz w:val="24"/>
          <w:szCs w:val="24"/>
        </w:rPr>
        <w:t xml:space="preserve"> </w:t>
      </w:r>
      <w:r w:rsidR="00C5471A">
        <w:rPr>
          <w:rFonts w:ascii="Arial" w:hAnsi="Arial" w:cs="Arial"/>
          <w:sz w:val="24"/>
          <w:szCs w:val="24"/>
        </w:rPr>
        <w:t xml:space="preserve">Обратил внимание, что на некоторых внутриквартальных пешеходных переходах сошла краска. </w:t>
      </w:r>
    </w:p>
    <w:p w:rsidR="009667FB" w:rsidRDefault="009667FB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270AD" w:rsidRDefault="002374B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Востриков А.П. – Проинформировал, что контракт по нанесению разметки заключен. </w:t>
      </w:r>
      <w:r w:rsidR="009667FB">
        <w:rPr>
          <w:rFonts w:ascii="Arial" w:hAnsi="Arial" w:cs="Arial"/>
          <w:sz w:val="24"/>
          <w:szCs w:val="24"/>
        </w:rPr>
        <w:t>В</w:t>
      </w:r>
      <w:r w:rsidR="00A008FA">
        <w:rPr>
          <w:rFonts w:ascii="Arial" w:hAnsi="Arial" w:cs="Arial"/>
          <w:sz w:val="24"/>
          <w:szCs w:val="24"/>
        </w:rPr>
        <w:t xml:space="preserve"> настоящее время больш</w:t>
      </w:r>
      <w:r w:rsidR="009667FB">
        <w:rPr>
          <w:rFonts w:ascii="Arial" w:hAnsi="Arial" w:cs="Arial"/>
          <w:sz w:val="24"/>
          <w:szCs w:val="24"/>
        </w:rPr>
        <w:t>ая часть работ выполнена,</w:t>
      </w:r>
      <w:r w:rsidR="00A008FA">
        <w:rPr>
          <w:rFonts w:ascii="Arial" w:hAnsi="Arial" w:cs="Arial"/>
          <w:sz w:val="24"/>
          <w:szCs w:val="24"/>
        </w:rPr>
        <w:t xml:space="preserve"> администрация </w:t>
      </w:r>
      <w:r w:rsidR="009667FB">
        <w:rPr>
          <w:rFonts w:ascii="Arial" w:hAnsi="Arial" w:cs="Arial"/>
          <w:sz w:val="24"/>
          <w:szCs w:val="24"/>
        </w:rPr>
        <w:t>осуществляет приемку</w:t>
      </w:r>
      <w:r w:rsidR="00A008FA">
        <w:rPr>
          <w:rFonts w:ascii="Arial" w:hAnsi="Arial" w:cs="Arial"/>
          <w:sz w:val="24"/>
          <w:szCs w:val="24"/>
        </w:rPr>
        <w:t xml:space="preserve"> выполненных работ, подрядная организация устраняет выявленные замечания. </w:t>
      </w:r>
      <w:r w:rsidR="00C5471A">
        <w:rPr>
          <w:rFonts w:ascii="Arial" w:hAnsi="Arial" w:cs="Arial"/>
          <w:sz w:val="24"/>
          <w:szCs w:val="24"/>
        </w:rPr>
        <w:t xml:space="preserve">Отметил, что разметка на пешеходных переходах будет восстановлена. </w:t>
      </w:r>
    </w:p>
    <w:p w:rsidR="00A008FA" w:rsidRPr="00192348" w:rsidRDefault="00A008FA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30C0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Набиев А.В. –</w:t>
      </w:r>
      <w:r w:rsidR="009667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Отметил, что во время обильных осадков вода попадает в подвалы жилых домов в 18 и 18А кварталах</w:t>
      </w:r>
      <w:r w:rsidR="009667FB">
        <w:rPr>
          <w:rFonts w:ascii="Arial" w:hAnsi="Arial" w:cs="Arial"/>
          <w:sz w:val="24"/>
          <w:szCs w:val="24"/>
        </w:rPr>
        <w:t xml:space="preserve"> в районе </w:t>
      </w:r>
      <w:proofErr w:type="spellStart"/>
      <w:r w:rsidR="009667FB">
        <w:rPr>
          <w:rFonts w:ascii="Arial" w:hAnsi="Arial" w:cs="Arial"/>
          <w:sz w:val="24"/>
          <w:szCs w:val="24"/>
        </w:rPr>
        <w:t>ул</w:t>
      </w:r>
      <w:proofErr w:type="gramStart"/>
      <w:r w:rsidR="009667FB">
        <w:rPr>
          <w:rFonts w:ascii="Arial" w:hAnsi="Arial" w:cs="Arial"/>
          <w:sz w:val="24"/>
          <w:szCs w:val="24"/>
        </w:rPr>
        <w:t>.О</w:t>
      </w:r>
      <w:proofErr w:type="gramEnd"/>
      <w:r w:rsidR="009667FB">
        <w:rPr>
          <w:rFonts w:ascii="Arial" w:hAnsi="Arial" w:cs="Arial"/>
          <w:sz w:val="24"/>
          <w:szCs w:val="24"/>
        </w:rPr>
        <w:t>фицерская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C5471A">
        <w:rPr>
          <w:rFonts w:ascii="Arial" w:hAnsi="Arial" w:cs="Arial"/>
          <w:sz w:val="24"/>
          <w:szCs w:val="24"/>
        </w:rPr>
        <w:t xml:space="preserve">Предложил администрации принять меры. </w:t>
      </w: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Востриков А.П. –</w:t>
      </w:r>
      <w:r w:rsidR="002E59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Считает, что вопрос требует комплексной проработки совместно с ПАО «Т Плюс» и департаментом городского хозяйства администрации. </w:t>
      </w: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B03D0" w:rsidRDefault="00FB03D0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Воронов Е.Е. покинул зал заседаний Думы. </w:t>
      </w:r>
    </w:p>
    <w:p w:rsidR="00FB03D0" w:rsidRDefault="00FB03D0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Поднял вопрос по </w:t>
      </w:r>
      <w:r w:rsidR="00364D0F">
        <w:rPr>
          <w:rFonts w:ascii="Arial" w:hAnsi="Arial" w:cs="Arial"/>
          <w:sz w:val="24"/>
          <w:szCs w:val="24"/>
        </w:rPr>
        <w:t xml:space="preserve">строительству дорог в </w:t>
      </w:r>
      <w:r>
        <w:rPr>
          <w:rFonts w:ascii="Arial" w:hAnsi="Arial" w:cs="Arial"/>
          <w:sz w:val="24"/>
          <w:szCs w:val="24"/>
        </w:rPr>
        <w:t>продолжени</w:t>
      </w:r>
      <w:r w:rsidR="00364D0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ул</w:t>
      </w:r>
      <w:r w:rsidR="00364D0F">
        <w:rPr>
          <w:rFonts w:ascii="Arial" w:hAnsi="Arial" w:cs="Arial"/>
          <w:sz w:val="24"/>
          <w:szCs w:val="24"/>
        </w:rPr>
        <w:t xml:space="preserve">иц </w:t>
      </w:r>
      <w:r>
        <w:rPr>
          <w:rFonts w:ascii="Arial" w:hAnsi="Arial" w:cs="Arial"/>
          <w:sz w:val="24"/>
          <w:szCs w:val="24"/>
        </w:rPr>
        <w:t>Дзержинского и</w:t>
      </w:r>
      <w:r w:rsidR="00364D0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Фермерская</w:t>
      </w:r>
      <w:proofErr w:type="gramEnd"/>
      <w:r>
        <w:rPr>
          <w:rFonts w:ascii="Arial" w:hAnsi="Arial" w:cs="Arial"/>
          <w:sz w:val="24"/>
          <w:szCs w:val="24"/>
        </w:rPr>
        <w:t xml:space="preserve"> в связи с активной застройкой за Московским проспектом. </w:t>
      </w: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006D" w:rsidRDefault="0016006D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Востриков А.П. – Проинформировал, что по </w:t>
      </w:r>
      <w:r w:rsidR="002E5942">
        <w:rPr>
          <w:rFonts w:ascii="Arial" w:hAnsi="Arial" w:cs="Arial"/>
          <w:sz w:val="24"/>
          <w:szCs w:val="24"/>
        </w:rPr>
        <w:t xml:space="preserve">продолжению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зержинского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ведутся проектно-изыскательские работы департаментом </w:t>
      </w:r>
      <w:r w:rsidR="009A30B6">
        <w:rPr>
          <w:rFonts w:ascii="Arial" w:hAnsi="Arial" w:cs="Arial"/>
          <w:sz w:val="24"/>
          <w:szCs w:val="24"/>
        </w:rPr>
        <w:t xml:space="preserve">градостроительной деятельности администрации. </w:t>
      </w:r>
      <w:r w:rsidR="002E5942">
        <w:rPr>
          <w:rFonts w:ascii="Arial" w:hAnsi="Arial" w:cs="Arial"/>
          <w:sz w:val="24"/>
          <w:szCs w:val="24"/>
        </w:rPr>
        <w:t xml:space="preserve">По продолжению </w:t>
      </w:r>
      <w:proofErr w:type="spellStart"/>
      <w:r w:rsidR="002E5942">
        <w:rPr>
          <w:rFonts w:ascii="Arial" w:hAnsi="Arial" w:cs="Arial"/>
          <w:sz w:val="24"/>
          <w:szCs w:val="24"/>
        </w:rPr>
        <w:t>ул</w:t>
      </w:r>
      <w:proofErr w:type="gramStart"/>
      <w:r w:rsidR="002E5942">
        <w:rPr>
          <w:rFonts w:ascii="Arial" w:hAnsi="Arial" w:cs="Arial"/>
          <w:sz w:val="24"/>
          <w:szCs w:val="24"/>
        </w:rPr>
        <w:t>.Ф</w:t>
      </w:r>
      <w:proofErr w:type="gramEnd"/>
      <w:r w:rsidR="002E5942">
        <w:rPr>
          <w:rFonts w:ascii="Arial" w:hAnsi="Arial" w:cs="Arial"/>
          <w:sz w:val="24"/>
          <w:szCs w:val="24"/>
        </w:rPr>
        <w:t>ермерская</w:t>
      </w:r>
      <w:proofErr w:type="spellEnd"/>
      <w:r w:rsidR="002E5942">
        <w:rPr>
          <w:rFonts w:ascii="Arial" w:hAnsi="Arial" w:cs="Arial"/>
          <w:sz w:val="24"/>
          <w:szCs w:val="24"/>
        </w:rPr>
        <w:t xml:space="preserve"> </w:t>
      </w:r>
      <w:r w:rsidR="003E4942">
        <w:rPr>
          <w:rFonts w:ascii="Arial" w:hAnsi="Arial" w:cs="Arial"/>
          <w:sz w:val="24"/>
          <w:szCs w:val="24"/>
        </w:rPr>
        <w:t xml:space="preserve">документация в работе департамента градостроительной деятельности, требуется дополнительное финансирование из вышестоящих бюджетов, реализация проекта предусмотрена на 2027-2028 годы. </w:t>
      </w:r>
    </w:p>
    <w:p w:rsidR="009A30B6" w:rsidRDefault="009A30B6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C17E4" w:rsidRDefault="00FC17E4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C17E4" w:rsidRDefault="00FC17E4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A30B6" w:rsidRDefault="009A30B6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Степанов А.А. – Обратил внимание, что на въезде на Лесопарковое шоссе установлен дорожный знак, запрещающий сквозной проезд грузового транспорта. Несмотря на знак, движение грузового транспорта по Лесопарковому шоссе продолжается. </w:t>
      </w:r>
    </w:p>
    <w:p w:rsidR="00D82773" w:rsidRDefault="00D8277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D82773" w:rsidRPr="00D82773" w:rsidRDefault="00D82773" w:rsidP="00E0331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82773">
        <w:rPr>
          <w:rFonts w:ascii="Arial" w:hAnsi="Arial" w:cs="Arial"/>
          <w:bCs/>
          <w:i/>
          <w:sz w:val="24"/>
          <w:szCs w:val="24"/>
        </w:rPr>
        <w:t>«</w:t>
      </w:r>
      <w:r w:rsidR="00372CC5" w:rsidRPr="00372CC5">
        <w:rPr>
          <w:rFonts w:ascii="Arial" w:hAnsi="Arial" w:cs="Arial"/>
          <w:bCs/>
          <w:i/>
          <w:sz w:val="24"/>
          <w:szCs w:val="24"/>
        </w:rPr>
        <w:t xml:space="preserve">Рекомендовать департаменту дорожного хозяйства и транспорта администрации городского округа Тольятти обратиться в министерство транспорта и автомобильных дорог Самарской области с предложением по установке камер </w:t>
      </w:r>
      <w:proofErr w:type="spellStart"/>
      <w:r w:rsidR="00372CC5" w:rsidRPr="00372CC5">
        <w:rPr>
          <w:rFonts w:ascii="Arial" w:hAnsi="Arial" w:cs="Arial"/>
          <w:bCs/>
          <w:i/>
          <w:sz w:val="24"/>
          <w:szCs w:val="24"/>
        </w:rPr>
        <w:t>видеофиксации</w:t>
      </w:r>
      <w:proofErr w:type="spellEnd"/>
      <w:r w:rsidR="00372CC5" w:rsidRPr="00372CC5">
        <w:rPr>
          <w:rFonts w:ascii="Arial" w:hAnsi="Arial" w:cs="Arial"/>
          <w:bCs/>
          <w:i/>
          <w:sz w:val="24"/>
          <w:szCs w:val="24"/>
        </w:rPr>
        <w:t xml:space="preserve"> на Лесопарковом шоссе городского округа Тольятти</w:t>
      </w:r>
      <w:r w:rsidRPr="00D82773">
        <w:rPr>
          <w:rFonts w:ascii="Arial" w:hAnsi="Arial" w:cs="Arial"/>
          <w:bCs/>
          <w:i/>
          <w:sz w:val="24"/>
          <w:szCs w:val="24"/>
        </w:rPr>
        <w:t>».</w:t>
      </w:r>
    </w:p>
    <w:p w:rsidR="00D82773" w:rsidRDefault="00D8277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82773" w:rsidRDefault="00D8277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FB03D0" w:rsidRDefault="00FB03D0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82773" w:rsidRDefault="00D8277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</w:t>
      </w:r>
      <w:r w:rsidR="0024012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D82773" w:rsidRPr="001A7433" w:rsidRDefault="001A7433" w:rsidP="00E0331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A7433">
        <w:rPr>
          <w:rFonts w:ascii="Arial" w:hAnsi="Arial" w:cs="Arial"/>
          <w:bCs/>
          <w:i/>
          <w:sz w:val="24"/>
          <w:szCs w:val="24"/>
        </w:rPr>
        <w:t>«</w:t>
      </w:r>
      <w:r w:rsidR="009353CA" w:rsidRPr="009353CA">
        <w:rPr>
          <w:rFonts w:ascii="Arial" w:hAnsi="Arial" w:cs="Arial"/>
          <w:bCs/>
          <w:i/>
          <w:sz w:val="24"/>
          <w:szCs w:val="24"/>
        </w:rPr>
        <w:t>Обратить внимание прокуратуры Центрального района города Тольятти на законность нахождения в частной собственности остановочного павильона на остановке общественного транспорта «Школа №50» на Ленинском проспекте в 3А квартале Автозаводского района городского округа Тольятти, учитывая необходимость установки типового павильона ожидания транспорта на указанной остановке</w:t>
      </w:r>
      <w:r w:rsidRPr="001A7433">
        <w:rPr>
          <w:rFonts w:ascii="Arial" w:hAnsi="Arial" w:cs="Arial"/>
          <w:bCs/>
          <w:i/>
          <w:sz w:val="24"/>
          <w:szCs w:val="24"/>
        </w:rPr>
        <w:t>».</w:t>
      </w:r>
    </w:p>
    <w:p w:rsidR="00D82773" w:rsidRDefault="00D8277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82773" w:rsidRDefault="001A743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1A7433" w:rsidRDefault="001A7433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82773" w:rsidRDefault="004C44BF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Руднева Л.Ю. – Подняла вопрос по строительству дублера по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.Т</w:t>
      </w:r>
      <w:proofErr w:type="gramEnd"/>
      <w:r>
        <w:rPr>
          <w:rFonts w:ascii="Arial" w:hAnsi="Arial" w:cs="Arial"/>
          <w:sz w:val="24"/>
          <w:szCs w:val="24"/>
        </w:rPr>
        <w:t>ополиная</w:t>
      </w:r>
      <w:proofErr w:type="spellEnd"/>
      <w:r>
        <w:rPr>
          <w:rFonts w:ascii="Arial" w:hAnsi="Arial" w:cs="Arial"/>
          <w:sz w:val="24"/>
          <w:szCs w:val="24"/>
        </w:rPr>
        <w:t xml:space="preserve"> от Южного шоссе до ул.70 лет Октября вдоль 20 квартала. </w:t>
      </w:r>
    </w:p>
    <w:p w:rsidR="004C44BF" w:rsidRDefault="004C44BF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C44BF" w:rsidRDefault="002E487C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Востриков А.П. – Проинформировал, что </w:t>
      </w:r>
      <w:r w:rsidR="009620F7">
        <w:rPr>
          <w:rFonts w:ascii="Arial" w:hAnsi="Arial" w:cs="Arial"/>
          <w:sz w:val="24"/>
          <w:szCs w:val="24"/>
        </w:rPr>
        <w:t>заключен муниципальный контракт на выполнение проектно-изыскательских</w:t>
      </w:r>
      <w:r w:rsidR="00C5471A">
        <w:rPr>
          <w:rFonts w:ascii="Arial" w:hAnsi="Arial" w:cs="Arial"/>
          <w:sz w:val="24"/>
          <w:szCs w:val="24"/>
        </w:rPr>
        <w:t xml:space="preserve"> работ по строительству боковых проездов</w:t>
      </w:r>
      <w:r w:rsidR="009620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="009620F7">
        <w:rPr>
          <w:rFonts w:ascii="Arial" w:hAnsi="Arial" w:cs="Arial"/>
          <w:sz w:val="24"/>
          <w:szCs w:val="24"/>
        </w:rPr>
        <w:t>ул</w:t>
      </w:r>
      <w:proofErr w:type="gramStart"/>
      <w:r w:rsidR="009620F7">
        <w:rPr>
          <w:rFonts w:ascii="Arial" w:hAnsi="Arial" w:cs="Arial"/>
          <w:sz w:val="24"/>
          <w:szCs w:val="24"/>
        </w:rPr>
        <w:t>.С</w:t>
      </w:r>
      <w:proofErr w:type="gramEnd"/>
      <w:r w:rsidR="009620F7">
        <w:rPr>
          <w:rFonts w:ascii="Arial" w:hAnsi="Arial" w:cs="Arial"/>
          <w:sz w:val="24"/>
          <w:szCs w:val="24"/>
        </w:rPr>
        <w:t>портивная</w:t>
      </w:r>
      <w:proofErr w:type="spellEnd"/>
      <w:r w:rsidR="009620F7">
        <w:rPr>
          <w:rFonts w:ascii="Arial" w:hAnsi="Arial" w:cs="Arial"/>
          <w:sz w:val="24"/>
          <w:szCs w:val="24"/>
        </w:rPr>
        <w:t xml:space="preserve"> и по </w:t>
      </w:r>
      <w:proofErr w:type="spellStart"/>
      <w:r w:rsidR="009620F7">
        <w:rPr>
          <w:rFonts w:ascii="Arial" w:hAnsi="Arial" w:cs="Arial"/>
          <w:sz w:val="24"/>
          <w:szCs w:val="24"/>
        </w:rPr>
        <w:t>ул.Тополиная</w:t>
      </w:r>
      <w:proofErr w:type="spellEnd"/>
      <w:r>
        <w:rPr>
          <w:rFonts w:ascii="Arial" w:hAnsi="Arial" w:cs="Arial"/>
          <w:sz w:val="24"/>
          <w:szCs w:val="24"/>
        </w:rPr>
        <w:t xml:space="preserve">. На сегодняшний день администрация получила технические условия, в ближайшую неделю по данному проекту будет проведена экспертиза. </w:t>
      </w:r>
    </w:p>
    <w:p w:rsidR="002E487C" w:rsidRDefault="002E487C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487C" w:rsidRDefault="002E487C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Дорожкин</w:t>
      </w:r>
      <w:proofErr w:type="spellEnd"/>
      <w:r>
        <w:rPr>
          <w:rFonts w:ascii="Arial" w:hAnsi="Arial" w:cs="Arial"/>
          <w:sz w:val="24"/>
          <w:szCs w:val="24"/>
        </w:rPr>
        <w:t xml:space="preserve"> А.В. </w:t>
      </w:r>
      <w:r w:rsidR="00AF5026">
        <w:rPr>
          <w:rFonts w:ascii="Arial" w:hAnsi="Arial" w:cs="Arial"/>
          <w:sz w:val="24"/>
          <w:szCs w:val="24"/>
        </w:rPr>
        <w:t>–</w:t>
      </w:r>
      <w:r w:rsidR="00FC17E4">
        <w:rPr>
          <w:rFonts w:ascii="Arial" w:hAnsi="Arial" w:cs="Arial"/>
          <w:sz w:val="24"/>
          <w:szCs w:val="24"/>
        </w:rPr>
        <w:t xml:space="preserve"> Предложил пояснить целесообразность </w:t>
      </w:r>
      <w:r w:rsidR="00AF5026">
        <w:rPr>
          <w:rFonts w:ascii="Arial" w:hAnsi="Arial" w:cs="Arial"/>
          <w:sz w:val="24"/>
          <w:szCs w:val="24"/>
        </w:rPr>
        <w:t>перераспределения денежных средств, предусмотренных</w:t>
      </w:r>
      <w:r w:rsidR="00D05B42" w:rsidRPr="00D05B42">
        <w:rPr>
          <w:rFonts w:ascii="Arial" w:hAnsi="Arial" w:cs="Arial"/>
          <w:sz w:val="24"/>
          <w:szCs w:val="24"/>
        </w:rPr>
        <w:t xml:space="preserve"> на ремонт дворовых территорий многоквартирных домов и проездов к дворовым тер</w:t>
      </w:r>
      <w:r w:rsidR="00AF5026">
        <w:rPr>
          <w:rFonts w:ascii="Arial" w:hAnsi="Arial" w:cs="Arial"/>
          <w:sz w:val="24"/>
          <w:szCs w:val="24"/>
        </w:rPr>
        <w:t xml:space="preserve">риториям, на сумму 55 345,0 </w:t>
      </w:r>
      <w:proofErr w:type="spellStart"/>
      <w:r w:rsidR="00AF5026">
        <w:rPr>
          <w:rFonts w:ascii="Arial" w:hAnsi="Arial" w:cs="Arial"/>
          <w:sz w:val="24"/>
          <w:szCs w:val="24"/>
        </w:rPr>
        <w:t>тыс</w:t>
      </w:r>
      <w:proofErr w:type="gramStart"/>
      <w:r w:rsidR="00AF5026">
        <w:rPr>
          <w:rFonts w:ascii="Arial" w:hAnsi="Arial" w:cs="Arial"/>
          <w:sz w:val="24"/>
          <w:szCs w:val="24"/>
        </w:rPr>
        <w:t>.</w:t>
      </w:r>
      <w:r w:rsidR="00D05B42" w:rsidRPr="00D05B42">
        <w:rPr>
          <w:rFonts w:ascii="Arial" w:hAnsi="Arial" w:cs="Arial"/>
          <w:sz w:val="24"/>
          <w:szCs w:val="24"/>
        </w:rPr>
        <w:t>р</w:t>
      </w:r>
      <w:proofErr w:type="gramEnd"/>
      <w:r w:rsidR="00D05B42" w:rsidRPr="00D05B42">
        <w:rPr>
          <w:rFonts w:ascii="Arial" w:hAnsi="Arial" w:cs="Arial"/>
          <w:sz w:val="24"/>
          <w:szCs w:val="24"/>
        </w:rPr>
        <w:t>уб</w:t>
      </w:r>
      <w:proofErr w:type="spellEnd"/>
      <w:r w:rsidR="00D05B42" w:rsidRPr="00D05B42">
        <w:rPr>
          <w:rFonts w:ascii="Arial" w:hAnsi="Arial" w:cs="Arial"/>
          <w:sz w:val="24"/>
          <w:szCs w:val="24"/>
        </w:rPr>
        <w:t xml:space="preserve">. </w:t>
      </w:r>
      <w:r w:rsidR="00AF5026">
        <w:rPr>
          <w:rFonts w:ascii="Arial" w:hAnsi="Arial" w:cs="Arial"/>
          <w:sz w:val="24"/>
          <w:szCs w:val="24"/>
        </w:rPr>
        <w:t>с д</w:t>
      </w:r>
      <w:r w:rsidR="00D05B42" w:rsidRPr="00D05B42">
        <w:rPr>
          <w:rFonts w:ascii="Arial" w:hAnsi="Arial" w:cs="Arial"/>
          <w:sz w:val="24"/>
          <w:szCs w:val="24"/>
        </w:rPr>
        <w:t>епартамента дорож</w:t>
      </w:r>
      <w:r w:rsidR="00AF5026">
        <w:rPr>
          <w:rFonts w:ascii="Arial" w:hAnsi="Arial" w:cs="Arial"/>
          <w:sz w:val="24"/>
          <w:szCs w:val="24"/>
        </w:rPr>
        <w:t>ного хозяйства и транспорта на д</w:t>
      </w:r>
      <w:r w:rsidR="00D05B42" w:rsidRPr="00D05B42">
        <w:rPr>
          <w:rFonts w:ascii="Arial" w:hAnsi="Arial" w:cs="Arial"/>
          <w:sz w:val="24"/>
          <w:szCs w:val="24"/>
        </w:rPr>
        <w:t>епартамент городского хозяйства</w:t>
      </w:r>
      <w:r w:rsidR="00AF5026">
        <w:rPr>
          <w:rFonts w:ascii="Arial" w:hAnsi="Arial" w:cs="Arial"/>
          <w:sz w:val="24"/>
          <w:szCs w:val="24"/>
        </w:rPr>
        <w:t xml:space="preserve"> администрации</w:t>
      </w:r>
      <w:r w:rsidR="00D05B42" w:rsidRPr="00D05B42">
        <w:rPr>
          <w:rFonts w:ascii="Arial" w:hAnsi="Arial" w:cs="Arial"/>
          <w:sz w:val="24"/>
          <w:szCs w:val="24"/>
        </w:rPr>
        <w:t>.</w:t>
      </w:r>
    </w:p>
    <w:p w:rsidR="00AF5026" w:rsidRDefault="00AF5026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026" w:rsidRDefault="00C934A2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Востриков А.П. – Проинформировал, что при направлении пакета документов, конкурсной документации в полномочный орган Самарской об</w:t>
      </w:r>
      <w:r w:rsidR="009620F7">
        <w:rPr>
          <w:rFonts w:ascii="Arial" w:hAnsi="Arial" w:cs="Arial"/>
          <w:sz w:val="24"/>
          <w:szCs w:val="24"/>
        </w:rPr>
        <w:t>ласти, администрация получила разъяснение</w:t>
      </w:r>
      <w:r>
        <w:rPr>
          <w:rFonts w:ascii="Arial" w:hAnsi="Arial" w:cs="Arial"/>
          <w:sz w:val="24"/>
          <w:szCs w:val="24"/>
        </w:rPr>
        <w:t xml:space="preserve">, что данные </w:t>
      </w:r>
      <w:r w:rsidR="009620F7">
        <w:rPr>
          <w:rFonts w:ascii="Arial" w:hAnsi="Arial" w:cs="Arial"/>
          <w:sz w:val="24"/>
          <w:szCs w:val="24"/>
        </w:rPr>
        <w:t>виды работ</w:t>
      </w:r>
      <w:r>
        <w:rPr>
          <w:rFonts w:ascii="Arial" w:hAnsi="Arial" w:cs="Arial"/>
          <w:sz w:val="24"/>
          <w:szCs w:val="24"/>
        </w:rPr>
        <w:t xml:space="preserve"> </w:t>
      </w:r>
      <w:r w:rsidR="009667FB">
        <w:rPr>
          <w:rFonts w:ascii="Arial" w:hAnsi="Arial" w:cs="Arial"/>
          <w:sz w:val="24"/>
          <w:szCs w:val="24"/>
        </w:rPr>
        <w:t xml:space="preserve">являются благоустройством, что </w:t>
      </w:r>
      <w:r>
        <w:rPr>
          <w:rFonts w:ascii="Arial" w:hAnsi="Arial" w:cs="Arial"/>
          <w:sz w:val="24"/>
          <w:szCs w:val="24"/>
        </w:rPr>
        <w:t xml:space="preserve">предусмотрено в департаменте городского хозяйства. </w:t>
      </w:r>
    </w:p>
    <w:p w:rsidR="00C934A2" w:rsidRDefault="00C934A2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34A2" w:rsidRDefault="00F251E9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Доро</w:t>
      </w:r>
      <w:r w:rsidR="009620F7">
        <w:rPr>
          <w:rFonts w:ascii="Arial" w:hAnsi="Arial" w:cs="Arial"/>
          <w:sz w:val="24"/>
          <w:szCs w:val="24"/>
        </w:rPr>
        <w:t>жкин</w:t>
      </w:r>
      <w:proofErr w:type="spellEnd"/>
      <w:r w:rsidR="009620F7">
        <w:rPr>
          <w:rFonts w:ascii="Arial" w:hAnsi="Arial" w:cs="Arial"/>
          <w:sz w:val="24"/>
          <w:szCs w:val="24"/>
        </w:rPr>
        <w:t xml:space="preserve"> А.В. – Кто формирует</w:t>
      </w:r>
      <w:r>
        <w:rPr>
          <w:rFonts w:ascii="Arial" w:hAnsi="Arial" w:cs="Arial"/>
          <w:sz w:val="24"/>
          <w:szCs w:val="24"/>
        </w:rPr>
        <w:t xml:space="preserve"> адресный перечень по ремонту </w:t>
      </w:r>
      <w:r w:rsidR="009620F7">
        <w:rPr>
          <w:rFonts w:ascii="Arial" w:hAnsi="Arial" w:cs="Arial"/>
          <w:sz w:val="24"/>
          <w:szCs w:val="24"/>
        </w:rPr>
        <w:t xml:space="preserve">внутриквартальных </w:t>
      </w:r>
      <w:r>
        <w:rPr>
          <w:rFonts w:ascii="Arial" w:hAnsi="Arial" w:cs="Arial"/>
          <w:sz w:val="24"/>
          <w:szCs w:val="24"/>
        </w:rPr>
        <w:t>дорог, и какой принцип распределения территорий?</w:t>
      </w:r>
    </w:p>
    <w:p w:rsidR="00F251E9" w:rsidRDefault="00F251E9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251E9" w:rsidRDefault="00F251E9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Арзамасцев</w:t>
      </w:r>
      <w:proofErr w:type="spellEnd"/>
      <w:r>
        <w:rPr>
          <w:rFonts w:ascii="Arial" w:hAnsi="Arial" w:cs="Arial"/>
          <w:sz w:val="24"/>
          <w:szCs w:val="24"/>
        </w:rPr>
        <w:t xml:space="preserve"> М.В. </w:t>
      </w:r>
      <w:r w:rsidR="00801EAD">
        <w:rPr>
          <w:rFonts w:ascii="Arial" w:hAnsi="Arial" w:cs="Arial"/>
          <w:sz w:val="24"/>
          <w:szCs w:val="24"/>
        </w:rPr>
        <w:t>–</w:t>
      </w:r>
      <w:r w:rsidR="009667FB">
        <w:rPr>
          <w:rFonts w:ascii="Arial" w:hAnsi="Arial" w:cs="Arial"/>
          <w:sz w:val="24"/>
          <w:szCs w:val="24"/>
        </w:rPr>
        <w:t xml:space="preserve"> </w:t>
      </w:r>
      <w:r w:rsidR="00801EAD">
        <w:rPr>
          <w:rFonts w:ascii="Arial" w:hAnsi="Arial" w:cs="Arial"/>
          <w:sz w:val="24"/>
          <w:szCs w:val="24"/>
        </w:rPr>
        <w:t xml:space="preserve">Отметил, что все адреса, включенные в перечень, согласовываются с администрациями районов. </w:t>
      </w:r>
    </w:p>
    <w:p w:rsidR="007F4595" w:rsidRDefault="007F459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34B85" w:rsidRDefault="00534B8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Дорожкин</w:t>
      </w:r>
      <w:proofErr w:type="spellEnd"/>
      <w:r>
        <w:rPr>
          <w:rFonts w:ascii="Arial" w:hAnsi="Arial" w:cs="Arial"/>
          <w:sz w:val="24"/>
          <w:szCs w:val="24"/>
        </w:rPr>
        <w:t xml:space="preserve"> А.В. – Предложил внести запись в протокол заседания Думы:</w:t>
      </w:r>
    </w:p>
    <w:p w:rsidR="00534B85" w:rsidRPr="00534B85" w:rsidRDefault="00534B85" w:rsidP="00E0331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34B85">
        <w:rPr>
          <w:rFonts w:ascii="Arial" w:hAnsi="Arial" w:cs="Arial"/>
          <w:i/>
          <w:sz w:val="24"/>
          <w:szCs w:val="24"/>
        </w:rPr>
        <w:t xml:space="preserve">«Рекомендовать департаменту финансов администрации городского округа Тольятти предусмотреть дополнительные расходы в 2025 году по </w:t>
      </w:r>
      <w:r w:rsidRPr="00534B85">
        <w:rPr>
          <w:rFonts w:ascii="Arial" w:hAnsi="Arial" w:cs="Arial"/>
          <w:i/>
          <w:sz w:val="24"/>
          <w:szCs w:val="24"/>
        </w:rPr>
        <w:lastRenderedPageBreak/>
        <w:t>ГРБС: «Департамент дорожного хозяйства и транспорта администрации городского округа Тольятти» на разработку проектно-изыскательских работ по объекту «Устройство заездов (выездов) на внутриквартальные проезды (дублеры) по Ленинскому проспекту в 5 и 3а кварталах Автозаводского района и места разворота транспортных средств».</w:t>
      </w:r>
    </w:p>
    <w:p w:rsidR="00FC17E4" w:rsidRDefault="00FC17E4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315" w:rsidRDefault="00534B8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записью в протокол без голосования. </w:t>
      </w:r>
    </w:p>
    <w:p w:rsidR="00534B85" w:rsidRDefault="00534B8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34B85" w:rsidRDefault="00534B8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 – Обратил внимание, что ранее в адресном перечне было запланировано благоустройство спортивной площадки около многоквартирного дома по адресу: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аныкина</w:t>
      </w:r>
      <w:proofErr w:type="spellEnd"/>
      <w:r>
        <w:rPr>
          <w:rFonts w:ascii="Arial" w:hAnsi="Arial" w:cs="Arial"/>
          <w:sz w:val="24"/>
          <w:szCs w:val="24"/>
        </w:rPr>
        <w:t xml:space="preserve">, 24, на сумму порядка 3,5 млн руб. Предложил администрации взять на контроль и принять все необходимые меры для завершения работ по данному объекту в 2025 году. </w:t>
      </w:r>
    </w:p>
    <w:p w:rsidR="00534B85" w:rsidRDefault="00534B85" w:rsidP="00E0331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03315" w:rsidRDefault="00E03315" w:rsidP="00E0331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– Проинформировал</w:t>
      </w:r>
      <w:r w:rsidRPr="00126E4F">
        <w:rPr>
          <w:rFonts w:ascii="Arial" w:hAnsi="Arial" w:cs="Arial"/>
          <w:bCs/>
          <w:sz w:val="24"/>
          <w:szCs w:val="24"/>
        </w:rPr>
        <w:t xml:space="preserve"> о ходе обсуждения вопроса н</w:t>
      </w:r>
      <w:r>
        <w:rPr>
          <w:rFonts w:ascii="Arial" w:hAnsi="Arial" w:cs="Arial"/>
          <w:bCs/>
          <w:sz w:val="24"/>
          <w:szCs w:val="24"/>
        </w:rPr>
        <w:t xml:space="preserve">а заседании профильной комиссии. Прокомментировал проект решения Думы, </w:t>
      </w:r>
      <w:r w:rsidRPr="00126E4F">
        <w:rPr>
          <w:rFonts w:ascii="Arial" w:hAnsi="Arial" w:cs="Arial"/>
          <w:bCs/>
          <w:sz w:val="24"/>
          <w:szCs w:val="24"/>
        </w:rPr>
        <w:t xml:space="preserve">подготовленный </w:t>
      </w:r>
      <w:r>
        <w:rPr>
          <w:rFonts w:ascii="Arial" w:hAnsi="Arial" w:cs="Arial"/>
          <w:bCs/>
          <w:sz w:val="24"/>
          <w:szCs w:val="24"/>
        </w:rPr>
        <w:t>постоянной комиссией</w:t>
      </w:r>
      <w:r w:rsidRPr="00126E4F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71CA">
        <w:rPr>
          <w:rFonts w:ascii="Arial" w:hAnsi="Arial" w:cs="Arial"/>
          <w:bCs/>
          <w:sz w:val="24"/>
          <w:szCs w:val="24"/>
        </w:rPr>
        <w:t>городскому хозяйству</w:t>
      </w:r>
      <w:r>
        <w:rPr>
          <w:rFonts w:ascii="Arial" w:hAnsi="Arial" w:cs="Arial"/>
          <w:bCs/>
          <w:sz w:val="24"/>
          <w:szCs w:val="24"/>
        </w:rPr>
        <w:t>.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3315" w:rsidRPr="00127222" w:rsidRDefault="00E0331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71CA">
        <w:rPr>
          <w:rFonts w:ascii="Arial" w:hAnsi="Arial" w:cs="Arial"/>
          <w:bCs/>
          <w:sz w:val="24"/>
          <w:szCs w:val="24"/>
        </w:rPr>
        <w:t>городскому хозяйству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03315" w:rsidRPr="002A11A4" w:rsidRDefault="00372CC5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(11:41:14</w:t>
      </w:r>
      <w:r w:rsidR="00E03315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E03315" w:rsidRPr="002A11A4" w:rsidRDefault="00E03315" w:rsidP="00E0331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E03315" w:rsidRPr="002A11A4" w:rsidRDefault="00E03315" w:rsidP="00E0331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E03315" w:rsidRPr="002A11A4" w:rsidRDefault="00372CC5" w:rsidP="00E0331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="00E03315" w:rsidRPr="002A11A4">
        <w:rPr>
          <w:rFonts w:ascii="Arial" w:hAnsi="Arial" w:cs="Arial"/>
          <w:bCs/>
          <w:sz w:val="24"/>
          <w:szCs w:val="24"/>
        </w:rPr>
        <w:t>;</w:t>
      </w:r>
    </w:p>
    <w:p w:rsidR="00E03315" w:rsidRPr="002A11A4" w:rsidRDefault="00372CC5" w:rsidP="00E0331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E03315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03315" w:rsidRPr="00287E6A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03315" w:rsidRPr="002A11A4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03315" w:rsidRPr="002A11A4" w:rsidRDefault="00E03315" w:rsidP="00E033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E03315" w:rsidRPr="002A11A4" w:rsidRDefault="00E03315" w:rsidP="00E033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03315" w:rsidRPr="002A11A4" w:rsidRDefault="00372CC5" w:rsidP="00E033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E03315"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E03315" w:rsidRPr="002A11A4" w:rsidRDefault="00372CC5" w:rsidP="00E0331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="00E03315"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03315" w:rsidRPr="002A11A4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03315" w:rsidRPr="008321FD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03315" w:rsidRPr="008321FD" w:rsidRDefault="00E03315" w:rsidP="00E0331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72CC5">
        <w:rPr>
          <w:rFonts w:ascii="Arial" w:hAnsi="Arial" w:cs="Arial"/>
          <w:bCs/>
          <w:iCs/>
          <w:sz w:val="24"/>
          <w:szCs w:val="24"/>
        </w:rPr>
        <w:t>решение № 588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03315" w:rsidRDefault="00E03315" w:rsidP="00E0331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03315" w:rsidRDefault="00E03315" w:rsidP="00E03315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353CA" w:rsidRPr="009353CA" w:rsidRDefault="009353CA" w:rsidP="00E0331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353CA">
        <w:rPr>
          <w:rFonts w:ascii="Arial" w:hAnsi="Arial" w:cs="Arial"/>
          <w:bCs/>
          <w:sz w:val="24"/>
          <w:szCs w:val="24"/>
        </w:rPr>
        <w:t>Камбаров</w:t>
      </w:r>
      <w:proofErr w:type="spellEnd"/>
      <w:r w:rsidRPr="009353CA">
        <w:rPr>
          <w:rFonts w:ascii="Arial" w:hAnsi="Arial" w:cs="Arial"/>
          <w:bCs/>
          <w:sz w:val="24"/>
          <w:szCs w:val="24"/>
        </w:rPr>
        <w:t xml:space="preserve"> А.М., </w:t>
      </w:r>
      <w:proofErr w:type="spellStart"/>
      <w:r w:rsidRPr="009353CA">
        <w:rPr>
          <w:rFonts w:ascii="Arial" w:hAnsi="Arial" w:cs="Arial"/>
          <w:bCs/>
          <w:sz w:val="24"/>
          <w:szCs w:val="24"/>
        </w:rPr>
        <w:t>Тетюшкин</w:t>
      </w:r>
      <w:proofErr w:type="spellEnd"/>
      <w:r w:rsidRPr="009353CA">
        <w:rPr>
          <w:rFonts w:ascii="Arial" w:hAnsi="Arial" w:cs="Arial"/>
          <w:bCs/>
          <w:sz w:val="24"/>
          <w:szCs w:val="24"/>
        </w:rPr>
        <w:t xml:space="preserve"> С.Н., </w:t>
      </w:r>
      <w:proofErr w:type="spellStart"/>
      <w:r w:rsidRPr="009353CA">
        <w:rPr>
          <w:rFonts w:ascii="Arial" w:hAnsi="Arial" w:cs="Arial"/>
          <w:bCs/>
          <w:sz w:val="24"/>
          <w:szCs w:val="24"/>
        </w:rPr>
        <w:t>Папурин</w:t>
      </w:r>
      <w:proofErr w:type="spellEnd"/>
      <w:r w:rsidRPr="009353CA">
        <w:rPr>
          <w:rFonts w:ascii="Arial" w:hAnsi="Arial" w:cs="Arial"/>
          <w:bCs/>
          <w:sz w:val="24"/>
          <w:szCs w:val="24"/>
        </w:rPr>
        <w:t xml:space="preserve"> Н.Е.</w:t>
      </w:r>
      <w:r w:rsidR="0072608D">
        <w:rPr>
          <w:rFonts w:ascii="Arial" w:hAnsi="Arial" w:cs="Arial"/>
          <w:bCs/>
          <w:sz w:val="24"/>
          <w:szCs w:val="24"/>
        </w:rPr>
        <w:t>, Радченко Д.С.</w:t>
      </w:r>
      <w:r w:rsidRPr="009353CA">
        <w:rPr>
          <w:rFonts w:ascii="Arial" w:hAnsi="Arial" w:cs="Arial"/>
          <w:bCs/>
          <w:sz w:val="24"/>
          <w:szCs w:val="24"/>
        </w:rPr>
        <w:t xml:space="preserve"> покинули зал заседаний Думы. </w:t>
      </w:r>
    </w:p>
    <w:p w:rsidR="009353CA" w:rsidRDefault="009353CA" w:rsidP="009353C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9353CA" w:rsidRDefault="009353CA" w:rsidP="009353C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СЛУШАЛИ: </w:t>
      </w:r>
      <w:r w:rsidRPr="009353CA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9353CA">
        <w:rPr>
          <w:rFonts w:ascii="Arial" w:hAnsi="Arial" w:cs="Arial"/>
          <w:bCs/>
          <w:sz w:val="24"/>
          <w:szCs w:val="24"/>
        </w:rPr>
        <w:t xml:space="preserve">ул.70 лет Октября, д.8) </w:t>
      </w:r>
      <w:r>
        <w:rPr>
          <w:rFonts w:ascii="Arial" w:hAnsi="Arial" w:cs="Arial"/>
          <w:bCs/>
          <w:sz w:val="24"/>
          <w:szCs w:val="24"/>
        </w:rPr>
        <w:t>(Д-</w:t>
      </w:r>
      <w:r w:rsidRPr="009353CA">
        <w:rPr>
          <w:rFonts w:ascii="Arial" w:hAnsi="Arial" w:cs="Arial"/>
          <w:bCs/>
          <w:sz w:val="24"/>
          <w:szCs w:val="24"/>
        </w:rPr>
        <w:t>160</w:t>
      </w:r>
      <w:r>
        <w:rPr>
          <w:rFonts w:ascii="Arial" w:hAnsi="Arial" w:cs="Arial"/>
          <w:bCs/>
          <w:sz w:val="24"/>
          <w:szCs w:val="24"/>
        </w:rPr>
        <w:t xml:space="preserve">). </w:t>
      </w:r>
    </w:p>
    <w:p w:rsidR="00FB03D0" w:rsidRDefault="00FB03D0" w:rsidP="009353C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53CA" w:rsidRPr="00127222" w:rsidRDefault="009353CA" w:rsidP="009353C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9353CA" w:rsidRDefault="009353CA" w:rsidP="009353C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353CA" w:rsidRPr="002A11A4" w:rsidRDefault="009353CA" w:rsidP="009353C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(11:44:04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9353CA" w:rsidRPr="002A11A4" w:rsidRDefault="00FB03D0" w:rsidP="009353C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="009353CA" w:rsidRPr="002A11A4">
        <w:rPr>
          <w:rFonts w:ascii="Arial" w:hAnsi="Arial" w:cs="Arial"/>
          <w:bCs/>
          <w:sz w:val="24"/>
          <w:szCs w:val="24"/>
        </w:rPr>
        <w:t>;</w:t>
      </w:r>
    </w:p>
    <w:p w:rsidR="009353CA" w:rsidRPr="002A11A4" w:rsidRDefault="009353CA" w:rsidP="009353C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9353CA" w:rsidRPr="002A11A4" w:rsidRDefault="009353CA" w:rsidP="009353C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9353CA" w:rsidRPr="002A11A4" w:rsidRDefault="00FB03D0" w:rsidP="009353C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="009353CA"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9353CA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353CA" w:rsidRPr="00287E6A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9353CA" w:rsidRPr="002A11A4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353CA" w:rsidRPr="002A11A4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353CA" w:rsidRPr="002A11A4" w:rsidRDefault="00FB03D0" w:rsidP="009353C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="009353CA"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9353CA" w:rsidRPr="002A11A4" w:rsidRDefault="009353CA" w:rsidP="009353C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353CA" w:rsidRPr="002A11A4" w:rsidRDefault="009353CA" w:rsidP="009353C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353CA" w:rsidRPr="002A11A4" w:rsidRDefault="00FB03D0" w:rsidP="009353C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5</w:t>
      </w:r>
      <w:r w:rsidR="009353CA"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353CA" w:rsidRPr="002A11A4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353CA" w:rsidRPr="008321FD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353CA" w:rsidRPr="008321FD" w:rsidRDefault="009353CA" w:rsidP="009353C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FB03D0">
        <w:rPr>
          <w:rFonts w:ascii="Arial" w:hAnsi="Arial" w:cs="Arial"/>
          <w:bCs/>
          <w:iCs/>
          <w:sz w:val="24"/>
          <w:szCs w:val="24"/>
        </w:rPr>
        <w:t>решение № 589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A0803" w:rsidRDefault="004A0803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A0803" w:rsidRDefault="004A0803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B03D0" w:rsidRPr="00FB03D0" w:rsidRDefault="00FB03D0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03D0">
        <w:rPr>
          <w:rFonts w:ascii="Arial" w:hAnsi="Arial" w:cs="Arial"/>
          <w:bCs/>
          <w:sz w:val="24"/>
          <w:szCs w:val="24"/>
        </w:rPr>
        <w:t xml:space="preserve">Радченко Д.С. вернулся в зал заседаний Думы. </w:t>
      </w:r>
    </w:p>
    <w:p w:rsidR="00FB03D0" w:rsidRDefault="00FB03D0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B03D0" w:rsidRDefault="00FB03D0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B03D0" w:rsidRDefault="00FB03D0" w:rsidP="00FB03D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B03D0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Pr="00FB03D0">
        <w:rPr>
          <w:rFonts w:ascii="Arial" w:hAnsi="Arial" w:cs="Arial"/>
          <w:bCs/>
          <w:sz w:val="24"/>
          <w:szCs w:val="24"/>
        </w:rPr>
        <w:t>, д.29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(Д-161). </w:t>
      </w:r>
    </w:p>
    <w:p w:rsidR="00FB03D0" w:rsidRDefault="00FB03D0" w:rsidP="00FB03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3D0" w:rsidRPr="00127222" w:rsidRDefault="00FB03D0" w:rsidP="00FB03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FB03D0" w:rsidRDefault="00FB03D0" w:rsidP="00FB03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3D0" w:rsidRPr="002A11A4" w:rsidRDefault="00FB03D0" w:rsidP="00FB03D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(11:44:51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FB03D0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B03D0" w:rsidRPr="00287E6A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FB03D0" w:rsidRPr="002A11A4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B03D0" w:rsidRPr="002A11A4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FB03D0" w:rsidRPr="002A11A4" w:rsidRDefault="00FB03D0" w:rsidP="00FB03D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FB03D0" w:rsidRPr="002A11A4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B03D0" w:rsidRPr="008321FD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B03D0" w:rsidRPr="008321FD" w:rsidRDefault="00FB03D0" w:rsidP="00FB03D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590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2608D" w:rsidRDefault="0072608D" w:rsidP="0072608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10.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72608D">
        <w:rPr>
          <w:rFonts w:ascii="Arial" w:hAnsi="Arial" w:cs="Arial"/>
          <w:bCs/>
          <w:sz w:val="24"/>
          <w:szCs w:val="24"/>
        </w:rPr>
        <w:t>ул.Юбилейная</w:t>
      </w:r>
      <w:proofErr w:type="spellEnd"/>
      <w:r w:rsidRPr="0072608D">
        <w:rPr>
          <w:rFonts w:ascii="Arial" w:hAnsi="Arial" w:cs="Arial"/>
          <w:bCs/>
          <w:sz w:val="24"/>
          <w:szCs w:val="24"/>
        </w:rPr>
        <w:t>, д.21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(Д-162). </w:t>
      </w:r>
    </w:p>
    <w:p w:rsidR="0072608D" w:rsidRDefault="0072608D" w:rsidP="0072608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608D" w:rsidRPr="00127222" w:rsidRDefault="0072608D" w:rsidP="0072608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72608D" w:rsidRDefault="0072608D" w:rsidP="0072608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608D" w:rsidRPr="002A11A4" w:rsidRDefault="0072608D" w:rsidP="0072608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(11:45:32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72608D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608D" w:rsidRPr="00287E6A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72608D" w:rsidRPr="002A11A4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608D" w:rsidRPr="002A11A4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2608D" w:rsidRPr="002A11A4" w:rsidRDefault="0072608D" w:rsidP="0072608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2608D" w:rsidRPr="002A11A4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608D" w:rsidRPr="008321FD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2608D" w:rsidRPr="008321FD" w:rsidRDefault="0072608D" w:rsidP="0072608D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2608D" w:rsidRDefault="0072608D" w:rsidP="0072608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2608D" w:rsidRDefault="0072608D" w:rsidP="0072608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3318E" w:rsidRDefault="0023318E" w:rsidP="0023318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11.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318E">
        <w:rPr>
          <w:rFonts w:ascii="Arial" w:hAnsi="Arial" w:cs="Arial"/>
          <w:bCs/>
          <w:sz w:val="24"/>
          <w:szCs w:val="24"/>
        </w:rPr>
        <w:t>ул.Автостроителей</w:t>
      </w:r>
      <w:proofErr w:type="spellEnd"/>
      <w:r w:rsidRPr="0023318E">
        <w:rPr>
          <w:rFonts w:ascii="Arial" w:hAnsi="Arial" w:cs="Arial"/>
          <w:bCs/>
          <w:sz w:val="24"/>
          <w:szCs w:val="24"/>
        </w:rPr>
        <w:t>, д.59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(Д-163). </w:t>
      </w:r>
    </w:p>
    <w:p w:rsidR="0023318E" w:rsidRDefault="0023318E" w:rsidP="0023318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318E" w:rsidRPr="00127222" w:rsidRDefault="0023318E" w:rsidP="0023318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23318E" w:rsidRDefault="0023318E" w:rsidP="0023318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3318E" w:rsidRPr="002A11A4" w:rsidRDefault="0023318E" w:rsidP="0023318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(11:46:01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23318E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3318E" w:rsidRPr="00287E6A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5F7058" w:rsidRDefault="005F7058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3318E" w:rsidRPr="002A11A4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3318E" w:rsidRPr="002A11A4" w:rsidRDefault="0023318E" w:rsidP="0023318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3318E" w:rsidRPr="002A11A4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3318E" w:rsidRPr="008321FD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23318E" w:rsidRPr="008321FD" w:rsidRDefault="0023318E" w:rsidP="0023318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B03D0" w:rsidRDefault="00FB03D0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B03D0" w:rsidRDefault="00FB03D0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265E3" w:rsidRDefault="00D265E3" w:rsidP="00D265E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D265E3">
        <w:rPr>
          <w:rFonts w:ascii="Arial" w:hAnsi="Arial" w:cs="Arial"/>
          <w:bCs/>
          <w:sz w:val="24"/>
          <w:szCs w:val="24"/>
        </w:rPr>
        <w:t>ул.Юбилейная</w:t>
      </w:r>
      <w:proofErr w:type="spellEnd"/>
      <w:r w:rsidRPr="00D265E3">
        <w:rPr>
          <w:rFonts w:ascii="Arial" w:hAnsi="Arial" w:cs="Arial"/>
          <w:bCs/>
          <w:sz w:val="24"/>
          <w:szCs w:val="24"/>
        </w:rPr>
        <w:t>, д.27, пр-т Ленинский, д.26, 28,  б-р Орджоникидзе, д.18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(Д-164). </w:t>
      </w:r>
    </w:p>
    <w:p w:rsidR="00D265E3" w:rsidRDefault="00D265E3" w:rsidP="00D265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265E3" w:rsidRPr="00127222" w:rsidRDefault="00D265E3" w:rsidP="00D265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D265E3" w:rsidRDefault="00D265E3" w:rsidP="00D265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265E3" w:rsidRPr="002A11A4" w:rsidRDefault="00D265E3" w:rsidP="00D265E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(11:47:06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D265E3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265E3" w:rsidRPr="00287E6A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93604F" w:rsidRDefault="0093604F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265E3" w:rsidRPr="002A11A4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265E3" w:rsidRPr="002A11A4" w:rsidRDefault="00D265E3" w:rsidP="00D265E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265E3" w:rsidRPr="002A11A4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265E3" w:rsidRPr="008321FD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265E3" w:rsidRPr="008321FD" w:rsidRDefault="00D265E3" w:rsidP="00D265E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265E3" w:rsidRDefault="00D265E3" w:rsidP="00D265E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B03D0" w:rsidRDefault="00FB03D0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745FF" w:rsidRDefault="00E745FF" w:rsidP="00E745F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13.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E745FF">
        <w:rPr>
          <w:rFonts w:ascii="Arial" w:hAnsi="Arial" w:cs="Arial"/>
          <w:bCs/>
          <w:sz w:val="24"/>
          <w:szCs w:val="24"/>
        </w:rPr>
        <w:t>б-р Орджоникидзе, д.7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(Д-165). </w:t>
      </w:r>
    </w:p>
    <w:p w:rsidR="00E745FF" w:rsidRDefault="00E745FF" w:rsidP="00E745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45FF" w:rsidRPr="00127222" w:rsidRDefault="00E745FF" w:rsidP="00E745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E745FF" w:rsidRDefault="00E745FF" w:rsidP="00E745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45FF" w:rsidRPr="002A11A4" w:rsidRDefault="00E745FF" w:rsidP="00E745F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(11:47:33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E745FF" w:rsidRPr="00287E6A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E745FF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745FF" w:rsidRPr="002A11A4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lastRenderedPageBreak/>
        <w:t>воздержались – нет;</w:t>
      </w:r>
    </w:p>
    <w:p w:rsidR="00E745FF" w:rsidRPr="002A11A4" w:rsidRDefault="00E745FF" w:rsidP="00E745F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745FF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5F7058" w:rsidRPr="002A11A4" w:rsidRDefault="005F7058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E745FF" w:rsidRPr="008321FD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745FF" w:rsidRPr="008321FD" w:rsidRDefault="00E745FF" w:rsidP="00E745F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745FF" w:rsidRDefault="00E745FF" w:rsidP="00E745F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F2A79" w:rsidRDefault="005F2A79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52606" w:rsidRDefault="00052606" w:rsidP="0005260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14.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052606">
        <w:rPr>
          <w:rFonts w:ascii="Arial" w:hAnsi="Arial" w:cs="Arial"/>
          <w:bCs/>
          <w:sz w:val="24"/>
          <w:szCs w:val="24"/>
        </w:rPr>
        <w:t>ул.40 лет Победы, д.88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(Д-166). </w:t>
      </w:r>
    </w:p>
    <w:p w:rsidR="00052606" w:rsidRDefault="00052606" w:rsidP="0005260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2606" w:rsidRPr="00127222" w:rsidRDefault="00052606" w:rsidP="0005260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052606" w:rsidRDefault="00052606" w:rsidP="0005260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2606" w:rsidRPr="002A11A4" w:rsidRDefault="00052606" w:rsidP="0005260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(11:48:02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052606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52606" w:rsidRPr="00287E6A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052606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52606" w:rsidRPr="002A11A4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052606" w:rsidRPr="002A11A4" w:rsidRDefault="00052606" w:rsidP="0005260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52606" w:rsidRPr="002A11A4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52606" w:rsidRPr="008321FD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52606" w:rsidRPr="008321FD" w:rsidRDefault="00052606" w:rsidP="0005260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52606" w:rsidRDefault="00052606" w:rsidP="0005260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265E3" w:rsidRDefault="00D265E3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C0961" w:rsidRDefault="001C0961" w:rsidP="001C096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15.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1C0961">
        <w:rPr>
          <w:rFonts w:ascii="Arial" w:hAnsi="Arial" w:cs="Arial"/>
          <w:bCs/>
          <w:sz w:val="24"/>
          <w:szCs w:val="24"/>
        </w:rPr>
        <w:t>ул.40 лет Победы, д.84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(Д-167). </w:t>
      </w:r>
    </w:p>
    <w:p w:rsidR="001C0961" w:rsidRDefault="001C0961" w:rsidP="001C096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0961" w:rsidRPr="00127222" w:rsidRDefault="001C0961" w:rsidP="001C096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93604F" w:rsidRDefault="0093604F" w:rsidP="001C096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0961" w:rsidRPr="002A11A4" w:rsidRDefault="001C0961" w:rsidP="001C096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(11:48:45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1C0961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0961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Амитов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Р.Т. попросил учесть его голос «за» до завершения процедуры электронного голосования. </w:t>
      </w:r>
    </w:p>
    <w:p w:rsidR="001C0961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0961" w:rsidRPr="00287E6A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уточнения </w:t>
      </w:r>
      <w:r w:rsidRPr="00287E6A">
        <w:rPr>
          <w:rFonts w:ascii="Arial" w:hAnsi="Arial" w:cs="Arial"/>
          <w:bCs/>
          <w:iCs/>
          <w:sz w:val="24"/>
          <w:szCs w:val="24"/>
        </w:rPr>
        <w:t>результаты голосования следующие:</w:t>
      </w:r>
    </w:p>
    <w:p w:rsidR="001C0961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0961" w:rsidRPr="002A11A4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C0961" w:rsidRPr="002A11A4" w:rsidRDefault="001C0961" w:rsidP="001C096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C0961" w:rsidRPr="002A11A4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C0961" w:rsidRPr="008321FD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C0961" w:rsidRPr="008321FD" w:rsidRDefault="001C0961" w:rsidP="001C096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C0961" w:rsidRDefault="001C0961" w:rsidP="001C096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265E3" w:rsidRDefault="00D265E3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0958" w:rsidRDefault="00DF0958" w:rsidP="00DF095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16.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9353C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</w:t>
      </w:r>
      <w:r>
        <w:rPr>
          <w:rFonts w:ascii="Arial" w:hAnsi="Arial" w:cs="Arial"/>
          <w:bCs/>
          <w:sz w:val="24"/>
          <w:szCs w:val="24"/>
        </w:rPr>
        <w:t xml:space="preserve"> и взаимодействию с общественными и некоммерческими организациями, о</w:t>
      </w:r>
      <w:r w:rsidRPr="009353CA">
        <w:rPr>
          <w:rFonts w:ascii="Arial" w:hAnsi="Arial" w:cs="Arial"/>
          <w:bCs/>
          <w:sz w:val="24"/>
          <w:szCs w:val="24"/>
        </w:rPr>
        <w:t xml:space="preserve"> назначении собрания граждан (</w:t>
      </w:r>
      <w:proofErr w:type="spellStart"/>
      <w:r>
        <w:rPr>
          <w:rFonts w:ascii="Arial" w:hAnsi="Arial" w:cs="Arial"/>
          <w:bCs/>
          <w:sz w:val="24"/>
          <w:szCs w:val="24"/>
        </w:rPr>
        <w:t>г</w:t>
      </w:r>
      <w:proofErr w:type="gramStart"/>
      <w:r>
        <w:rPr>
          <w:rFonts w:ascii="Arial" w:hAnsi="Arial" w:cs="Arial"/>
          <w:bCs/>
          <w:sz w:val="24"/>
          <w:szCs w:val="24"/>
        </w:rPr>
        <w:t>.Т</w:t>
      </w:r>
      <w:proofErr w:type="gramEnd"/>
      <w:r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DF0958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Pr="00DF0958">
        <w:rPr>
          <w:rFonts w:ascii="Arial" w:hAnsi="Arial" w:cs="Arial"/>
          <w:bCs/>
          <w:sz w:val="24"/>
          <w:szCs w:val="24"/>
        </w:rPr>
        <w:t>, д.32</w:t>
      </w:r>
      <w:r w:rsidRPr="009353CA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 xml:space="preserve">(Д-168). </w:t>
      </w:r>
    </w:p>
    <w:p w:rsidR="00DF0958" w:rsidRDefault="00DF0958" w:rsidP="00DF095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0958" w:rsidRPr="00127222" w:rsidRDefault="00DF0958" w:rsidP="00DF095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 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53C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DF0958" w:rsidRDefault="00DF0958" w:rsidP="00DF095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F0958" w:rsidRPr="002A11A4" w:rsidRDefault="00DF0958" w:rsidP="00DF095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(11:49:27</w:t>
      </w:r>
      <w:r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DF0958" w:rsidRPr="002A11A4" w:rsidRDefault="00DF0958" w:rsidP="00DF095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DF0958" w:rsidRPr="002A11A4" w:rsidRDefault="00DF0958" w:rsidP="00DF095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DF0958" w:rsidRPr="002A11A4" w:rsidRDefault="00DF0958" w:rsidP="00DF095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F0958" w:rsidRPr="002A11A4" w:rsidRDefault="00DF0958" w:rsidP="00DF095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5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DF0958" w:rsidRDefault="00DF0958" w:rsidP="00DF095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F0958" w:rsidRPr="008321FD" w:rsidRDefault="00DF0958" w:rsidP="00DF095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F0958" w:rsidRPr="008321FD" w:rsidRDefault="00DF0958" w:rsidP="00DF095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F0958" w:rsidRDefault="00DF0958" w:rsidP="00DF095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0958" w:rsidRDefault="00DF0958" w:rsidP="00DF095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20181" w:rsidRDefault="00920181" w:rsidP="00F367F4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17.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Дорожкина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А.В., председателя постоянной комиссии</w:t>
      </w:r>
      <w:r w:rsidR="004F62B7">
        <w:rPr>
          <w:rFonts w:ascii="Arial" w:hAnsi="Arial" w:cs="Arial"/>
          <w:bCs/>
          <w:sz w:val="24"/>
          <w:szCs w:val="24"/>
        </w:rPr>
        <w:t xml:space="preserve"> по городскому хозяйству, </w:t>
      </w:r>
      <w:r w:rsidR="00F367F4">
        <w:rPr>
          <w:rFonts w:ascii="Arial" w:hAnsi="Arial" w:cs="Arial"/>
          <w:bCs/>
          <w:sz w:val="24"/>
          <w:szCs w:val="24"/>
        </w:rPr>
        <w:t>о</w:t>
      </w:r>
      <w:r w:rsidR="00F367F4" w:rsidRPr="00F367F4">
        <w:rPr>
          <w:rFonts w:ascii="Arial" w:hAnsi="Arial" w:cs="Arial"/>
          <w:bCs/>
          <w:sz w:val="24"/>
          <w:szCs w:val="24"/>
        </w:rPr>
        <w:t>б Обращении депутатов Думы городского округа Тольятти</w:t>
      </w:r>
      <w:r w:rsidR="00F367F4">
        <w:rPr>
          <w:rFonts w:ascii="Arial" w:hAnsi="Arial" w:cs="Arial"/>
          <w:bCs/>
          <w:sz w:val="24"/>
          <w:szCs w:val="24"/>
        </w:rPr>
        <w:t xml:space="preserve"> </w:t>
      </w:r>
      <w:r w:rsidR="00F367F4" w:rsidRPr="00F367F4">
        <w:rPr>
          <w:rFonts w:ascii="Arial" w:hAnsi="Arial" w:cs="Arial"/>
          <w:bCs/>
          <w:sz w:val="24"/>
          <w:szCs w:val="24"/>
        </w:rPr>
        <w:t>в Федеральное казенное учреждение</w:t>
      </w:r>
      <w:r w:rsidR="00F367F4">
        <w:rPr>
          <w:rFonts w:ascii="Arial" w:hAnsi="Arial" w:cs="Arial"/>
          <w:bCs/>
          <w:sz w:val="24"/>
          <w:szCs w:val="24"/>
        </w:rPr>
        <w:t xml:space="preserve"> </w:t>
      </w:r>
      <w:r w:rsidR="00F367F4" w:rsidRPr="00F367F4">
        <w:rPr>
          <w:rFonts w:ascii="Arial" w:hAnsi="Arial" w:cs="Arial"/>
          <w:bCs/>
          <w:sz w:val="24"/>
          <w:szCs w:val="24"/>
        </w:rPr>
        <w:t>«Федеральное управление автомобильных дорог «Большая Волга» Федерального дорожного агентства»</w:t>
      </w:r>
      <w:r w:rsidR="00F367F4">
        <w:rPr>
          <w:rFonts w:ascii="Arial" w:hAnsi="Arial" w:cs="Arial"/>
          <w:bCs/>
          <w:sz w:val="24"/>
          <w:szCs w:val="24"/>
        </w:rPr>
        <w:t xml:space="preserve"> (</w:t>
      </w:r>
      <w:r w:rsidR="00F367F4" w:rsidRPr="00F367F4">
        <w:rPr>
          <w:rFonts w:ascii="Arial" w:hAnsi="Arial" w:cs="Arial"/>
          <w:bCs/>
          <w:sz w:val="24"/>
          <w:szCs w:val="24"/>
        </w:rPr>
        <w:t>по вопросу установления режима ограничения движения грузового транспорта общей массой свыше 3,5 т по федеральной трассе М-5 «Урал» в районе городского округа Тольятти и городского округа Жигулевск (от городского округа Самара</w:t>
      </w:r>
      <w:proofErr w:type="gramEnd"/>
      <w:r w:rsidR="00F367F4" w:rsidRPr="00F367F4">
        <w:rPr>
          <w:rFonts w:ascii="Arial" w:hAnsi="Arial" w:cs="Arial"/>
          <w:bCs/>
          <w:sz w:val="24"/>
          <w:szCs w:val="24"/>
        </w:rPr>
        <w:t xml:space="preserve"> до городского округа Сызрань)</w:t>
      </w:r>
      <w:r>
        <w:rPr>
          <w:rFonts w:ascii="Arial" w:hAnsi="Arial" w:cs="Arial"/>
          <w:bCs/>
          <w:sz w:val="24"/>
          <w:szCs w:val="24"/>
        </w:rPr>
        <w:t xml:space="preserve"> (Д-</w:t>
      </w:r>
      <w:r w:rsidR="004F62B7">
        <w:rPr>
          <w:rFonts w:ascii="Arial" w:hAnsi="Arial" w:cs="Arial"/>
          <w:bCs/>
          <w:sz w:val="24"/>
          <w:szCs w:val="24"/>
        </w:rPr>
        <w:t>151</w:t>
      </w:r>
      <w:r>
        <w:rPr>
          <w:rFonts w:ascii="Arial" w:hAnsi="Arial" w:cs="Arial"/>
          <w:bCs/>
          <w:sz w:val="24"/>
          <w:szCs w:val="24"/>
        </w:rPr>
        <w:t xml:space="preserve">). </w:t>
      </w:r>
    </w:p>
    <w:p w:rsidR="00F367F4" w:rsidRDefault="00F367F4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367F4" w:rsidRPr="00F367F4" w:rsidRDefault="00F367F4" w:rsidP="009201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F367F4">
        <w:rPr>
          <w:rFonts w:ascii="Arial" w:hAnsi="Arial" w:cs="Arial"/>
          <w:bCs/>
          <w:i/>
          <w:sz w:val="24"/>
          <w:szCs w:val="24"/>
        </w:rPr>
        <w:t xml:space="preserve">Выступили: </w:t>
      </w:r>
    </w:p>
    <w:p w:rsidR="00F367F4" w:rsidRDefault="00F367F4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367F4" w:rsidRDefault="00F367F4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F367F4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Pr="00F367F4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 рекомендует принять проект решения Думы, подготовленный </w:t>
      </w:r>
      <w:r w:rsidRPr="00F367F4">
        <w:rPr>
          <w:rFonts w:ascii="Arial" w:hAnsi="Arial" w:cs="Arial"/>
          <w:bCs/>
          <w:sz w:val="24"/>
          <w:szCs w:val="24"/>
        </w:rPr>
        <w:t>депутатом Думы Бобровым В.П.</w:t>
      </w:r>
    </w:p>
    <w:p w:rsidR="00F367F4" w:rsidRDefault="00F367F4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20181" w:rsidRPr="00127222" w:rsidRDefault="00920181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40DF">
        <w:rPr>
          <w:rFonts w:ascii="Arial" w:hAnsi="Arial" w:cs="Arial"/>
          <w:bCs/>
          <w:sz w:val="24"/>
          <w:szCs w:val="24"/>
        </w:rPr>
        <w:t>подготовленный</w:t>
      </w:r>
      <w:r w:rsidR="00F367F4">
        <w:rPr>
          <w:rFonts w:ascii="Arial" w:hAnsi="Arial" w:cs="Arial"/>
          <w:bCs/>
          <w:sz w:val="24"/>
          <w:szCs w:val="24"/>
        </w:rPr>
        <w:t xml:space="preserve"> </w:t>
      </w:r>
      <w:r w:rsidR="00F367F4" w:rsidRPr="00F367F4">
        <w:rPr>
          <w:rFonts w:ascii="Arial" w:hAnsi="Arial" w:cs="Arial"/>
          <w:bCs/>
          <w:sz w:val="24"/>
          <w:szCs w:val="24"/>
        </w:rPr>
        <w:t xml:space="preserve">депутатом </w:t>
      </w:r>
      <w:r w:rsidR="00F367F4">
        <w:rPr>
          <w:rFonts w:ascii="Arial" w:hAnsi="Arial" w:cs="Arial"/>
          <w:bCs/>
          <w:sz w:val="24"/>
          <w:szCs w:val="24"/>
        </w:rPr>
        <w:t xml:space="preserve">Думы </w:t>
      </w:r>
      <w:r w:rsidR="00F367F4" w:rsidRPr="00F367F4">
        <w:rPr>
          <w:rFonts w:ascii="Arial" w:hAnsi="Arial" w:cs="Arial"/>
          <w:bCs/>
          <w:sz w:val="24"/>
          <w:szCs w:val="24"/>
        </w:rPr>
        <w:t>Бобровым</w:t>
      </w:r>
      <w:r w:rsidR="00F367F4">
        <w:rPr>
          <w:rFonts w:ascii="Arial" w:hAnsi="Arial" w:cs="Arial"/>
          <w:bCs/>
          <w:sz w:val="24"/>
          <w:szCs w:val="24"/>
        </w:rPr>
        <w:t xml:space="preserve"> В.П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920181" w:rsidRPr="002A11A4" w:rsidRDefault="00F367F4" w:rsidP="009201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(11:51</w:t>
      </w:r>
      <w:r w:rsidR="00920181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>22</w:t>
      </w:r>
      <w:r w:rsidR="00920181" w:rsidRPr="002A11A4">
        <w:rPr>
          <w:rFonts w:ascii="Arial" w:hAnsi="Arial" w:cs="Arial"/>
          <w:bCs/>
          <w:sz w:val="24"/>
          <w:szCs w:val="24"/>
        </w:rPr>
        <w:t xml:space="preserve">):  </w:t>
      </w:r>
    </w:p>
    <w:p w:rsidR="00920181" w:rsidRPr="002A11A4" w:rsidRDefault="00920181" w:rsidP="009201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</w:t>
      </w:r>
      <w:r w:rsidR="00F367F4">
        <w:rPr>
          <w:rFonts w:ascii="Arial" w:hAnsi="Arial" w:cs="Arial"/>
          <w:bCs/>
          <w:sz w:val="24"/>
          <w:szCs w:val="24"/>
        </w:rPr>
        <w:t>6</w:t>
      </w:r>
      <w:r w:rsidRPr="002A11A4">
        <w:rPr>
          <w:rFonts w:ascii="Arial" w:hAnsi="Arial" w:cs="Arial"/>
          <w:bCs/>
          <w:sz w:val="24"/>
          <w:szCs w:val="24"/>
        </w:rPr>
        <w:t>;</w:t>
      </w:r>
    </w:p>
    <w:p w:rsidR="00920181" w:rsidRPr="002A11A4" w:rsidRDefault="00920181" w:rsidP="009201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против – нет;</w:t>
      </w:r>
    </w:p>
    <w:p w:rsidR="00920181" w:rsidRPr="002A11A4" w:rsidRDefault="00920181" w:rsidP="009201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A11A4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920181" w:rsidRPr="002A11A4" w:rsidRDefault="00920181" w:rsidP="009201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</w:t>
      </w:r>
      <w:r w:rsidR="00F367F4">
        <w:rPr>
          <w:rFonts w:ascii="Arial" w:hAnsi="Arial" w:cs="Arial"/>
          <w:bCs/>
          <w:sz w:val="24"/>
          <w:szCs w:val="24"/>
        </w:rPr>
        <w:t>4</w:t>
      </w:r>
      <w:r w:rsidRPr="002A11A4">
        <w:rPr>
          <w:rFonts w:ascii="Arial" w:hAnsi="Arial" w:cs="Arial"/>
          <w:bCs/>
          <w:sz w:val="24"/>
          <w:szCs w:val="24"/>
        </w:rPr>
        <w:t xml:space="preserve">. </w:t>
      </w:r>
    </w:p>
    <w:p w:rsidR="00920181" w:rsidRDefault="00920181" w:rsidP="009201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6D9F" w:rsidRPr="00287E6A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836D9F" w:rsidRPr="002A11A4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6D9F" w:rsidRPr="002A11A4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36D9F" w:rsidRDefault="00836D9F" w:rsidP="009201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920181" w:rsidRPr="008321FD" w:rsidRDefault="00920181" w:rsidP="009201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20181" w:rsidRPr="008321FD" w:rsidRDefault="00920181" w:rsidP="009201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59</w:t>
      </w:r>
      <w:r w:rsidR="00F367F4">
        <w:rPr>
          <w:rFonts w:ascii="Arial" w:hAnsi="Arial" w:cs="Arial"/>
          <w:bCs/>
          <w:iCs/>
          <w:sz w:val="24"/>
          <w:szCs w:val="24"/>
        </w:rPr>
        <w:t>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20181" w:rsidRDefault="00920181" w:rsidP="0092018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0958" w:rsidRDefault="00DF0958" w:rsidP="00DF095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36D9F" w:rsidRDefault="00836D9F" w:rsidP="00836D9F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18.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нормотворческой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квартал 2025 года (Д-</w:t>
      </w:r>
      <w:r w:rsidRPr="00836D9F"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>).</w:t>
      </w:r>
    </w:p>
    <w:p w:rsidR="00836D9F" w:rsidRPr="00836D9F" w:rsidRDefault="00836D9F" w:rsidP="00836D9F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Отметил, что в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квартале 2025 года планируются следующие даты проведения заседаний Думы:</w:t>
      </w:r>
      <w:r w:rsidRPr="00836D9F">
        <w:rPr>
          <w:rFonts w:ascii="Arial" w:hAnsi="Arial" w:cs="Arial"/>
          <w:sz w:val="24"/>
          <w:szCs w:val="24"/>
        </w:rPr>
        <w:t xml:space="preserve"> </w:t>
      </w:r>
      <w:r w:rsidRPr="00836D9F">
        <w:rPr>
          <w:rFonts w:ascii="Arial" w:hAnsi="Arial" w:cs="Arial"/>
          <w:bCs/>
          <w:sz w:val="24"/>
          <w:szCs w:val="24"/>
        </w:rPr>
        <w:t xml:space="preserve">9 июля, </w:t>
      </w:r>
      <w:r w:rsidRPr="00836D9F">
        <w:rPr>
          <w:rFonts w:ascii="Arial" w:hAnsi="Arial" w:cs="Arial"/>
          <w:bCs/>
          <w:iCs/>
          <w:sz w:val="24"/>
          <w:szCs w:val="24"/>
        </w:rPr>
        <w:t>24 сентября</w:t>
      </w:r>
      <w:r>
        <w:rPr>
          <w:rFonts w:ascii="Arial" w:hAnsi="Arial" w:cs="Arial"/>
          <w:sz w:val="24"/>
          <w:szCs w:val="24"/>
        </w:rPr>
        <w:t>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Поставил на голосование в целом проект решения Думы, подготовленный по настоящему вопросу.</w:t>
      </w:r>
    </w:p>
    <w:p w:rsidR="00836D9F" w:rsidRPr="00836D9F" w:rsidRDefault="00836D9F" w:rsidP="00836D9F"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836D9F" w:rsidRDefault="00836D9F" w:rsidP="00836D9F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Голосовали (11:</w:t>
      </w:r>
      <w:r w:rsidRPr="005432A3">
        <w:rPr>
          <w:rFonts w:ascii="Arial" w:hAnsi="Arial" w:cs="Arial"/>
          <w:color w:val="000000"/>
          <w:sz w:val="24"/>
          <w:szCs w:val="24"/>
        </w:rPr>
        <w:t>52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5432A3">
        <w:rPr>
          <w:rFonts w:ascii="Arial" w:hAnsi="Arial" w:cs="Arial"/>
          <w:color w:val="000000"/>
          <w:sz w:val="24"/>
          <w:szCs w:val="24"/>
        </w:rPr>
        <w:t>01</w:t>
      </w:r>
      <w:r>
        <w:rPr>
          <w:rFonts w:ascii="Arial" w:hAnsi="Arial" w:cs="Arial"/>
          <w:color w:val="000000"/>
          <w:sz w:val="24"/>
          <w:szCs w:val="24"/>
        </w:rPr>
        <w:t xml:space="preserve">):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- 26;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не голосовали – 4. </w:t>
      </w:r>
    </w:p>
    <w:p w:rsidR="00836D9F" w:rsidRP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Pr="00287E6A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836D9F" w:rsidRPr="002A11A4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36D9F" w:rsidRPr="002A11A4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2A11A4">
        <w:rPr>
          <w:rFonts w:ascii="Arial" w:hAnsi="Arial" w:cs="Arial"/>
          <w:bCs/>
          <w:iCs/>
          <w:sz w:val="24"/>
          <w:szCs w:val="24"/>
        </w:rPr>
        <w:t>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2A11A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836D9F" w:rsidRPr="002A11A4" w:rsidRDefault="00836D9F" w:rsidP="00836D9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4</w:t>
      </w:r>
      <w:r w:rsidRPr="002A11A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5F7058" w:rsidRDefault="005F7058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 принято.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599 прилагается.</w:t>
      </w:r>
    </w:p>
    <w:p w:rsidR="00836D9F" w:rsidRP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P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Default="00836D9F" w:rsidP="00836D9F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19.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текущей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квартал 2025 года (Д-159).</w:t>
      </w:r>
    </w:p>
    <w:p w:rsidR="00836D9F" w:rsidRDefault="00836D9F" w:rsidP="00836D9F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Вопросов к докладчику не поступило.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FC17E4" w:rsidRDefault="00FC17E4" w:rsidP="00836D9F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</w:p>
    <w:p w:rsidR="00836D9F" w:rsidRDefault="00836D9F" w:rsidP="00836D9F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Голосовали (11:52:43):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- 26;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836D9F" w:rsidRDefault="00836D9F" w:rsidP="00836D9F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- 4.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Pr="00287E6A" w:rsidRDefault="00836D9F" w:rsidP="00836D9F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С учетом мнения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Р.А. – «за»</w:t>
      </w:r>
      <w:r w:rsidRPr="00287E6A">
        <w:rPr>
          <w:rFonts w:ascii="Arial" w:hAnsi="Arial" w:cs="Arial"/>
          <w:bCs/>
          <w:iCs/>
          <w:sz w:val="24"/>
          <w:szCs w:val="24"/>
        </w:rPr>
        <w:t xml:space="preserve"> результаты голосования следующие:</w:t>
      </w:r>
    </w:p>
    <w:p w:rsidR="00836D9F" w:rsidRP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Голосовали:  </w:t>
      </w:r>
    </w:p>
    <w:p w:rsidR="00836D9F" w:rsidRDefault="00836D9F" w:rsidP="00836D9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27;</w:t>
      </w:r>
    </w:p>
    <w:p w:rsidR="00836D9F" w:rsidRDefault="00836D9F" w:rsidP="00836D9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836D9F" w:rsidRDefault="00836D9F" w:rsidP="00836D9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36D9F" w:rsidRDefault="00836D9F" w:rsidP="00836D9F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не голосовали – 4. </w:t>
      </w: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 принято.</w:t>
      </w:r>
    </w:p>
    <w:p w:rsidR="00836D9F" w:rsidRDefault="00836D9F" w:rsidP="00836D9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600 прилагается.</w:t>
      </w:r>
    </w:p>
    <w:p w:rsidR="0047771B" w:rsidRDefault="0047771B" w:rsidP="00DF095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265E3" w:rsidRDefault="00D265E3" w:rsidP="00F0299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6471F" w:rsidRDefault="00D6471F" w:rsidP="00D6471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D6471F" w:rsidRDefault="00D6471F" w:rsidP="00D6471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РАЗНОЕ.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2486D" w:rsidRDefault="00E02C87" w:rsidP="00D6471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 w:rsid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Проинформировал, что </w:t>
      </w:r>
      <w:r w:rsidR="00D6471F"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10 июня 1994 года состоялось первое заседание Тольяттинской городской Думы.</w:t>
      </w:r>
      <w:r w:rsid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Предложил</w:t>
      </w:r>
      <w:r w:rsidR="00D6471F"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вручить награды Самарской Губернской Думы и Думы городского округа Тольятти в связи с</w:t>
      </w:r>
      <w:r w:rsid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Дне</w:t>
      </w:r>
      <w:r w:rsidR="00D6471F"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м образования Думы.</w:t>
      </w:r>
    </w:p>
    <w:p w:rsidR="008E7A88" w:rsidRDefault="008E7A88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43E21" w:rsidRDefault="00D6471F" w:rsidP="008650DF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Вручил Диплом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Самарской Губернской Думы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з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личный вклад в развитие местного самоуправления Самарской области и высокий профессионализм Спиваков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 Н.Н., первому заместителю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председателя Думы.</w:t>
      </w:r>
    </w:p>
    <w:p w:rsidR="00D6471F" w:rsidRDefault="00D6471F" w:rsidP="008650DF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D6471F" w:rsidRDefault="00D6471F" w:rsidP="00D6471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6471F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D6471F">
        <w:rPr>
          <w:rFonts w:ascii="Arial" w:hAnsi="Arial" w:cs="Arial"/>
          <w:bCs/>
          <w:sz w:val="24"/>
          <w:szCs w:val="24"/>
        </w:rPr>
        <w:t xml:space="preserve"> С.Ю. – </w:t>
      </w:r>
      <w:r>
        <w:rPr>
          <w:rFonts w:ascii="Arial" w:hAnsi="Arial" w:cs="Arial"/>
          <w:bCs/>
          <w:sz w:val="24"/>
          <w:szCs w:val="24"/>
        </w:rPr>
        <w:t xml:space="preserve">Отметил, что </w:t>
      </w:r>
      <w:r w:rsidRPr="00D6471F">
        <w:rPr>
          <w:rFonts w:ascii="Arial" w:hAnsi="Arial" w:cs="Arial"/>
          <w:bCs/>
          <w:sz w:val="24"/>
          <w:szCs w:val="24"/>
        </w:rPr>
        <w:t>Благодарность Самарс</w:t>
      </w:r>
      <w:r>
        <w:rPr>
          <w:rFonts w:ascii="Arial" w:hAnsi="Arial" w:cs="Arial"/>
          <w:bCs/>
          <w:sz w:val="24"/>
          <w:szCs w:val="24"/>
        </w:rPr>
        <w:t>кой Губернской Думы з</w:t>
      </w:r>
      <w:r w:rsidRPr="00D6471F">
        <w:rPr>
          <w:rFonts w:ascii="Arial" w:hAnsi="Arial" w:cs="Arial"/>
          <w:bCs/>
          <w:sz w:val="24"/>
          <w:szCs w:val="24"/>
        </w:rPr>
        <w:t xml:space="preserve">а личный вклад в развитие местного самоуправления Самарской области и высокий профессионализм </w:t>
      </w:r>
      <w:r>
        <w:rPr>
          <w:rFonts w:ascii="Arial" w:hAnsi="Arial" w:cs="Arial"/>
          <w:bCs/>
          <w:sz w:val="24"/>
          <w:szCs w:val="24"/>
        </w:rPr>
        <w:t xml:space="preserve">объявляется </w:t>
      </w:r>
      <w:proofErr w:type="spellStart"/>
      <w:r>
        <w:rPr>
          <w:rFonts w:ascii="Arial" w:hAnsi="Arial" w:cs="Arial"/>
          <w:bCs/>
          <w:sz w:val="24"/>
          <w:szCs w:val="24"/>
        </w:rPr>
        <w:t>Никоноровой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</w:t>
      </w:r>
      <w:r w:rsidRPr="00D6471F">
        <w:rPr>
          <w:rFonts w:ascii="Arial" w:hAnsi="Arial" w:cs="Arial"/>
          <w:bCs/>
          <w:sz w:val="24"/>
          <w:szCs w:val="24"/>
        </w:rPr>
        <w:t>, председателю постоянной комиссии по бюджету и экономической политике.</w:t>
      </w:r>
    </w:p>
    <w:p w:rsidR="004D29F3" w:rsidRDefault="004D29F3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Вручил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Почетные дипломы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Думы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городского округа Тольятти з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заслуги в развитии местного самоуправления городского округа Тольятти, высокий профессионализм, добросовестный труд:</w:t>
      </w: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Гребенщиковой А.В.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помощник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председателя Думы;</w:t>
      </w: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Братчик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А.П., заведующему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бюро пропускного режима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управления делами аппарата Думы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Шейкиной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Я.С.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ведущ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ему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специалист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аппарата Думы;</w:t>
      </w:r>
    </w:p>
    <w:p w:rsid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Орле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нков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И.Ю.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вахтер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бюро пропускного режима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управления делами аппарата Думы.</w:t>
      </w:r>
    </w:p>
    <w:p w:rsidR="00743E21" w:rsidRDefault="00743E21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Поощрил 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Благодарственным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и письмами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Думы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городского округа Тольятти з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плодотворную работу по обеспечению деятельности Думы, добросовестный труд и высокий профессионализм:</w:t>
      </w:r>
    </w:p>
    <w:p w:rsidR="00D6471F" w:rsidRP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Пряникову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Т.И., заведующего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хозяйством отдела материально-технического обеспечения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B6338" w:rsidRPr="007B633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управления делами аппарата Думы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:rsidR="00D6471F" w:rsidRDefault="00D6471F" w:rsidP="00D6471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Малышев</w:t>
      </w:r>
      <w:r w:rsidR="007B633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В.В., старшего водителя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отдела автотранспортного обеспечения</w:t>
      </w:r>
      <w:r w:rsidR="007B633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7B6338" w:rsidRPr="007B633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управления делами аппарата Думы</w:t>
      </w:r>
      <w:r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D6471F" w:rsidRDefault="00D6471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93604F" w:rsidRPr="0093604F" w:rsidRDefault="0093604F" w:rsidP="0093604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II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Объявил 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Благодарность </w:t>
      </w:r>
      <w:r w:rsidR="00364D0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председателя </w:t>
      </w:r>
      <w:r w:rsidR="00364D0F" w:rsidRPr="00D6471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</w:t>
      </w:r>
      <w:r w:rsidR="00364D0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городского округа Тольятти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з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добросовестный труд в системе здравоохранения, высокий профессионализм, преданность своему делу и в связи с празднованием Дня медицинского работника:</w:t>
      </w:r>
    </w:p>
    <w:p w:rsidR="0093604F" w:rsidRPr="0093604F" w:rsidRDefault="0093604F" w:rsidP="0093604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Копытовой Ю.К.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врачу-терапевту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ГБУЗ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СО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«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Тольяттинская город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ская клиническая поликлиника №3»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;</w:t>
      </w:r>
    </w:p>
    <w:p w:rsidR="0093604F" w:rsidRPr="0093604F" w:rsidRDefault="0093604F" w:rsidP="0093604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- Беловой Н.Л., старшей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медсестре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ГБУЗ </w:t>
      </w:r>
      <w:proofErr w:type="gramStart"/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СО</w:t>
      </w:r>
      <w:proofErr w:type="gramEnd"/>
      <w:r w:rsidRPr="0093604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«Тольяттинская городская клиническая поликлиника №3».</w:t>
      </w:r>
    </w:p>
    <w:p w:rsidR="007B6338" w:rsidRDefault="007B6338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93604F" w:rsidRDefault="0093604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A4B15" w:rsidRDefault="007A4B15" w:rsidP="007A4B15">
      <w:pPr>
        <w:pStyle w:val="21"/>
        <w:ind w:firstLine="709"/>
        <w:rPr>
          <w:bCs/>
        </w:rPr>
      </w:pPr>
      <w:proofErr w:type="spellStart"/>
      <w:r>
        <w:rPr>
          <w:bCs/>
        </w:rPr>
        <w:t>Рузанов</w:t>
      </w:r>
      <w:proofErr w:type="spellEnd"/>
      <w:r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43994" w:rsidRDefault="0004399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42574" w:rsidRDefault="0094257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23" w:rsidRDefault="006A7423">
      <w:r>
        <w:separator/>
      </w:r>
    </w:p>
  </w:endnote>
  <w:endnote w:type="continuationSeparator" w:id="0">
    <w:p w:rsidR="006A7423" w:rsidRDefault="006A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23" w:rsidRDefault="006A7423">
      <w:r>
        <w:separator/>
      </w:r>
    </w:p>
  </w:footnote>
  <w:footnote w:type="continuationSeparator" w:id="0">
    <w:p w:rsidR="006A7423" w:rsidRDefault="006A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23" w:rsidRDefault="006A7423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17E4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270AD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606"/>
    <w:rsid w:val="000527B9"/>
    <w:rsid w:val="00052AD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7A4E"/>
    <w:rsid w:val="00077EFC"/>
    <w:rsid w:val="00080633"/>
    <w:rsid w:val="00080EB5"/>
    <w:rsid w:val="00080FD6"/>
    <w:rsid w:val="00081293"/>
    <w:rsid w:val="00081941"/>
    <w:rsid w:val="00081C71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295"/>
    <w:rsid w:val="000C2870"/>
    <w:rsid w:val="000C2FBF"/>
    <w:rsid w:val="000C32DC"/>
    <w:rsid w:val="000C34A0"/>
    <w:rsid w:val="000C38E0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05E"/>
    <w:rsid w:val="000D2A7B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96F"/>
    <w:rsid w:val="00107DCF"/>
    <w:rsid w:val="0011005C"/>
    <w:rsid w:val="00110E88"/>
    <w:rsid w:val="0011129F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1A56"/>
    <w:rsid w:val="00122728"/>
    <w:rsid w:val="0012283D"/>
    <w:rsid w:val="00122E93"/>
    <w:rsid w:val="00122F1D"/>
    <w:rsid w:val="00124B4F"/>
    <w:rsid w:val="00124EE7"/>
    <w:rsid w:val="00125338"/>
    <w:rsid w:val="00125871"/>
    <w:rsid w:val="001266BE"/>
    <w:rsid w:val="00126E4F"/>
    <w:rsid w:val="00127222"/>
    <w:rsid w:val="0012762B"/>
    <w:rsid w:val="00127DDE"/>
    <w:rsid w:val="00130786"/>
    <w:rsid w:val="00130A71"/>
    <w:rsid w:val="00131511"/>
    <w:rsid w:val="00132A1A"/>
    <w:rsid w:val="00134ADE"/>
    <w:rsid w:val="00134D9A"/>
    <w:rsid w:val="00135E0D"/>
    <w:rsid w:val="00136575"/>
    <w:rsid w:val="00136CDD"/>
    <w:rsid w:val="00136E31"/>
    <w:rsid w:val="00137BB8"/>
    <w:rsid w:val="00140262"/>
    <w:rsid w:val="00140728"/>
    <w:rsid w:val="00140919"/>
    <w:rsid w:val="00141C06"/>
    <w:rsid w:val="0014254F"/>
    <w:rsid w:val="00142646"/>
    <w:rsid w:val="00143E9F"/>
    <w:rsid w:val="001444A5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06D"/>
    <w:rsid w:val="00160396"/>
    <w:rsid w:val="0016045C"/>
    <w:rsid w:val="0016078F"/>
    <w:rsid w:val="00160865"/>
    <w:rsid w:val="00160952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7879"/>
    <w:rsid w:val="00187BC4"/>
    <w:rsid w:val="00187D6C"/>
    <w:rsid w:val="00187F41"/>
    <w:rsid w:val="00187FD2"/>
    <w:rsid w:val="00190148"/>
    <w:rsid w:val="00191604"/>
    <w:rsid w:val="00191CCC"/>
    <w:rsid w:val="00192348"/>
    <w:rsid w:val="00192468"/>
    <w:rsid w:val="001934E6"/>
    <w:rsid w:val="001936E6"/>
    <w:rsid w:val="00193B3E"/>
    <w:rsid w:val="001962CA"/>
    <w:rsid w:val="00196F48"/>
    <w:rsid w:val="001972A1"/>
    <w:rsid w:val="00197B93"/>
    <w:rsid w:val="001A3640"/>
    <w:rsid w:val="001A49D3"/>
    <w:rsid w:val="001A5799"/>
    <w:rsid w:val="001A685A"/>
    <w:rsid w:val="001A7433"/>
    <w:rsid w:val="001A7E21"/>
    <w:rsid w:val="001B02A6"/>
    <w:rsid w:val="001B098F"/>
    <w:rsid w:val="001B17CE"/>
    <w:rsid w:val="001B1B6C"/>
    <w:rsid w:val="001B23C4"/>
    <w:rsid w:val="001B2C2C"/>
    <w:rsid w:val="001B358F"/>
    <w:rsid w:val="001B44BB"/>
    <w:rsid w:val="001B4819"/>
    <w:rsid w:val="001B4ED1"/>
    <w:rsid w:val="001B674E"/>
    <w:rsid w:val="001B74D8"/>
    <w:rsid w:val="001C089A"/>
    <w:rsid w:val="001C0961"/>
    <w:rsid w:val="001C1965"/>
    <w:rsid w:val="001C1E18"/>
    <w:rsid w:val="001C2418"/>
    <w:rsid w:val="001C2F2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DDB"/>
    <w:rsid w:val="001F15C6"/>
    <w:rsid w:val="001F21A3"/>
    <w:rsid w:val="001F2887"/>
    <w:rsid w:val="001F359A"/>
    <w:rsid w:val="001F38B5"/>
    <w:rsid w:val="001F3A31"/>
    <w:rsid w:val="001F5097"/>
    <w:rsid w:val="001F52FA"/>
    <w:rsid w:val="001F6A3C"/>
    <w:rsid w:val="001F74D6"/>
    <w:rsid w:val="001F7A60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2C3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18E"/>
    <w:rsid w:val="00233751"/>
    <w:rsid w:val="00233FF6"/>
    <w:rsid w:val="00233FF9"/>
    <w:rsid w:val="00234266"/>
    <w:rsid w:val="00234945"/>
    <w:rsid w:val="00236D8B"/>
    <w:rsid w:val="00236FDC"/>
    <w:rsid w:val="002374BD"/>
    <w:rsid w:val="002375FA"/>
    <w:rsid w:val="0024005E"/>
    <w:rsid w:val="00240121"/>
    <w:rsid w:val="002404A7"/>
    <w:rsid w:val="00241717"/>
    <w:rsid w:val="002419AF"/>
    <w:rsid w:val="00241D0F"/>
    <w:rsid w:val="00241F47"/>
    <w:rsid w:val="00242165"/>
    <w:rsid w:val="00242E27"/>
    <w:rsid w:val="00242EF6"/>
    <w:rsid w:val="0024314E"/>
    <w:rsid w:val="00243466"/>
    <w:rsid w:val="002437F8"/>
    <w:rsid w:val="00243DA5"/>
    <w:rsid w:val="00244422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5783C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8D"/>
    <w:rsid w:val="00285A2D"/>
    <w:rsid w:val="00285CAA"/>
    <w:rsid w:val="002864DE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3CE8"/>
    <w:rsid w:val="002C40A2"/>
    <w:rsid w:val="002C5298"/>
    <w:rsid w:val="002C63FD"/>
    <w:rsid w:val="002C6B77"/>
    <w:rsid w:val="002C7945"/>
    <w:rsid w:val="002C7E3A"/>
    <w:rsid w:val="002D09EB"/>
    <w:rsid w:val="002D1077"/>
    <w:rsid w:val="002D1756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487C"/>
    <w:rsid w:val="002E5229"/>
    <w:rsid w:val="002E5942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63E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5AD"/>
    <w:rsid w:val="00310E35"/>
    <w:rsid w:val="003117BD"/>
    <w:rsid w:val="003117EB"/>
    <w:rsid w:val="00314E3B"/>
    <w:rsid w:val="0031630E"/>
    <w:rsid w:val="00316823"/>
    <w:rsid w:val="00316CF8"/>
    <w:rsid w:val="00316E54"/>
    <w:rsid w:val="0032198F"/>
    <w:rsid w:val="00322132"/>
    <w:rsid w:val="0032226F"/>
    <w:rsid w:val="003226AD"/>
    <w:rsid w:val="00322844"/>
    <w:rsid w:val="00322FDD"/>
    <w:rsid w:val="0032488E"/>
    <w:rsid w:val="00324A0D"/>
    <w:rsid w:val="00324AF5"/>
    <w:rsid w:val="00324DF2"/>
    <w:rsid w:val="003253BB"/>
    <w:rsid w:val="00325B50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4D0F"/>
    <w:rsid w:val="00366877"/>
    <w:rsid w:val="00366898"/>
    <w:rsid w:val="00366AB4"/>
    <w:rsid w:val="00366AE4"/>
    <w:rsid w:val="00366EC8"/>
    <w:rsid w:val="00367B79"/>
    <w:rsid w:val="00370A38"/>
    <w:rsid w:val="003728FC"/>
    <w:rsid w:val="00372CC5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BD0"/>
    <w:rsid w:val="003D14B0"/>
    <w:rsid w:val="003D1563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B7E"/>
    <w:rsid w:val="003D6D63"/>
    <w:rsid w:val="003E0AEE"/>
    <w:rsid w:val="003E15B7"/>
    <w:rsid w:val="003E1ABC"/>
    <w:rsid w:val="003E2CFD"/>
    <w:rsid w:val="003E317B"/>
    <w:rsid w:val="003E444C"/>
    <w:rsid w:val="003E4942"/>
    <w:rsid w:val="003E4B23"/>
    <w:rsid w:val="003E4C5F"/>
    <w:rsid w:val="003E5CEB"/>
    <w:rsid w:val="003E6677"/>
    <w:rsid w:val="003E6EB2"/>
    <w:rsid w:val="003E7640"/>
    <w:rsid w:val="003E7874"/>
    <w:rsid w:val="003F15E1"/>
    <w:rsid w:val="003F19D2"/>
    <w:rsid w:val="003F1F1A"/>
    <w:rsid w:val="003F1FD7"/>
    <w:rsid w:val="003F2579"/>
    <w:rsid w:val="003F3744"/>
    <w:rsid w:val="003F3968"/>
    <w:rsid w:val="003F3A89"/>
    <w:rsid w:val="003F3F75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240E"/>
    <w:rsid w:val="0041248F"/>
    <w:rsid w:val="00412852"/>
    <w:rsid w:val="00414871"/>
    <w:rsid w:val="0041541E"/>
    <w:rsid w:val="0041639C"/>
    <w:rsid w:val="00417134"/>
    <w:rsid w:val="00417A62"/>
    <w:rsid w:val="00417CE3"/>
    <w:rsid w:val="004201FF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622B"/>
    <w:rsid w:val="004364EE"/>
    <w:rsid w:val="00436B50"/>
    <w:rsid w:val="00440AE9"/>
    <w:rsid w:val="00440BAD"/>
    <w:rsid w:val="004411F7"/>
    <w:rsid w:val="00441D69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1B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97C87"/>
    <w:rsid w:val="004A0803"/>
    <w:rsid w:val="004A11F3"/>
    <w:rsid w:val="004A1D4E"/>
    <w:rsid w:val="004A253E"/>
    <w:rsid w:val="004A2E20"/>
    <w:rsid w:val="004A416D"/>
    <w:rsid w:val="004A50BA"/>
    <w:rsid w:val="004A5BE6"/>
    <w:rsid w:val="004A6389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4BF"/>
    <w:rsid w:val="004C4FB2"/>
    <w:rsid w:val="004C5A1C"/>
    <w:rsid w:val="004C677E"/>
    <w:rsid w:val="004C6C57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4F62B7"/>
    <w:rsid w:val="00500025"/>
    <w:rsid w:val="0050031B"/>
    <w:rsid w:val="0050040E"/>
    <w:rsid w:val="005016FF"/>
    <w:rsid w:val="00501CD2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5C1C"/>
    <w:rsid w:val="005161B5"/>
    <w:rsid w:val="00516598"/>
    <w:rsid w:val="0051679D"/>
    <w:rsid w:val="005172B2"/>
    <w:rsid w:val="00517E67"/>
    <w:rsid w:val="0052016E"/>
    <w:rsid w:val="00520CA5"/>
    <w:rsid w:val="005234B3"/>
    <w:rsid w:val="00523BC4"/>
    <w:rsid w:val="00523CEB"/>
    <w:rsid w:val="0052455B"/>
    <w:rsid w:val="00524DA3"/>
    <w:rsid w:val="00525911"/>
    <w:rsid w:val="00525A5B"/>
    <w:rsid w:val="00525AD6"/>
    <w:rsid w:val="0052687A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B85"/>
    <w:rsid w:val="00534C92"/>
    <w:rsid w:val="00534D53"/>
    <w:rsid w:val="00536B31"/>
    <w:rsid w:val="00536E72"/>
    <w:rsid w:val="00537B0A"/>
    <w:rsid w:val="00540807"/>
    <w:rsid w:val="00540B4B"/>
    <w:rsid w:val="00541E8F"/>
    <w:rsid w:val="005420DD"/>
    <w:rsid w:val="005421F9"/>
    <w:rsid w:val="005422BF"/>
    <w:rsid w:val="005424B3"/>
    <w:rsid w:val="005432A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1B6D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93B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E13"/>
    <w:rsid w:val="00591024"/>
    <w:rsid w:val="00591985"/>
    <w:rsid w:val="005919D9"/>
    <w:rsid w:val="00592E25"/>
    <w:rsid w:val="00594509"/>
    <w:rsid w:val="00594C2A"/>
    <w:rsid w:val="005954E5"/>
    <w:rsid w:val="0059561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1208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21B1"/>
    <w:rsid w:val="005D2C5D"/>
    <w:rsid w:val="005D3A0A"/>
    <w:rsid w:val="005D6492"/>
    <w:rsid w:val="005D7967"/>
    <w:rsid w:val="005D7ADF"/>
    <w:rsid w:val="005D7F8D"/>
    <w:rsid w:val="005E04DE"/>
    <w:rsid w:val="005E0E23"/>
    <w:rsid w:val="005E1969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8DC"/>
    <w:rsid w:val="005E7B44"/>
    <w:rsid w:val="005F0120"/>
    <w:rsid w:val="005F0D8E"/>
    <w:rsid w:val="005F0E20"/>
    <w:rsid w:val="005F121A"/>
    <w:rsid w:val="005F1E43"/>
    <w:rsid w:val="005F2703"/>
    <w:rsid w:val="005F2A79"/>
    <w:rsid w:val="005F2FDC"/>
    <w:rsid w:val="005F31C1"/>
    <w:rsid w:val="005F40DF"/>
    <w:rsid w:val="005F4B67"/>
    <w:rsid w:val="005F57EE"/>
    <w:rsid w:val="005F5B69"/>
    <w:rsid w:val="005F635F"/>
    <w:rsid w:val="005F6783"/>
    <w:rsid w:val="005F6E45"/>
    <w:rsid w:val="005F7058"/>
    <w:rsid w:val="005F728E"/>
    <w:rsid w:val="005F72DE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516C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51A"/>
    <w:rsid w:val="006631EC"/>
    <w:rsid w:val="0066439C"/>
    <w:rsid w:val="006644B9"/>
    <w:rsid w:val="00664727"/>
    <w:rsid w:val="00664865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F8F"/>
    <w:rsid w:val="00673FBF"/>
    <w:rsid w:val="006743B1"/>
    <w:rsid w:val="00674822"/>
    <w:rsid w:val="00674CE6"/>
    <w:rsid w:val="006751CE"/>
    <w:rsid w:val="00676425"/>
    <w:rsid w:val="00676546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423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F3A"/>
    <w:rsid w:val="006C5677"/>
    <w:rsid w:val="006C5D39"/>
    <w:rsid w:val="006C630A"/>
    <w:rsid w:val="006C6E09"/>
    <w:rsid w:val="006C7263"/>
    <w:rsid w:val="006D036B"/>
    <w:rsid w:val="006D1417"/>
    <w:rsid w:val="006D1FD2"/>
    <w:rsid w:val="006D369D"/>
    <w:rsid w:val="006D3A39"/>
    <w:rsid w:val="006D4292"/>
    <w:rsid w:val="006D429B"/>
    <w:rsid w:val="006D4EC2"/>
    <w:rsid w:val="006D5647"/>
    <w:rsid w:val="006D61B3"/>
    <w:rsid w:val="006E048E"/>
    <w:rsid w:val="006E0A33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A8"/>
    <w:rsid w:val="006E73C3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5DF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08D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EF5"/>
    <w:rsid w:val="00740182"/>
    <w:rsid w:val="00740769"/>
    <w:rsid w:val="00740A0F"/>
    <w:rsid w:val="00740E69"/>
    <w:rsid w:val="00740F94"/>
    <w:rsid w:val="007430F1"/>
    <w:rsid w:val="00743E21"/>
    <w:rsid w:val="0074484E"/>
    <w:rsid w:val="00745F8E"/>
    <w:rsid w:val="00746FC5"/>
    <w:rsid w:val="00747276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6FE"/>
    <w:rsid w:val="00783795"/>
    <w:rsid w:val="00783855"/>
    <w:rsid w:val="00784004"/>
    <w:rsid w:val="0078533C"/>
    <w:rsid w:val="007856D2"/>
    <w:rsid w:val="007865F5"/>
    <w:rsid w:val="00786848"/>
    <w:rsid w:val="00787BE5"/>
    <w:rsid w:val="0079017E"/>
    <w:rsid w:val="00790A59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ECD"/>
    <w:rsid w:val="007A15B4"/>
    <w:rsid w:val="007A16C2"/>
    <w:rsid w:val="007A1CC9"/>
    <w:rsid w:val="007A2898"/>
    <w:rsid w:val="007A2D9B"/>
    <w:rsid w:val="007A31DE"/>
    <w:rsid w:val="007A4179"/>
    <w:rsid w:val="007A4B15"/>
    <w:rsid w:val="007A4E67"/>
    <w:rsid w:val="007A6989"/>
    <w:rsid w:val="007A6CCC"/>
    <w:rsid w:val="007A7937"/>
    <w:rsid w:val="007A7BCD"/>
    <w:rsid w:val="007A7D16"/>
    <w:rsid w:val="007B1F66"/>
    <w:rsid w:val="007B1FC7"/>
    <w:rsid w:val="007B308F"/>
    <w:rsid w:val="007B41F9"/>
    <w:rsid w:val="007B4333"/>
    <w:rsid w:val="007B477D"/>
    <w:rsid w:val="007B59F1"/>
    <w:rsid w:val="007B5B51"/>
    <w:rsid w:val="007B5E79"/>
    <w:rsid w:val="007B6338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4342"/>
    <w:rsid w:val="007F4595"/>
    <w:rsid w:val="007F4AAE"/>
    <w:rsid w:val="007F61D7"/>
    <w:rsid w:val="007F6275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1EAD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A0C"/>
    <w:rsid w:val="00827488"/>
    <w:rsid w:val="00830FAB"/>
    <w:rsid w:val="0083136B"/>
    <w:rsid w:val="008313FC"/>
    <w:rsid w:val="008317F8"/>
    <w:rsid w:val="00831A6C"/>
    <w:rsid w:val="00831CDB"/>
    <w:rsid w:val="00831F1F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6D9F"/>
    <w:rsid w:val="008377D9"/>
    <w:rsid w:val="00840028"/>
    <w:rsid w:val="0084014D"/>
    <w:rsid w:val="00840786"/>
    <w:rsid w:val="00840A43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4E4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699"/>
    <w:rsid w:val="0086796B"/>
    <w:rsid w:val="00867FCF"/>
    <w:rsid w:val="008702FF"/>
    <w:rsid w:val="008703D4"/>
    <w:rsid w:val="0087060E"/>
    <w:rsid w:val="00870E2E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46F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486D"/>
    <w:rsid w:val="00894D65"/>
    <w:rsid w:val="008959D8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196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0495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0181"/>
    <w:rsid w:val="00921AE8"/>
    <w:rsid w:val="00922935"/>
    <w:rsid w:val="00922E62"/>
    <w:rsid w:val="00923526"/>
    <w:rsid w:val="00923C0A"/>
    <w:rsid w:val="00923D69"/>
    <w:rsid w:val="009247B7"/>
    <w:rsid w:val="009257E0"/>
    <w:rsid w:val="00925870"/>
    <w:rsid w:val="00926443"/>
    <w:rsid w:val="00926AD4"/>
    <w:rsid w:val="00927E71"/>
    <w:rsid w:val="0093016B"/>
    <w:rsid w:val="00930F23"/>
    <w:rsid w:val="009311AF"/>
    <w:rsid w:val="00931675"/>
    <w:rsid w:val="009317B1"/>
    <w:rsid w:val="009319F8"/>
    <w:rsid w:val="009325E9"/>
    <w:rsid w:val="00933C75"/>
    <w:rsid w:val="00934D9B"/>
    <w:rsid w:val="009353CA"/>
    <w:rsid w:val="00935B45"/>
    <w:rsid w:val="00935B52"/>
    <w:rsid w:val="00935B93"/>
    <w:rsid w:val="0093604F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0F7"/>
    <w:rsid w:val="00962C59"/>
    <w:rsid w:val="009637C3"/>
    <w:rsid w:val="0096390D"/>
    <w:rsid w:val="00963CA5"/>
    <w:rsid w:val="00964BC6"/>
    <w:rsid w:val="00964F5D"/>
    <w:rsid w:val="0096576B"/>
    <w:rsid w:val="00965A3D"/>
    <w:rsid w:val="009667FB"/>
    <w:rsid w:val="00966BA1"/>
    <w:rsid w:val="00967153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170A"/>
    <w:rsid w:val="00981959"/>
    <w:rsid w:val="00981A12"/>
    <w:rsid w:val="00982016"/>
    <w:rsid w:val="00982096"/>
    <w:rsid w:val="00982211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0B6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5DA3"/>
    <w:rsid w:val="009A6341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34D"/>
    <w:rsid w:val="009C19E2"/>
    <w:rsid w:val="009C26AE"/>
    <w:rsid w:val="009C46EC"/>
    <w:rsid w:val="009C508C"/>
    <w:rsid w:val="009C5A2A"/>
    <w:rsid w:val="009C702B"/>
    <w:rsid w:val="009C7877"/>
    <w:rsid w:val="009D14EF"/>
    <w:rsid w:val="009D1EE6"/>
    <w:rsid w:val="009D2900"/>
    <w:rsid w:val="009D31AB"/>
    <w:rsid w:val="009D3785"/>
    <w:rsid w:val="009D4A2E"/>
    <w:rsid w:val="009D5462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0C0"/>
    <w:rsid w:val="009E3BC8"/>
    <w:rsid w:val="009E401B"/>
    <w:rsid w:val="009E4401"/>
    <w:rsid w:val="009E4AD5"/>
    <w:rsid w:val="009E4E77"/>
    <w:rsid w:val="009E63A0"/>
    <w:rsid w:val="009E6EA2"/>
    <w:rsid w:val="009E761E"/>
    <w:rsid w:val="009E7D96"/>
    <w:rsid w:val="009F00FA"/>
    <w:rsid w:val="009F07DD"/>
    <w:rsid w:val="009F0AA7"/>
    <w:rsid w:val="009F1089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E96"/>
    <w:rsid w:val="009F7FD0"/>
    <w:rsid w:val="00A001D1"/>
    <w:rsid w:val="00A008FA"/>
    <w:rsid w:val="00A02D00"/>
    <w:rsid w:val="00A03207"/>
    <w:rsid w:val="00A0350D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37B6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7237"/>
    <w:rsid w:val="00A47BBD"/>
    <w:rsid w:val="00A47F29"/>
    <w:rsid w:val="00A502F6"/>
    <w:rsid w:val="00A50E20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67EF1"/>
    <w:rsid w:val="00A7038D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A"/>
    <w:rsid w:val="00A84A85"/>
    <w:rsid w:val="00A856C2"/>
    <w:rsid w:val="00A85787"/>
    <w:rsid w:val="00A85BD2"/>
    <w:rsid w:val="00A873F8"/>
    <w:rsid w:val="00A9020B"/>
    <w:rsid w:val="00A9078C"/>
    <w:rsid w:val="00A92148"/>
    <w:rsid w:val="00A9214F"/>
    <w:rsid w:val="00A92482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1CA"/>
    <w:rsid w:val="00A975E0"/>
    <w:rsid w:val="00A97921"/>
    <w:rsid w:val="00AA0542"/>
    <w:rsid w:val="00AA0685"/>
    <w:rsid w:val="00AA0BFE"/>
    <w:rsid w:val="00AA122B"/>
    <w:rsid w:val="00AA23AF"/>
    <w:rsid w:val="00AA2698"/>
    <w:rsid w:val="00AA27E2"/>
    <w:rsid w:val="00AA327C"/>
    <w:rsid w:val="00AA38F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4092"/>
    <w:rsid w:val="00AB4963"/>
    <w:rsid w:val="00AB4E51"/>
    <w:rsid w:val="00AB5946"/>
    <w:rsid w:val="00AB5B97"/>
    <w:rsid w:val="00AB6192"/>
    <w:rsid w:val="00AB620F"/>
    <w:rsid w:val="00AB7912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F006C"/>
    <w:rsid w:val="00AF0118"/>
    <w:rsid w:val="00AF062C"/>
    <w:rsid w:val="00AF1728"/>
    <w:rsid w:val="00AF2C27"/>
    <w:rsid w:val="00AF3591"/>
    <w:rsid w:val="00AF3672"/>
    <w:rsid w:val="00AF5026"/>
    <w:rsid w:val="00AF55CE"/>
    <w:rsid w:val="00AF580A"/>
    <w:rsid w:val="00AF6989"/>
    <w:rsid w:val="00AF6E62"/>
    <w:rsid w:val="00AF7398"/>
    <w:rsid w:val="00AF7A8A"/>
    <w:rsid w:val="00B003E0"/>
    <w:rsid w:val="00B00D8C"/>
    <w:rsid w:val="00B0231E"/>
    <w:rsid w:val="00B053A4"/>
    <w:rsid w:val="00B05595"/>
    <w:rsid w:val="00B0588B"/>
    <w:rsid w:val="00B06118"/>
    <w:rsid w:val="00B0623F"/>
    <w:rsid w:val="00B06B3E"/>
    <w:rsid w:val="00B07D56"/>
    <w:rsid w:val="00B100C8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63D3"/>
    <w:rsid w:val="00B364FF"/>
    <w:rsid w:val="00B36874"/>
    <w:rsid w:val="00B37500"/>
    <w:rsid w:val="00B378F9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E6F"/>
    <w:rsid w:val="00B80790"/>
    <w:rsid w:val="00B82051"/>
    <w:rsid w:val="00B821C1"/>
    <w:rsid w:val="00B8233A"/>
    <w:rsid w:val="00B8340D"/>
    <w:rsid w:val="00B83B33"/>
    <w:rsid w:val="00B83B60"/>
    <w:rsid w:val="00B848DB"/>
    <w:rsid w:val="00B84C4F"/>
    <w:rsid w:val="00B85BDD"/>
    <w:rsid w:val="00B8663B"/>
    <w:rsid w:val="00B87483"/>
    <w:rsid w:val="00B87655"/>
    <w:rsid w:val="00B87762"/>
    <w:rsid w:val="00B87C8F"/>
    <w:rsid w:val="00B90AE6"/>
    <w:rsid w:val="00B90D81"/>
    <w:rsid w:val="00B916CC"/>
    <w:rsid w:val="00B9296F"/>
    <w:rsid w:val="00B92F0A"/>
    <w:rsid w:val="00B9314E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2D2A"/>
    <w:rsid w:val="00BA32D5"/>
    <w:rsid w:val="00BA3F5C"/>
    <w:rsid w:val="00BA49BC"/>
    <w:rsid w:val="00BA537A"/>
    <w:rsid w:val="00BA5C52"/>
    <w:rsid w:val="00BA5D8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F64"/>
    <w:rsid w:val="00BC6122"/>
    <w:rsid w:val="00BC71B0"/>
    <w:rsid w:val="00BC7997"/>
    <w:rsid w:val="00BD21DB"/>
    <w:rsid w:val="00BD36C4"/>
    <w:rsid w:val="00BD3877"/>
    <w:rsid w:val="00BD4657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94C"/>
    <w:rsid w:val="00BE29D0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0682"/>
    <w:rsid w:val="00C11A9C"/>
    <w:rsid w:val="00C1428B"/>
    <w:rsid w:val="00C14582"/>
    <w:rsid w:val="00C1528F"/>
    <w:rsid w:val="00C160D3"/>
    <w:rsid w:val="00C1696E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F03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3F5"/>
    <w:rsid w:val="00C5172E"/>
    <w:rsid w:val="00C51A44"/>
    <w:rsid w:val="00C52B5E"/>
    <w:rsid w:val="00C52D0F"/>
    <w:rsid w:val="00C532BF"/>
    <w:rsid w:val="00C53E00"/>
    <w:rsid w:val="00C54508"/>
    <w:rsid w:val="00C5471A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EBC"/>
    <w:rsid w:val="00C9067E"/>
    <w:rsid w:val="00C91597"/>
    <w:rsid w:val="00C934A2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210"/>
    <w:rsid w:val="00CA050E"/>
    <w:rsid w:val="00CA13C5"/>
    <w:rsid w:val="00CA23CC"/>
    <w:rsid w:val="00CA2425"/>
    <w:rsid w:val="00CA2593"/>
    <w:rsid w:val="00CA2A47"/>
    <w:rsid w:val="00CA30D3"/>
    <w:rsid w:val="00CA315D"/>
    <w:rsid w:val="00CA32B8"/>
    <w:rsid w:val="00CA3FE8"/>
    <w:rsid w:val="00CA617F"/>
    <w:rsid w:val="00CA6E28"/>
    <w:rsid w:val="00CA6F5A"/>
    <w:rsid w:val="00CB050C"/>
    <w:rsid w:val="00CB1256"/>
    <w:rsid w:val="00CB1402"/>
    <w:rsid w:val="00CB2725"/>
    <w:rsid w:val="00CB27BD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3434"/>
    <w:rsid w:val="00CD39BB"/>
    <w:rsid w:val="00CD6772"/>
    <w:rsid w:val="00CD6975"/>
    <w:rsid w:val="00CD73F6"/>
    <w:rsid w:val="00CD7AB1"/>
    <w:rsid w:val="00CD7FE3"/>
    <w:rsid w:val="00CE0106"/>
    <w:rsid w:val="00CE0DAB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AF8"/>
    <w:rsid w:val="00CF0E5F"/>
    <w:rsid w:val="00CF1FF2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E65"/>
    <w:rsid w:val="00D044F0"/>
    <w:rsid w:val="00D04A72"/>
    <w:rsid w:val="00D04C3C"/>
    <w:rsid w:val="00D04DA6"/>
    <w:rsid w:val="00D05B42"/>
    <w:rsid w:val="00D06FA1"/>
    <w:rsid w:val="00D0767A"/>
    <w:rsid w:val="00D07DAE"/>
    <w:rsid w:val="00D103FF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5E3"/>
    <w:rsid w:val="00D2660A"/>
    <w:rsid w:val="00D26641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865"/>
    <w:rsid w:val="00D35B0C"/>
    <w:rsid w:val="00D36892"/>
    <w:rsid w:val="00D37429"/>
    <w:rsid w:val="00D4000B"/>
    <w:rsid w:val="00D40DFF"/>
    <w:rsid w:val="00D40F2B"/>
    <w:rsid w:val="00D41DCF"/>
    <w:rsid w:val="00D428B7"/>
    <w:rsid w:val="00D4299D"/>
    <w:rsid w:val="00D431F6"/>
    <w:rsid w:val="00D4356E"/>
    <w:rsid w:val="00D4414F"/>
    <w:rsid w:val="00D446B5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50CA"/>
    <w:rsid w:val="00D55779"/>
    <w:rsid w:val="00D5591C"/>
    <w:rsid w:val="00D55C32"/>
    <w:rsid w:val="00D55F29"/>
    <w:rsid w:val="00D57AEF"/>
    <w:rsid w:val="00D60404"/>
    <w:rsid w:val="00D62311"/>
    <w:rsid w:val="00D62489"/>
    <w:rsid w:val="00D626C3"/>
    <w:rsid w:val="00D63B16"/>
    <w:rsid w:val="00D6430B"/>
    <w:rsid w:val="00D6471F"/>
    <w:rsid w:val="00D657F6"/>
    <w:rsid w:val="00D70108"/>
    <w:rsid w:val="00D70A03"/>
    <w:rsid w:val="00D7252A"/>
    <w:rsid w:val="00D72946"/>
    <w:rsid w:val="00D72961"/>
    <w:rsid w:val="00D7487D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773"/>
    <w:rsid w:val="00D82D42"/>
    <w:rsid w:val="00D835A8"/>
    <w:rsid w:val="00D840E3"/>
    <w:rsid w:val="00D85030"/>
    <w:rsid w:val="00D854EA"/>
    <w:rsid w:val="00D878A9"/>
    <w:rsid w:val="00D90B89"/>
    <w:rsid w:val="00D926DC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5B59"/>
    <w:rsid w:val="00DA6895"/>
    <w:rsid w:val="00DA742F"/>
    <w:rsid w:val="00DA7BCA"/>
    <w:rsid w:val="00DA7EAB"/>
    <w:rsid w:val="00DB107B"/>
    <w:rsid w:val="00DB146A"/>
    <w:rsid w:val="00DB2001"/>
    <w:rsid w:val="00DB2056"/>
    <w:rsid w:val="00DB2CC1"/>
    <w:rsid w:val="00DB30A4"/>
    <w:rsid w:val="00DB39ED"/>
    <w:rsid w:val="00DB3ED1"/>
    <w:rsid w:val="00DB4771"/>
    <w:rsid w:val="00DB4868"/>
    <w:rsid w:val="00DB4B7A"/>
    <w:rsid w:val="00DB51AA"/>
    <w:rsid w:val="00DB5817"/>
    <w:rsid w:val="00DB596B"/>
    <w:rsid w:val="00DB686A"/>
    <w:rsid w:val="00DC04D7"/>
    <w:rsid w:val="00DC0934"/>
    <w:rsid w:val="00DC0B13"/>
    <w:rsid w:val="00DC1E66"/>
    <w:rsid w:val="00DC20BB"/>
    <w:rsid w:val="00DC25EF"/>
    <w:rsid w:val="00DC2D7F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2974"/>
    <w:rsid w:val="00DD412B"/>
    <w:rsid w:val="00DD41F6"/>
    <w:rsid w:val="00DD5CC1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958"/>
    <w:rsid w:val="00DF0F3B"/>
    <w:rsid w:val="00DF18CE"/>
    <w:rsid w:val="00DF20BA"/>
    <w:rsid w:val="00DF2417"/>
    <w:rsid w:val="00DF2B1B"/>
    <w:rsid w:val="00DF375D"/>
    <w:rsid w:val="00DF3B78"/>
    <w:rsid w:val="00DF7E31"/>
    <w:rsid w:val="00E000C3"/>
    <w:rsid w:val="00E00A10"/>
    <w:rsid w:val="00E00D40"/>
    <w:rsid w:val="00E01D2D"/>
    <w:rsid w:val="00E02C87"/>
    <w:rsid w:val="00E02FE4"/>
    <w:rsid w:val="00E03315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D96"/>
    <w:rsid w:val="00E60F08"/>
    <w:rsid w:val="00E61114"/>
    <w:rsid w:val="00E61EC7"/>
    <w:rsid w:val="00E626C4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45FF"/>
    <w:rsid w:val="00E75ED5"/>
    <w:rsid w:val="00E760DC"/>
    <w:rsid w:val="00E76678"/>
    <w:rsid w:val="00E76DD2"/>
    <w:rsid w:val="00E77066"/>
    <w:rsid w:val="00E77264"/>
    <w:rsid w:val="00E7752D"/>
    <w:rsid w:val="00E809B2"/>
    <w:rsid w:val="00E80F88"/>
    <w:rsid w:val="00E818EE"/>
    <w:rsid w:val="00E81BC9"/>
    <w:rsid w:val="00E82D5E"/>
    <w:rsid w:val="00E82EB3"/>
    <w:rsid w:val="00E833C3"/>
    <w:rsid w:val="00E853BF"/>
    <w:rsid w:val="00E86B5E"/>
    <w:rsid w:val="00E878DF"/>
    <w:rsid w:val="00E87D04"/>
    <w:rsid w:val="00E87F1E"/>
    <w:rsid w:val="00E900C7"/>
    <w:rsid w:val="00E908C4"/>
    <w:rsid w:val="00E90BCC"/>
    <w:rsid w:val="00E91082"/>
    <w:rsid w:val="00E918D6"/>
    <w:rsid w:val="00E91FD2"/>
    <w:rsid w:val="00E92702"/>
    <w:rsid w:val="00E9314B"/>
    <w:rsid w:val="00E93563"/>
    <w:rsid w:val="00E95425"/>
    <w:rsid w:val="00E9559E"/>
    <w:rsid w:val="00E96203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A782C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1F8"/>
    <w:rsid w:val="00EC3212"/>
    <w:rsid w:val="00EC3EF0"/>
    <w:rsid w:val="00EC5328"/>
    <w:rsid w:val="00EC5474"/>
    <w:rsid w:val="00EC57FD"/>
    <w:rsid w:val="00EC5F6C"/>
    <w:rsid w:val="00EC6755"/>
    <w:rsid w:val="00EC758A"/>
    <w:rsid w:val="00ED0123"/>
    <w:rsid w:val="00ED1A1C"/>
    <w:rsid w:val="00ED1A37"/>
    <w:rsid w:val="00ED1A75"/>
    <w:rsid w:val="00ED3857"/>
    <w:rsid w:val="00ED44C1"/>
    <w:rsid w:val="00ED45B9"/>
    <w:rsid w:val="00ED4F3A"/>
    <w:rsid w:val="00ED5268"/>
    <w:rsid w:val="00ED5441"/>
    <w:rsid w:val="00ED6242"/>
    <w:rsid w:val="00ED6E83"/>
    <w:rsid w:val="00ED7642"/>
    <w:rsid w:val="00ED7E7C"/>
    <w:rsid w:val="00EE01D7"/>
    <w:rsid w:val="00EE01DF"/>
    <w:rsid w:val="00EE208A"/>
    <w:rsid w:val="00EE4ADD"/>
    <w:rsid w:val="00EE5B25"/>
    <w:rsid w:val="00EE6E5D"/>
    <w:rsid w:val="00EF0451"/>
    <w:rsid w:val="00EF055C"/>
    <w:rsid w:val="00EF075E"/>
    <w:rsid w:val="00EF1A48"/>
    <w:rsid w:val="00EF1D81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834"/>
    <w:rsid w:val="00F04DA0"/>
    <w:rsid w:val="00F068E1"/>
    <w:rsid w:val="00F07449"/>
    <w:rsid w:val="00F079C2"/>
    <w:rsid w:val="00F103BE"/>
    <w:rsid w:val="00F11D15"/>
    <w:rsid w:val="00F11DF4"/>
    <w:rsid w:val="00F11E89"/>
    <w:rsid w:val="00F13F67"/>
    <w:rsid w:val="00F14153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1E9"/>
    <w:rsid w:val="00F25550"/>
    <w:rsid w:val="00F25CD8"/>
    <w:rsid w:val="00F26077"/>
    <w:rsid w:val="00F26FEF"/>
    <w:rsid w:val="00F3026E"/>
    <w:rsid w:val="00F30D80"/>
    <w:rsid w:val="00F31CA8"/>
    <w:rsid w:val="00F32972"/>
    <w:rsid w:val="00F344CD"/>
    <w:rsid w:val="00F35793"/>
    <w:rsid w:val="00F360D3"/>
    <w:rsid w:val="00F367C7"/>
    <w:rsid w:val="00F367F4"/>
    <w:rsid w:val="00F3696D"/>
    <w:rsid w:val="00F407F4"/>
    <w:rsid w:val="00F40AC5"/>
    <w:rsid w:val="00F411B2"/>
    <w:rsid w:val="00F4161E"/>
    <w:rsid w:val="00F42767"/>
    <w:rsid w:val="00F42B4D"/>
    <w:rsid w:val="00F4317C"/>
    <w:rsid w:val="00F431A3"/>
    <w:rsid w:val="00F442DE"/>
    <w:rsid w:val="00F44309"/>
    <w:rsid w:val="00F4461A"/>
    <w:rsid w:val="00F45089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5088"/>
    <w:rsid w:val="00F65F36"/>
    <w:rsid w:val="00F67E9E"/>
    <w:rsid w:val="00F70132"/>
    <w:rsid w:val="00F70BD7"/>
    <w:rsid w:val="00F70EF7"/>
    <w:rsid w:val="00F71E30"/>
    <w:rsid w:val="00F72C0B"/>
    <w:rsid w:val="00F72E8F"/>
    <w:rsid w:val="00F732DE"/>
    <w:rsid w:val="00F74AA8"/>
    <w:rsid w:val="00F74F8F"/>
    <w:rsid w:val="00F755D8"/>
    <w:rsid w:val="00F7584B"/>
    <w:rsid w:val="00F771EE"/>
    <w:rsid w:val="00F773AC"/>
    <w:rsid w:val="00F77985"/>
    <w:rsid w:val="00F77A1A"/>
    <w:rsid w:val="00F80773"/>
    <w:rsid w:val="00F8189C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4B2"/>
    <w:rsid w:val="00F97C9A"/>
    <w:rsid w:val="00F97DF1"/>
    <w:rsid w:val="00FA0487"/>
    <w:rsid w:val="00FA1E40"/>
    <w:rsid w:val="00FA3984"/>
    <w:rsid w:val="00FA3F3F"/>
    <w:rsid w:val="00FA3FCA"/>
    <w:rsid w:val="00FA4BE4"/>
    <w:rsid w:val="00FA4FE4"/>
    <w:rsid w:val="00FA53B0"/>
    <w:rsid w:val="00FA55D0"/>
    <w:rsid w:val="00FA6A9A"/>
    <w:rsid w:val="00FA73FD"/>
    <w:rsid w:val="00FA76FF"/>
    <w:rsid w:val="00FA7F1D"/>
    <w:rsid w:val="00FB03D0"/>
    <w:rsid w:val="00FB05F4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669"/>
    <w:rsid w:val="00FB5A12"/>
    <w:rsid w:val="00FB5BDC"/>
    <w:rsid w:val="00FB623B"/>
    <w:rsid w:val="00FB6682"/>
    <w:rsid w:val="00FB7088"/>
    <w:rsid w:val="00FC0A44"/>
    <w:rsid w:val="00FC16EC"/>
    <w:rsid w:val="00FC17E4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3D16-8483-4744-B48C-70E763C6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10669</TotalTime>
  <Pages>21</Pages>
  <Words>4291</Words>
  <Characters>31681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35901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1249</cp:revision>
  <cp:lastPrinted>2025-07-04T10:46:00Z</cp:lastPrinted>
  <dcterms:created xsi:type="dcterms:W3CDTF">2024-11-08T11:31:00Z</dcterms:created>
  <dcterms:modified xsi:type="dcterms:W3CDTF">2025-07-07T06:01:00Z</dcterms:modified>
</cp:coreProperties>
</file>