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CE" w:rsidRPr="00A22524" w:rsidRDefault="007649CE" w:rsidP="003351D9">
      <w:pPr>
        <w:spacing w:line="360" w:lineRule="auto"/>
        <w:ind w:right="142"/>
        <w:jc w:val="both"/>
        <w:rPr>
          <w:sz w:val="28"/>
          <w:szCs w:val="28"/>
        </w:rPr>
      </w:pPr>
      <w:bookmarkStart w:id="0" w:name="_GoBack"/>
      <w:bookmarkEnd w:id="0"/>
    </w:p>
    <w:p w:rsidR="00855E60" w:rsidRPr="00A22524" w:rsidRDefault="00855E60" w:rsidP="007649CE">
      <w:pPr>
        <w:spacing w:line="360" w:lineRule="auto"/>
        <w:ind w:right="142" w:firstLine="709"/>
        <w:jc w:val="right"/>
        <w:rPr>
          <w:sz w:val="26"/>
          <w:szCs w:val="26"/>
        </w:rPr>
      </w:pPr>
      <w:r w:rsidRPr="00A22524">
        <w:rPr>
          <w:sz w:val="26"/>
          <w:szCs w:val="26"/>
        </w:rPr>
        <w:t xml:space="preserve">Проект решения </w:t>
      </w:r>
      <w:r w:rsidR="00D62882" w:rsidRPr="00A22524">
        <w:rPr>
          <w:sz w:val="26"/>
          <w:szCs w:val="26"/>
        </w:rPr>
        <w:t>Думы</w:t>
      </w:r>
    </w:p>
    <w:p w:rsidR="00855E60" w:rsidRPr="00A22524" w:rsidRDefault="00855E60" w:rsidP="00D62882">
      <w:pPr>
        <w:spacing w:line="360" w:lineRule="auto"/>
        <w:ind w:right="142" w:firstLine="709"/>
        <w:jc w:val="both"/>
        <w:rPr>
          <w:sz w:val="26"/>
          <w:szCs w:val="26"/>
        </w:rPr>
      </w:pPr>
    </w:p>
    <w:p w:rsidR="00855E60" w:rsidRPr="00A22524" w:rsidRDefault="00855E60" w:rsidP="00D62882">
      <w:pPr>
        <w:spacing w:line="360" w:lineRule="auto"/>
        <w:ind w:right="142" w:firstLine="709"/>
        <w:jc w:val="center"/>
        <w:rPr>
          <w:bCs/>
          <w:sz w:val="26"/>
          <w:szCs w:val="26"/>
        </w:rPr>
      </w:pPr>
    </w:p>
    <w:p w:rsidR="007649CE" w:rsidRPr="00A22524" w:rsidRDefault="00855E60" w:rsidP="007649CE">
      <w:pPr>
        <w:spacing w:line="360" w:lineRule="auto"/>
        <w:ind w:right="142"/>
        <w:jc w:val="center"/>
        <w:rPr>
          <w:bCs/>
          <w:sz w:val="26"/>
          <w:szCs w:val="26"/>
        </w:rPr>
      </w:pPr>
      <w:r w:rsidRPr="00A22524">
        <w:rPr>
          <w:bCs/>
          <w:sz w:val="26"/>
          <w:szCs w:val="26"/>
        </w:rPr>
        <w:t>О внесении изменени</w:t>
      </w:r>
      <w:r w:rsidR="00D62882" w:rsidRPr="00A22524">
        <w:rPr>
          <w:bCs/>
          <w:sz w:val="26"/>
          <w:szCs w:val="26"/>
        </w:rPr>
        <w:t>я</w:t>
      </w:r>
    </w:p>
    <w:p w:rsidR="007649CE" w:rsidRPr="00A22524" w:rsidRDefault="00855E60" w:rsidP="007649CE">
      <w:pPr>
        <w:spacing w:line="360" w:lineRule="auto"/>
        <w:ind w:right="142"/>
        <w:jc w:val="center"/>
        <w:rPr>
          <w:bCs/>
          <w:sz w:val="26"/>
          <w:szCs w:val="26"/>
        </w:rPr>
      </w:pPr>
      <w:r w:rsidRPr="00A22524">
        <w:rPr>
          <w:bCs/>
          <w:sz w:val="26"/>
          <w:szCs w:val="26"/>
        </w:rPr>
        <w:t xml:space="preserve"> в решение Думы городского округа Тольятти  от 21.11.2018 №79</w:t>
      </w:r>
    </w:p>
    <w:p w:rsidR="00855E60" w:rsidRPr="00A22524" w:rsidRDefault="00855E60" w:rsidP="007649CE">
      <w:pPr>
        <w:spacing w:line="360" w:lineRule="auto"/>
        <w:ind w:right="142"/>
        <w:jc w:val="center"/>
        <w:rPr>
          <w:sz w:val="26"/>
          <w:szCs w:val="26"/>
        </w:rPr>
      </w:pPr>
      <w:r w:rsidRPr="00A22524">
        <w:rPr>
          <w:bCs/>
          <w:sz w:val="26"/>
          <w:szCs w:val="26"/>
        </w:rPr>
        <w:t xml:space="preserve"> «О структуре Думы городского округа Тольятти</w:t>
      </w:r>
      <w:r w:rsidR="007649CE" w:rsidRPr="00A22524">
        <w:rPr>
          <w:bCs/>
          <w:sz w:val="26"/>
          <w:szCs w:val="26"/>
        </w:rPr>
        <w:t xml:space="preserve"> </w:t>
      </w:r>
      <w:r w:rsidRPr="00A22524">
        <w:rPr>
          <w:bCs/>
          <w:sz w:val="26"/>
          <w:szCs w:val="26"/>
          <w:lang w:val="en-US"/>
        </w:rPr>
        <w:t>VII</w:t>
      </w:r>
      <w:r w:rsidRPr="00A22524">
        <w:rPr>
          <w:bCs/>
          <w:sz w:val="26"/>
          <w:szCs w:val="26"/>
        </w:rPr>
        <w:t xml:space="preserve"> созыва</w:t>
      </w:r>
      <w:r w:rsidR="007649CE" w:rsidRPr="00A22524">
        <w:rPr>
          <w:bCs/>
          <w:sz w:val="26"/>
          <w:szCs w:val="26"/>
        </w:rPr>
        <w:t>»</w:t>
      </w:r>
    </w:p>
    <w:p w:rsidR="00855E60" w:rsidRPr="00A22524" w:rsidRDefault="00855E60" w:rsidP="00D62882">
      <w:pPr>
        <w:spacing w:line="360" w:lineRule="auto"/>
        <w:ind w:right="142" w:firstLine="709"/>
        <w:jc w:val="both"/>
        <w:rPr>
          <w:sz w:val="26"/>
          <w:szCs w:val="26"/>
        </w:rPr>
      </w:pPr>
    </w:p>
    <w:p w:rsidR="006C55A1" w:rsidRPr="00A22524" w:rsidRDefault="007649CE" w:rsidP="00D62882">
      <w:pPr>
        <w:spacing w:line="360" w:lineRule="auto"/>
        <w:ind w:right="142" w:firstLine="709"/>
        <w:jc w:val="both"/>
        <w:rPr>
          <w:sz w:val="26"/>
          <w:szCs w:val="26"/>
        </w:rPr>
      </w:pPr>
      <w:r w:rsidRPr="00A22524">
        <w:rPr>
          <w:sz w:val="26"/>
          <w:szCs w:val="26"/>
        </w:rPr>
        <w:t>Р</w:t>
      </w:r>
      <w:r w:rsidR="006C55A1" w:rsidRPr="00A22524">
        <w:rPr>
          <w:sz w:val="26"/>
          <w:szCs w:val="26"/>
        </w:rPr>
        <w:t>ассмотрев предложения по изменению структуры Думы городского округа Тольятти</w:t>
      </w:r>
      <w:r w:rsidR="0040031B" w:rsidRPr="00A22524">
        <w:rPr>
          <w:sz w:val="26"/>
          <w:szCs w:val="26"/>
        </w:rPr>
        <w:t xml:space="preserve"> </w:t>
      </w:r>
      <w:r w:rsidR="0040031B" w:rsidRPr="00A22524">
        <w:rPr>
          <w:bCs/>
          <w:sz w:val="26"/>
          <w:szCs w:val="26"/>
          <w:lang w:val="en-US"/>
        </w:rPr>
        <w:t>VII</w:t>
      </w:r>
      <w:r w:rsidR="0040031B" w:rsidRPr="00A22524">
        <w:rPr>
          <w:bCs/>
          <w:sz w:val="26"/>
          <w:szCs w:val="26"/>
        </w:rPr>
        <w:t xml:space="preserve"> созыва</w:t>
      </w:r>
      <w:r w:rsidR="006C55A1" w:rsidRPr="00A22524">
        <w:rPr>
          <w:sz w:val="26"/>
          <w:szCs w:val="26"/>
        </w:rPr>
        <w:t>, руководствуясь Уставом городского округа Тольятти, Дума</w:t>
      </w:r>
    </w:p>
    <w:p w:rsidR="007649CE" w:rsidRPr="00A22524" w:rsidRDefault="007649CE" w:rsidP="00D62882">
      <w:pPr>
        <w:spacing w:line="360" w:lineRule="auto"/>
        <w:ind w:right="141"/>
        <w:jc w:val="center"/>
        <w:rPr>
          <w:sz w:val="26"/>
          <w:szCs w:val="26"/>
        </w:rPr>
      </w:pPr>
    </w:p>
    <w:p w:rsidR="006C55A1" w:rsidRPr="00A22524" w:rsidRDefault="006C55A1" w:rsidP="00D62882">
      <w:pPr>
        <w:spacing w:line="360" w:lineRule="auto"/>
        <w:ind w:right="141"/>
        <w:jc w:val="center"/>
        <w:rPr>
          <w:sz w:val="26"/>
          <w:szCs w:val="26"/>
        </w:rPr>
      </w:pPr>
      <w:r w:rsidRPr="00A22524">
        <w:rPr>
          <w:sz w:val="26"/>
          <w:szCs w:val="26"/>
        </w:rPr>
        <w:t>РЕШИЛА:</w:t>
      </w:r>
    </w:p>
    <w:p w:rsidR="006C55A1" w:rsidRPr="00A22524" w:rsidRDefault="006C55A1" w:rsidP="00D62882">
      <w:pPr>
        <w:spacing w:line="360" w:lineRule="auto"/>
        <w:ind w:right="141" w:firstLine="708"/>
        <w:jc w:val="center"/>
        <w:rPr>
          <w:sz w:val="26"/>
          <w:szCs w:val="26"/>
        </w:rPr>
      </w:pPr>
    </w:p>
    <w:p w:rsidR="006C55A1" w:rsidRPr="00A22524" w:rsidRDefault="006C55A1" w:rsidP="00D62882">
      <w:pPr>
        <w:pStyle w:val="a4"/>
        <w:numPr>
          <w:ilvl w:val="0"/>
          <w:numId w:val="3"/>
        </w:numPr>
        <w:spacing w:line="360" w:lineRule="auto"/>
        <w:ind w:left="0" w:right="142" w:firstLine="56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2524">
        <w:rPr>
          <w:rFonts w:ascii="Times New Roman" w:eastAsia="Calibri" w:hAnsi="Times New Roman" w:cs="Times New Roman"/>
          <w:sz w:val="26"/>
          <w:szCs w:val="26"/>
        </w:rPr>
        <w:t>Внести изменени</w:t>
      </w:r>
      <w:r w:rsidR="00D62882" w:rsidRPr="00A22524">
        <w:rPr>
          <w:rFonts w:ascii="Times New Roman" w:eastAsia="Calibri" w:hAnsi="Times New Roman" w:cs="Times New Roman"/>
          <w:sz w:val="26"/>
          <w:szCs w:val="26"/>
        </w:rPr>
        <w:t>е</w:t>
      </w:r>
      <w:r w:rsidRPr="00A22524">
        <w:rPr>
          <w:rFonts w:ascii="Times New Roman" w:eastAsia="Calibri" w:hAnsi="Times New Roman" w:cs="Times New Roman"/>
          <w:sz w:val="26"/>
          <w:szCs w:val="26"/>
        </w:rPr>
        <w:t xml:space="preserve"> в решение Думы</w:t>
      </w:r>
      <w:r w:rsidR="00855E60" w:rsidRPr="00A2252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55E60" w:rsidRPr="00A22524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Тольятти  от </w:t>
      </w:r>
      <w:smartTag w:uri="urn:schemas-microsoft-com:office:smarttags" w:element="date">
        <w:smartTagPr>
          <w:attr w:name="Year" w:val="2018"/>
          <w:attr w:name="Day" w:val="21"/>
          <w:attr w:name="Month" w:val="11"/>
          <w:attr w:name="ls" w:val="trans"/>
        </w:smartTagPr>
        <w:r w:rsidR="00855E60" w:rsidRPr="00A22524">
          <w:rPr>
            <w:rFonts w:ascii="Times New Roman" w:hAnsi="Times New Roman" w:cs="Times New Roman"/>
            <w:bCs/>
            <w:sz w:val="26"/>
            <w:szCs w:val="26"/>
          </w:rPr>
          <w:t>21.11.2018</w:t>
        </w:r>
      </w:smartTag>
      <w:r w:rsidR="00855E60" w:rsidRPr="00A22524">
        <w:rPr>
          <w:rFonts w:ascii="Times New Roman" w:hAnsi="Times New Roman" w:cs="Times New Roman"/>
          <w:bCs/>
          <w:sz w:val="26"/>
          <w:szCs w:val="26"/>
        </w:rPr>
        <w:t xml:space="preserve"> №79 «О структуре Думы городского округа Тольятти</w:t>
      </w:r>
      <w:r w:rsidR="005B09A3" w:rsidRPr="00A225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55E60" w:rsidRPr="00A22524">
        <w:rPr>
          <w:rFonts w:ascii="Times New Roman" w:hAnsi="Times New Roman" w:cs="Times New Roman"/>
          <w:bCs/>
          <w:sz w:val="26"/>
          <w:szCs w:val="26"/>
          <w:lang w:val="en-US"/>
        </w:rPr>
        <w:t>VII</w:t>
      </w:r>
      <w:r w:rsidR="00855E60" w:rsidRPr="00A22524">
        <w:rPr>
          <w:rFonts w:ascii="Times New Roman" w:hAnsi="Times New Roman" w:cs="Times New Roman"/>
          <w:bCs/>
          <w:sz w:val="26"/>
          <w:szCs w:val="26"/>
        </w:rPr>
        <w:t xml:space="preserve"> созыва»</w:t>
      </w:r>
      <w:r w:rsidRPr="00A22524">
        <w:rPr>
          <w:rFonts w:ascii="Times New Roman" w:eastAsia="Calibri" w:hAnsi="Times New Roman" w:cs="Times New Roman"/>
          <w:sz w:val="26"/>
          <w:szCs w:val="26"/>
        </w:rPr>
        <w:t xml:space="preserve">, изложив Приложение </w:t>
      </w:r>
      <w:r w:rsidR="00855E60" w:rsidRPr="00A22524">
        <w:rPr>
          <w:rFonts w:ascii="Times New Roman" w:eastAsia="Calibri" w:hAnsi="Times New Roman" w:cs="Times New Roman"/>
          <w:sz w:val="26"/>
          <w:szCs w:val="26"/>
        </w:rPr>
        <w:t>2</w:t>
      </w:r>
      <w:r w:rsidRPr="00A22524">
        <w:rPr>
          <w:rFonts w:ascii="Times New Roman" w:eastAsia="Calibri" w:hAnsi="Times New Roman" w:cs="Times New Roman"/>
          <w:sz w:val="26"/>
          <w:szCs w:val="26"/>
        </w:rPr>
        <w:t xml:space="preserve"> «Структура аппарата Думы городского округа Тольятти VI</w:t>
      </w:r>
      <w:r w:rsidR="00855E60" w:rsidRPr="00A22524">
        <w:rPr>
          <w:rFonts w:ascii="Times New Roman" w:eastAsia="Calibri" w:hAnsi="Times New Roman" w:cs="Times New Roman"/>
          <w:sz w:val="26"/>
          <w:szCs w:val="26"/>
          <w:lang w:val="en-US"/>
        </w:rPr>
        <w:t>I</w:t>
      </w:r>
      <w:r w:rsidRPr="00A22524">
        <w:rPr>
          <w:rFonts w:ascii="Times New Roman" w:eastAsia="Calibri" w:hAnsi="Times New Roman" w:cs="Times New Roman"/>
          <w:sz w:val="26"/>
          <w:szCs w:val="26"/>
        </w:rPr>
        <w:t xml:space="preserve"> созыва» в новой редакции </w:t>
      </w:r>
      <w:r w:rsidR="005B09A3" w:rsidRPr="00A22524">
        <w:rPr>
          <w:rFonts w:ascii="Times New Roman" w:eastAsia="Calibri" w:hAnsi="Times New Roman" w:cs="Times New Roman"/>
          <w:sz w:val="26"/>
          <w:szCs w:val="26"/>
        </w:rPr>
        <w:t>согласно приложению</w:t>
      </w:r>
      <w:r w:rsidRPr="00A2252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62882" w:rsidRPr="00AE6E7F" w:rsidRDefault="006C55A1" w:rsidP="00AE6E7F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right="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524">
        <w:rPr>
          <w:rFonts w:ascii="Times New Roman" w:eastAsia="Calibri" w:hAnsi="Times New Roman" w:cs="Times New Roman"/>
          <w:sz w:val="26"/>
          <w:szCs w:val="26"/>
        </w:rPr>
        <w:t>Предложить председателю Думы</w:t>
      </w:r>
      <w:r w:rsidR="005B09A3" w:rsidRPr="00A22524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spellStart"/>
      <w:r w:rsidR="005B09A3" w:rsidRPr="00A22524">
        <w:rPr>
          <w:rFonts w:ascii="Times New Roman" w:eastAsia="Calibri" w:hAnsi="Times New Roman" w:cs="Times New Roman"/>
          <w:sz w:val="26"/>
          <w:szCs w:val="26"/>
        </w:rPr>
        <w:t>Остудин</w:t>
      </w:r>
      <w:proofErr w:type="spellEnd"/>
      <w:r w:rsidR="005B09A3" w:rsidRPr="00A22524">
        <w:rPr>
          <w:rFonts w:ascii="Times New Roman" w:eastAsia="Calibri" w:hAnsi="Times New Roman" w:cs="Times New Roman"/>
          <w:sz w:val="26"/>
          <w:szCs w:val="26"/>
        </w:rPr>
        <w:t xml:space="preserve"> Н.И.)</w:t>
      </w:r>
      <w:r w:rsidRPr="00A22524">
        <w:rPr>
          <w:rFonts w:ascii="Times New Roman" w:eastAsia="Calibri" w:hAnsi="Times New Roman" w:cs="Times New Roman"/>
          <w:sz w:val="26"/>
          <w:szCs w:val="26"/>
        </w:rPr>
        <w:t xml:space="preserve"> провести в Думе городского округа Тольятти организационно-штатные мероприятия </w:t>
      </w:r>
      <w:r w:rsidR="009E1A93">
        <w:rPr>
          <w:rFonts w:ascii="Times New Roman" w:eastAsia="Calibri" w:hAnsi="Times New Roman" w:cs="Times New Roman"/>
          <w:sz w:val="26"/>
          <w:szCs w:val="26"/>
        </w:rPr>
        <w:t xml:space="preserve">в части </w:t>
      </w:r>
      <w:r w:rsidR="00097E4F">
        <w:rPr>
          <w:rFonts w:ascii="Times New Roman" w:eastAsia="Calibri" w:hAnsi="Times New Roman" w:cs="Times New Roman"/>
          <w:sz w:val="26"/>
          <w:szCs w:val="26"/>
        </w:rPr>
        <w:t xml:space="preserve">исключения </w:t>
      </w:r>
      <w:r w:rsidR="009E1A93">
        <w:rPr>
          <w:rFonts w:ascii="Times New Roman" w:eastAsia="Calibri" w:hAnsi="Times New Roman" w:cs="Times New Roman"/>
          <w:sz w:val="26"/>
          <w:szCs w:val="26"/>
        </w:rPr>
        <w:t>информационно-аналитического управления</w:t>
      </w:r>
      <w:r w:rsidR="00097E4F">
        <w:rPr>
          <w:rFonts w:ascii="Times New Roman" w:eastAsia="Calibri" w:hAnsi="Times New Roman" w:cs="Times New Roman"/>
          <w:sz w:val="26"/>
          <w:szCs w:val="26"/>
        </w:rPr>
        <w:t xml:space="preserve"> из структуры </w:t>
      </w:r>
      <w:r w:rsidR="009E1A93">
        <w:rPr>
          <w:rFonts w:ascii="Times New Roman" w:eastAsia="Calibri" w:hAnsi="Times New Roman" w:cs="Times New Roman"/>
          <w:sz w:val="26"/>
          <w:szCs w:val="26"/>
        </w:rPr>
        <w:t xml:space="preserve"> аппарата Дум</w:t>
      </w:r>
      <w:r w:rsidR="00AE6E7F">
        <w:rPr>
          <w:rFonts w:ascii="Times New Roman" w:eastAsia="Calibri" w:hAnsi="Times New Roman" w:cs="Times New Roman"/>
          <w:sz w:val="26"/>
          <w:szCs w:val="26"/>
        </w:rPr>
        <w:t>ы городского округа Тольятти</w:t>
      </w:r>
      <w:r w:rsidR="00097E4F">
        <w:rPr>
          <w:rFonts w:ascii="Times New Roman" w:eastAsia="Calibri" w:hAnsi="Times New Roman" w:cs="Times New Roman"/>
          <w:sz w:val="26"/>
          <w:szCs w:val="26"/>
        </w:rPr>
        <w:t xml:space="preserve">, предусмотрев </w:t>
      </w:r>
      <w:r w:rsidR="009E1A93">
        <w:rPr>
          <w:rFonts w:ascii="Times New Roman" w:eastAsia="Calibri" w:hAnsi="Times New Roman" w:cs="Times New Roman"/>
          <w:sz w:val="26"/>
          <w:szCs w:val="26"/>
        </w:rPr>
        <w:t>аналитическ</w:t>
      </w:r>
      <w:r w:rsidR="00097E4F">
        <w:rPr>
          <w:rFonts w:ascii="Times New Roman" w:eastAsia="Calibri" w:hAnsi="Times New Roman" w:cs="Times New Roman"/>
          <w:sz w:val="26"/>
          <w:szCs w:val="26"/>
        </w:rPr>
        <w:t>ий</w:t>
      </w:r>
      <w:r w:rsidR="009E1A93">
        <w:rPr>
          <w:rFonts w:ascii="Times New Roman" w:eastAsia="Calibri" w:hAnsi="Times New Roman" w:cs="Times New Roman"/>
          <w:sz w:val="26"/>
          <w:szCs w:val="26"/>
        </w:rPr>
        <w:t xml:space="preserve"> отдел</w:t>
      </w:r>
      <w:r w:rsidR="00097E4F">
        <w:rPr>
          <w:rFonts w:ascii="Times New Roman" w:eastAsia="Calibri" w:hAnsi="Times New Roman" w:cs="Times New Roman"/>
          <w:sz w:val="26"/>
          <w:szCs w:val="26"/>
        </w:rPr>
        <w:t xml:space="preserve"> аппарата Думы городского округа Тольятти.</w:t>
      </w:r>
    </w:p>
    <w:p w:rsidR="00D62882" w:rsidRPr="00A22524" w:rsidRDefault="006C55A1" w:rsidP="00D62882">
      <w:pPr>
        <w:pStyle w:val="a4"/>
        <w:widowControl w:val="0"/>
        <w:numPr>
          <w:ilvl w:val="0"/>
          <w:numId w:val="3"/>
        </w:numPr>
        <w:tabs>
          <w:tab w:val="left" w:pos="709"/>
          <w:tab w:val="left" w:pos="1134"/>
        </w:tabs>
        <w:adjustRightInd w:val="0"/>
        <w:spacing w:after="0" w:line="360" w:lineRule="auto"/>
        <w:ind w:left="0" w:right="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524">
        <w:rPr>
          <w:rFonts w:ascii="Times New Roman" w:hAnsi="Times New Roman" w:cs="Times New Roman"/>
          <w:sz w:val="26"/>
          <w:szCs w:val="26"/>
        </w:rPr>
        <w:t>Настоящее решение, за исключением пункта 1, вступает в силу с момента</w:t>
      </w:r>
      <w:r w:rsidR="00D62882" w:rsidRPr="00A22524">
        <w:rPr>
          <w:rFonts w:ascii="Times New Roman" w:hAnsi="Times New Roman" w:cs="Times New Roman"/>
          <w:sz w:val="26"/>
          <w:szCs w:val="26"/>
        </w:rPr>
        <w:t xml:space="preserve"> его </w:t>
      </w:r>
      <w:r w:rsidRPr="00A22524">
        <w:rPr>
          <w:rFonts w:ascii="Times New Roman" w:hAnsi="Times New Roman" w:cs="Times New Roman"/>
          <w:sz w:val="26"/>
          <w:szCs w:val="26"/>
        </w:rPr>
        <w:t xml:space="preserve"> подписания. Пункт 1 настоящего решения вступает в силу с</w:t>
      </w:r>
      <w:r w:rsidR="00F93D5A">
        <w:rPr>
          <w:rFonts w:ascii="Times New Roman" w:hAnsi="Times New Roman" w:cs="Times New Roman"/>
          <w:sz w:val="26"/>
          <w:szCs w:val="26"/>
        </w:rPr>
        <w:t xml:space="preserve"> 19.08.2019</w:t>
      </w:r>
      <w:r w:rsidRPr="00A22524">
        <w:rPr>
          <w:rFonts w:ascii="Times New Roman" w:hAnsi="Times New Roman" w:cs="Times New Roman"/>
          <w:sz w:val="26"/>
          <w:szCs w:val="26"/>
        </w:rPr>
        <w:t>.</w:t>
      </w:r>
    </w:p>
    <w:p w:rsidR="005B09A3" w:rsidRPr="00A22524" w:rsidRDefault="005B09A3" w:rsidP="00D62882">
      <w:pPr>
        <w:pStyle w:val="a4"/>
        <w:widowControl w:val="0"/>
        <w:numPr>
          <w:ilvl w:val="0"/>
          <w:numId w:val="3"/>
        </w:numPr>
        <w:tabs>
          <w:tab w:val="left" w:pos="709"/>
          <w:tab w:val="left" w:pos="1134"/>
        </w:tabs>
        <w:adjustRightInd w:val="0"/>
        <w:spacing w:after="0" w:line="360" w:lineRule="auto"/>
        <w:ind w:left="0" w:right="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52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2252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22524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Pr="00A22524">
        <w:rPr>
          <w:rFonts w:ascii="Times New Roman" w:hAnsi="Times New Roman" w:cs="Times New Roman"/>
          <w:sz w:val="26"/>
          <w:szCs w:val="26"/>
        </w:rPr>
        <w:t>Митковский</w:t>
      </w:r>
      <w:proofErr w:type="spellEnd"/>
      <w:r w:rsidRPr="00A22524">
        <w:rPr>
          <w:rFonts w:ascii="Times New Roman" w:hAnsi="Times New Roman" w:cs="Times New Roman"/>
          <w:sz w:val="26"/>
          <w:szCs w:val="26"/>
        </w:rPr>
        <w:t xml:space="preserve"> П.Б.).</w:t>
      </w:r>
    </w:p>
    <w:p w:rsidR="007649CE" w:rsidRDefault="007649CE" w:rsidP="007649CE">
      <w:pPr>
        <w:widowControl w:val="0"/>
        <w:tabs>
          <w:tab w:val="left" w:pos="709"/>
          <w:tab w:val="left" w:pos="1134"/>
        </w:tabs>
        <w:adjustRightInd w:val="0"/>
        <w:spacing w:line="360" w:lineRule="auto"/>
        <w:ind w:right="142"/>
        <w:jc w:val="both"/>
        <w:rPr>
          <w:sz w:val="26"/>
          <w:szCs w:val="26"/>
        </w:rPr>
      </w:pPr>
    </w:p>
    <w:p w:rsidR="005A349F" w:rsidRDefault="005A349F" w:rsidP="007649CE">
      <w:pPr>
        <w:widowControl w:val="0"/>
        <w:tabs>
          <w:tab w:val="left" w:pos="709"/>
          <w:tab w:val="left" w:pos="1134"/>
        </w:tabs>
        <w:adjustRightInd w:val="0"/>
        <w:spacing w:line="360" w:lineRule="auto"/>
        <w:ind w:right="142"/>
        <w:jc w:val="both"/>
        <w:rPr>
          <w:sz w:val="26"/>
          <w:szCs w:val="26"/>
        </w:rPr>
      </w:pPr>
    </w:p>
    <w:p w:rsidR="005A349F" w:rsidRPr="00A22524" w:rsidRDefault="005A349F" w:rsidP="007649CE">
      <w:pPr>
        <w:widowControl w:val="0"/>
        <w:tabs>
          <w:tab w:val="left" w:pos="709"/>
          <w:tab w:val="left" w:pos="1134"/>
        </w:tabs>
        <w:adjustRightInd w:val="0"/>
        <w:spacing w:line="360" w:lineRule="auto"/>
        <w:ind w:right="142"/>
        <w:jc w:val="both"/>
        <w:rPr>
          <w:sz w:val="26"/>
          <w:szCs w:val="26"/>
        </w:rPr>
      </w:pPr>
    </w:p>
    <w:p w:rsidR="006C55A1" w:rsidRPr="00A22524" w:rsidRDefault="006C55A1" w:rsidP="00D62882">
      <w:pPr>
        <w:widowControl w:val="0"/>
        <w:tabs>
          <w:tab w:val="left" w:pos="1134"/>
        </w:tabs>
        <w:spacing w:line="360" w:lineRule="auto"/>
        <w:ind w:right="142"/>
        <w:jc w:val="both"/>
        <w:rPr>
          <w:sz w:val="26"/>
          <w:szCs w:val="26"/>
        </w:rPr>
      </w:pPr>
      <w:r w:rsidRPr="00A22524">
        <w:rPr>
          <w:sz w:val="26"/>
          <w:szCs w:val="26"/>
        </w:rPr>
        <w:t>Председатель Думы</w:t>
      </w:r>
      <w:r w:rsidRPr="00A22524">
        <w:rPr>
          <w:sz w:val="26"/>
          <w:szCs w:val="26"/>
        </w:rPr>
        <w:tab/>
        <w:t xml:space="preserve">                        </w:t>
      </w:r>
      <w:r w:rsidRPr="00A22524">
        <w:rPr>
          <w:sz w:val="26"/>
          <w:szCs w:val="26"/>
        </w:rPr>
        <w:tab/>
      </w:r>
      <w:r w:rsidRPr="00A22524">
        <w:rPr>
          <w:sz w:val="26"/>
          <w:szCs w:val="26"/>
        </w:rPr>
        <w:tab/>
        <w:t xml:space="preserve">               </w:t>
      </w:r>
      <w:r w:rsidR="007649CE" w:rsidRPr="00A22524">
        <w:rPr>
          <w:sz w:val="26"/>
          <w:szCs w:val="26"/>
        </w:rPr>
        <w:t xml:space="preserve">          </w:t>
      </w:r>
      <w:r w:rsidRPr="00A22524">
        <w:rPr>
          <w:sz w:val="26"/>
          <w:szCs w:val="26"/>
        </w:rPr>
        <w:t xml:space="preserve">     </w:t>
      </w:r>
      <w:r w:rsidR="005B09A3" w:rsidRPr="00A22524">
        <w:rPr>
          <w:sz w:val="26"/>
          <w:szCs w:val="26"/>
        </w:rPr>
        <w:t>Н.И.</w:t>
      </w:r>
      <w:r w:rsidR="007649CE" w:rsidRPr="00A22524">
        <w:rPr>
          <w:sz w:val="26"/>
          <w:szCs w:val="26"/>
        </w:rPr>
        <w:t xml:space="preserve"> </w:t>
      </w:r>
      <w:proofErr w:type="spellStart"/>
      <w:r w:rsidR="005B09A3" w:rsidRPr="00A22524">
        <w:rPr>
          <w:sz w:val="26"/>
          <w:szCs w:val="26"/>
        </w:rPr>
        <w:t>Остудин</w:t>
      </w:r>
      <w:proofErr w:type="spellEnd"/>
      <w:r w:rsidR="005B09A3" w:rsidRPr="00A22524">
        <w:rPr>
          <w:sz w:val="26"/>
          <w:szCs w:val="26"/>
        </w:rPr>
        <w:t xml:space="preserve"> </w:t>
      </w:r>
    </w:p>
    <w:sectPr w:rsidR="006C55A1" w:rsidRPr="00A22524" w:rsidSect="00DE2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C6DD8"/>
    <w:multiLevelType w:val="hybridMultilevel"/>
    <w:tmpl w:val="C2FAA846"/>
    <w:lvl w:ilvl="0" w:tplc="7610A8DE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8425B3B"/>
    <w:multiLevelType w:val="hybridMultilevel"/>
    <w:tmpl w:val="9BCA3A58"/>
    <w:lvl w:ilvl="0" w:tplc="C8146600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A450904"/>
    <w:multiLevelType w:val="hybridMultilevel"/>
    <w:tmpl w:val="1B108A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02036"/>
    <w:multiLevelType w:val="hybridMultilevel"/>
    <w:tmpl w:val="D016934E"/>
    <w:lvl w:ilvl="0" w:tplc="12444058">
      <w:start w:val="1"/>
      <w:numFmt w:val="decimal"/>
      <w:lvlText w:val="%1."/>
      <w:lvlJc w:val="left"/>
      <w:pPr>
        <w:tabs>
          <w:tab w:val="num" w:pos="2540"/>
        </w:tabs>
        <w:ind w:left="2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260"/>
        </w:tabs>
        <w:ind w:left="3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80"/>
        </w:tabs>
        <w:ind w:left="3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700"/>
        </w:tabs>
        <w:ind w:left="4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20"/>
        </w:tabs>
        <w:ind w:left="5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40"/>
        </w:tabs>
        <w:ind w:left="6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60"/>
        </w:tabs>
        <w:ind w:left="6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80"/>
        </w:tabs>
        <w:ind w:left="7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300"/>
        </w:tabs>
        <w:ind w:left="8300" w:hanging="180"/>
      </w:pPr>
    </w:lvl>
  </w:abstractNum>
  <w:abstractNum w:abstractNumId="4">
    <w:nsid w:val="5F0171B8"/>
    <w:multiLevelType w:val="hybridMultilevel"/>
    <w:tmpl w:val="57A2564C"/>
    <w:lvl w:ilvl="0" w:tplc="57E44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C55A1"/>
    <w:rsid w:val="00043103"/>
    <w:rsid w:val="00053B63"/>
    <w:rsid w:val="00097350"/>
    <w:rsid w:val="00097E4F"/>
    <w:rsid w:val="000B595D"/>
    <w:rsid w:val="0010016F"/>
    <w:rsid w:val="00105169"/>
    <w:rsid w:val="00122B3E"/>
    <w:rsid w:val="00244D86"/>
    <w:rsid w:val="002A40C4"/>
    <w:rsid w:val="00334567"/>
    <w:rsid w:val="003351D9"/>
    <w:rsid w:val="00387F70"/>
    <w:rsid w:val="003C375D"/>
    <w:rsid w:val="0040031B"/>
    <w:rsid w:val="00452007"/>
    <w:rsid w:val="004B05F9"/>
    <w:rsid w:val="00546EBF"/>
    <w:rsid w:val="005A349F"/>
    <w:rsid w:val="005B09A3"/>
    <w:rsid w:val="006B3F7C"/>
    <w:rsid w:val="006C55A1"/>
    <w:rsid w:val="007649CE"/>
    <w:rsid w:val="007D2624"/>
    <w:rsid w:val="00855E60"/>
    <w:rsid w:val="00857B9B"/>
    <w:rsid w:val="00873EE4"/>
    <w:rsid w:val="00875509"/>
    <w:rsid w:val="00883FEA"/>
    <w:rsid w:val="0090141C"/>
    <w:rsid w:val="00941CDB"/>
    <w:rsid w:val="009E1A93"/>
    <w:rsid w:val="00A17402"/>
    <w:rsid w:val="00A22524"/>
    <w:rsid w:val="00A72035"/>
    <w:rsid w:val="00AE6E7F"/>
    <w:rsid w:val="00B15E87"/>
    <w:rsid w:val="00B24515"/>
    <w:rsid w:val="00B25E56"/>
    <w:rsid w:val="00D62882"/>
    <w:rsid w:val="00DD2B9B"/>
    <w:rsid w:val="00DE2CEF"/>
    <w:rsid w:val="00E31E54"/>
    <w:rsid w:val="00EF10FB"/>
    <w:rsid w:val="00F64DD6"/>
    <w:rsid w:val="00F73BE5"/>
    <w:rsid w:val="00F91A52"/>
    <w:rsid w:val="00F9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7</cp:revision>
  <cp:lastPrinted>2019-05-15T11:22:00Z</cp:lastPrinted>
  <dcterms:created xsi:type="dcterms:W3CDTF">2019-05-15T08:57:00Z</dcterms:created>
  <dcterms:modified xsi:type="dcterms:W3CDTF">2019-05-16T04:02:00Z</dcterms:modified>
</cp:coreProperties>
</file>