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5DE68" w14:textId="77777777" w:rsidR="00DD5929" w:rsidRPr="00DD5929" w:rsidRDefault="00DD5929" w:rsidP="00DD5929">
      <w:pPr>
        <w:keepNext/>
        <w:keepLines/>
        <w:pageBreakBefore/>
        <w:spacing w:after="0" w:line="240" w:lineRule="auto"/>
        <w:ind w:firstLine="709"/>
        <w:jc w:val="center"/>
        <w:outlineLvl w:val="3"/>
        <w:rPr>
          <w:rFonts w:eastAsia="Times New Roman" w:cs="Times New Roman"/>
          <w:iCs/>
          <w:szCs w:val="28"/>
          <w:lang w:eastAsia="ru-RU"/>
        </w:rPr>
      </w:pPr>
      <w:r w:rsidRPr="00DD5929">
        <w:rPr>
          <w:rFonts w:eastAsia="Times New Roman" w:cs="Times New Roman"/>
          <w:iCs/>
          <w:szCs w:val="28"/>
          <w:lang w:eastAsia="ru-RU"/>
        </w:rPr>
        <w:t>ФИНАНСОВО-ЭКОНОМИЧЕСКОЕ ОБОСНОВАНИЕ</w:t>
      </w:r>
    </w:p>
    <w:p w14:paraId="4AE21D56" w14:textId="77777777" w:rsidR="00DD5929" w:rsidRPr="00DD5929" w:rsidRDefault="00DD5929" w:rsidP="00DD592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 w:cs="Times New Roman"/>
          <w:bCs/>
          <w:szCs w:val="28"/>
          <w:lang w:eastAsia="ru-RU"/>
        </w:rPr>
      </w:pPr>
      <w:r w:rsidRPr="00DD5929">
        <w:rPr>
          <w:rFonts w:eastAsia="Times New Roman" w:cs="Times New Roman"/>
          <w:bCs/>
          <w:szCs w:val="28"/>
          <w:lang w:eastAsia="ru-RU"/>
        </w:rPr>
        <w:t xml:space="preserve">к проекту решения Думы городского округа Тольятти </w:t>
      </w:r>
    </w:p>
    <w:p w14:paraId="5F8C591D" w14:textId="77777777" w:rsidR="00DD5929" w:rsidRPr="00DD5929" w:rsidRDefault="00DD5929" w:rsidP="00DD5929">
      <w:pPr>
        <w:widowControl w:val="0"/>
        <w:suppressAutoHyphens/>
        <w:autoSpaceDE w:val="0"/>
        <w:snapToGrid w:val="0"/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DD5929">
        <w:rPr>
          <w:rFonts w:eastAsia="Times New Roman" w:cs="Times New Roman"/>
          <w:szCs w:val="28"/>
          <w:lang w:eastAsia="ru-RU"/>
        </w:rPr>
        <w:t>«О внесении изменений в Положение о денежном содержании и социальных выплатах муниципальным служащим городского округа Тольятти и Схему коэффициентов окладов по должностям муниципальной службы органов местного самоуправления городского округа Тольятти, утвержденные решением Думы городского округа Тольятти от 19.11.2008 № 1012»</w:t>
      </w:r>
    </w:p>
    <w:p w14:paraId="26438474" w14:textId="77777777" w:rsidR="00DD5929" w:rsidRPr="00DD5929" w:rsidRDefault="00DD5929" w:rsidP="00DD5929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Cs/>
          <w:szCs w:val="28"/>
          <w:lang w:eastAsia="ru-RU"/>
        </w:rPr>
      </w:pPr>
    </w:p>
    <w:p w14:paraId="073D2498" w14:textId="77777777" w:rsidR="00DD5929" w:rsidRPr="00DD5929" w:rsidRDefault="00DD5929" w:rsidP="00DD5929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DD5929">
        <w:rPr>
          <w:rFonts w:eastAsia="Times New Roman" w:cs="Times New Roman"/>
          <w:szCs w:val="28"/>
          <w:lang w:eastAsia="ru-RU"/>
        </w:rPr>
        <w:t>Денежное содержание и социальные выплаты муниципальным служащим городского округа Тольятти осуществляется за счет средств бюджета городского округа Тольятти.</w:t>
      </w:r>
    </w:p>
    <w:p w14:paraId="4FB19583" w14:textId="77777777" w:rsidR="00DD5929" w:rsidRPr="00DD5929" w:rsidRDefault="00DD5929" w:rsidP="00DD5929">
      <w:pPr>
        <w:spacing w:after="0" w:line="30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DD5929">
        <w:rPr>
          <w:rFonts w:eastAsia="Times New Roman" w:cs="Times New Roman"/>
          <w:szCs w:val="28"/>
          <w:lang w:eastAsia="ru-RU"/>
        </w:rPr>
        <w:t>Положение о денежном содержании и социальных выплатах муниципальным служащим городского округа Тольятти (далее – Положение), предусматривающее плановое количество окладов при формировании фонда оплаты труда в количестве 26,5, утверждено в 2008 году.</w:t>
      </w:r>
    </w:p>
    <w:p w14:paraId="6AC1A891" w14:textId="77777777" w:rsidR="00DD5929" w:rsidRPr="00DD5929" w:rsidRDefault="00DD5929" w:rsidP="00DD5929">
      <w:pPr>
        <w:spacing w:after="0" w:line="30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DD5929">
        <w:rPr>
          <w:rFonts w:eastAsia="Times New Roman" w:cs="Times New Roman"/>
          <w:szCs w:val="28"/>
          <w:lang w:eastAsia="ru-RU"/>
        </w:rPr>
        <w:t>С 2008 года при расчетном количестве 26,5 окладов фактически фонд оплаты труда никогда не планировался на максимальном уровне. Фонд оплаты труда планировался исходя из штатной численности и фактических надбавок за выслугу лет и классный чин. В то же время ежегодно увеличивается количество муниципальных служащих с большим стажем работы, что влияет на надбавки за выслугу лет и классный чин. Таким образом, расчетное количество окладов за выслугу лет и классный чин фактически перерасходуется. Этот перерасход компенсируется за счет использования возможности, предусмотренной статьей 9 Положения о праве руководителей перераспределять средства фонда оплаты труда муниципальных служащих между выплатами, что в свою очередь не позволяет использовать фонд оплаты труда на другие выплаты, предусмотренные Положением.</w:t>
      </w:r>
    </w:p>
    <w:p w14:paraId="226CA4AF" w14:textId="77777777" w:rsidR="00DD5929" w:rsidRPr="00DD5929" w:rsidRDefault="00DD5929" w:rsidP="00DD5929">
      <w:pPr>
        <w:spacing w:after="0" w:line="30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DD5929">
        <w:rPr>
          <w:rFonts w:eastAsia="Times New Roman" w:cs="Times New Roman"/>
          <w:szCs w:val="28"/>
          <w:lang w:eastAsia="ru-RU"/>
        </w:rPr>
        <w:t xml:space="preserve">Не внесение изменений в Положение с 2008 года в количество окладов на ежемесячную надбавку за выслугу лет и классный чин, рост работников, имеющих право на выплаты в максимальных размерах, привели к необходимости увеличения планируемого количества окладов. В бюджете 2023 года предусмотрен фонд оплаты труда исходя из 26 окладов, из них надбавка за выслугу лет – 2,5 оклада, надбавка за классный чин – 2 оклада. </w:t>
      </w:r>
    </w:p>
    <w:p w14:paraId="3CF69787" w14:textId="77777777" w:rsidR="00DD5929" w:rsidRPr="00DD5929" w:rsidRDefault="00DD5929" w:rsidP="00DD5929">
      <w:pPr>
        <w:spacing w:after="0" w:line="30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DD5929">
        <w:rPr>
          <w:rFonts w:eastAsia="Times New Roman" w:cs="Times New Roman"/>
          <w:szCs w:val="28"/>
          <w:lang w:eastAsia="ru-RU"/>
        </w:rPr>
        <w:t>По итогам произведенных расходов 6 месяцев будет произведен анализ фактической потребности. В случае необходимости будут представлены предложения по внесению изменений в утвержденный бюджет на 2023 год.</w:t>
      </w:r>
    </w:p>
    <w:p w14:paraId="5B1FFA98" w14:textId="77777777" w:rsidR="00DD5929" w:rsidRPr="00DD5929" w:rsidRDefault="00DD5929" w:rsidP="00DD5929">
      <w:pPr>
        <w:spacing w:after="0" w:line="30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DD5929">
        <w:rPr>
          <w:rFonts w:eastAsia="Times New Roman" w:cs="Times New Roman"/>
          <w:szCs w:val="28"/>
          <w:lang w:eastAsia="ru-RU"/>
        </w:rPr>
        <w:t xml:space="preserve">Кроме того, необходимо отметить, что на протяжении последних лет по данным мониторинга министерства финансов Самарской области городской </w:t>
      </w:r>
      <w:r w:rsidRPr="00DD5929">
        <w:rPr>
          <w:rFonts w:eastAsia="Times New Roman" w:cs="Times New Roman"/>
          <w:szCs w:val="28"/>
          <w:lang w:eastAsia="ru-RU"/>
        </w:rPr>
        <w:lastRenderedPageBreak/>
        <w:t>округ Тольятти имеет минимальный размер штатной численности работников ОМСУ и расходов на содержание органов местного самоуправления в расчете на 1000 жителей по городским округам Самарской области.</w:t>
      </w:r>
    </w:p>
    <w:p w14:paraId="74DD9047" w14:textId="77777777" w:rsidR="00DD5929" w:rsidRPr="00DD5929" w:rsidRDefault="00DD5929" w:rsidP="00DD5929">
      <w:pPr>
        <w:spacing w:after="0" w:line="30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DD5929">
        <w:rPr>
          <w:rFonts w:eastAsia="Times New Roman" w:cs="Times New Roman"/>
          <w:szCs w:val="28"/>
          <w:lang w:eastAsia="ru-RU"/>
        </w:rPr>
        <w:t xml:space="preserve">Статистические данные отдела государственной статистики в </w:t>
      </w:r>
      <w:proofErr w:type="spellStart"/>
      <w:r w:rsidRPr="00DD5929">
        <w:rPr>
          <w:rFonts w:eastAsia="Times New Roman" w:cs="Times New Roman"/>
          <w:szCs w:val="28"/>
          <w:lang w:eastAsia="ru-RU"/>
        </w:rPr>
        <w:t>г.Тольятти</w:t>
      </w:r>
      <w:proofErr w:type="spellEnd"/>
      <w:r w:rsidRPr="00DD5929">
        <w:rPr>
          <w:rFonts w:eastAsia="Times New Roman" w:cs="Times New Roman"/>
          <w:szCs w:val="28"/>
          <w:lang w:eastAsia="ru-RU"/>
        </w:rPr>
        <w:t xml:space="preserve"> о среднемесячной начисленной заработной плате муниципальных служащих органов местного самоуправления по городским округа Самарской области показывают:</w:t>
      </w:r>
    </w:p>
    <w:p w14:paraId="72F4E5AE" w14:textId="77777777" w:rsidR="00DD5929" w:rsidRPr="00DD5929" w:rsidRDefault="00DD5929" w:rsidP="00DD5929">
      <w:pPr>
        <w:spacing w:after="0" w:line="300" w:lineRule="auto"/>
        <w:jc w:val="both"/>
        <w:rPr>
          <w:rFonts w:eastAsia="Times New Roman" w:cs="Times New Roman"/>
          <w:szCs w:val="28"/>
          <w:lang w:eastAsia="ru-RU"/>
        </w:rPr>
      </w:pPr>
      <w:r w:rsidRPr="00DD5929">
        <w:rPr>
          <w:rFonts w:eastAsia="Times New Roman" w:cs="Times New Roman"/>
          <w:szCs w:val="28"/>
          <w:lang w:eastAsia="ru-RU"/>
        </w:rPr>
        <w:t xml:space="preserve">2018 год -   средняя заработная плата по Тольятти – 37,8 тыс. руб., что соответствует 8 позиции из 10 городских округов (наибольший размер – </w:t>
      </w:r>
      <w:proofErr w:type="spellStart"/>
      <w:r w:rsidRPr="00DD5929">
        <w:rPr>
          <w:rFonts w:eastAsia="Times New Roman" w:cs="Times New Roman"/>
          <w:szCs w:val="28"/>
          <w:lang w:eastAsia="ru-RU"/>
        </w:rPr>
        <w:t>г.о.Отрадный</w:t>
      </w:r>
      <w:proofErr w:type="spellEnd"/>
      <w:r w:rsidRPr="00DD5929">
        <w:rPr>
          <w:rFonts w:eastAsia="Times New Roman" w:cs="Times New Roman"/>
          <w:szCs w:val="28"/>
          <w:lang w:eastAsia="ru-RU"/>
        </w:rPr>
        <w:t xml:space="preserve"> – 51,5 </w:t>
      </w:r>
      <w:proofErr w:type="spellStart"/>
      <w:r w:rsidRPr="00DD5929">
        <w:rPr>
          <w:rFonts w:eastAsia="Times New Roman" w:cs="Times New Roman"/>
          <w:szCs w:val="28"/>
          <w:lang w:eastAsia="ru-RU"/>
        </w:rPr>
        <w:t>тыс.руб</w:t>
      </w:r>
      <w:proofErr w:type="spellEnd"/>
      <w:r w:rsidRPr="00DD5929">
        <w:rPr>
          <w:rFonts w:eastAsia="Times New Roman" w:cs="Times New Roman"/>
          <w:szCs w:val="28"/>
          <w:lang w:eastAsia="ru-RU"/>
        </w:rPr>
        <w:t>.,);</w:t>
      </w:r>
    </w:p>
    <w:p w14:paraId="381C4803" w14:textId="77777777" w:rsidR="00DD5929" w:rsidRPr="00DD5929" w:rsidRDefault="00DD5929" w:rsidP="00DD5929">
      <w:pPr>
        <w:spacing w:after="0" w:line="300" w:lineRule="auto"/>
        <w:jc w:val="both"/>
        <w:rPr>
          <w:rFonts w:eastAsia="Times New Roman" w:cs="Times New Roman"/>
          <w:szCs w:val="28"/>
          <w:lang w:eastAsia="ru-RU"/>
        </w:rPr>
      </w:pPr>
      <w:r w:rsidRPr="00DD5929">
        <w:rPr>
          <w:rFonts w:eastAsia="Times New Roman" w:cs="Times New Roman"/>
          <w:szCs w:val="28"/>
          <w:lang w:eastAsia="ru-RU"/>
        </w:rPr>
        <w:t xml:space="preserve">2019 год - средняя заработная плата по Тольятти – 41,2 тыс. руб., что соответствует 9 позиции из 10 городских округов (наибольший размер – </w:t>
      </w:r>
      <w:proofErr w:type="spellStart"/>
      <w:r w:rsidRPr="00DD5929">
        <w:rPr>
          <w:rFonts w:eastAsia="Times New Roman" w:cs="Times New Roman"/>
          <w:szCs w:val="28"/>
          <w:lang w:eastAsia="ru-RU"/>
        </w:rPr>
        <w:t>г.о.Отрадный</w:t>
      </w:r>
      <w:proofErr w:type="spellEnd"/>
      <w:r w:rsidRPr="00DD5929">
        <w:rPr>
          <w:rFonts w:eastAsia="Times New Roman" w:cs="Times New Roman"/>
          <w:szCs w:val="28"/>
          <w:lang w:eastAsia="ru-RU"/>
        </w:rPr>
        <w:t xml:space="preserve"> – 56,2 </w:t>
      </w:r>
      <w:proofErr w:type="spellStart"/>
      <w:r w:rsidRPr="00DD5929">
        <w:rPr>
          <w:rFonts w:eastAsia="Times New Roman" w:cs="Times New Roman"/>
          <w:szCs w:val="28"/>
          <w:lang w:eastAsia="ru-RU"/>
        </w:rPr>
        <w:t>тыс.руб</w:t>
      </w:r>
      <w:proofErr w:type="spellEnd"/>
      <w:r w:rsidRPr="00DD5929">
        <w:rPr>
          <w:rFonts w:eastAsia="Times New Roman" w:cs="Times New Roman"/>
          <w:szCs w:val="28"/>
          <w:lang w:eastAsia="ru-RU"/>
        </w:rPr>
        <w:t>.,);</w:t>
      </w:r>
    </w:p>
    <w:p w14:paraId="3003620C" w14:textId="77777777" w:rsidR="00DD5929" w:rsidRPr="00DD5929" w:rsidRDefault="00DD5929" w:rsidP="00DD5929">
      <w:pPr>
        <w:spacing w:after="0" w:line="300" w:lineRule="auto"/>
        <w:jc w:val="both"/>
        <w:rPr>
          <w:rFonts w:eastAsia="Times New Roman" w:cs="Times New Roman"/>
          <w:szCs w:val="28"/>
          <w:lang w:eastAsia="ru-RU"/>
        </w:rPr>
      </w:pPr>
      <w:r w:rsidRPr="00DD5929">
        <w:rPr>
          <w:rFonts w:eastAsia="Times New Roman" w:cs="Times New Roman"/>
          <w:szCs w:val="28"/>
          <w:lang w:eastAsia="ru-RU"/>
        </w:rPr>
        <w:t xml:space="preserve">2020 год - средняя заработная плата по Тольятти – 42,4 тыс. руб., что соответствует 8 позиции из 10 городских округов (наибольший размер – </w:t>
      </w:r>
      <w:proofErr w:type="spellStart"/>
      <w:r w:rsidRPr="00DD5929">
        <w:rPr>
          <w:rFonts w:eastAsia="Times New Roman" w:cs="Times New Roman"/>
          <w:szCs w:val="28"/>
          <w:lang w:eastAsia="ru-RU"/>
        </w:rPr>
        <w:t>г.о.Отрадный</w:t>
      </w:r>
      <w:proofErr w:type="spellEnd"/>
      <w:r w:rsidRPr="00DD5929">
        <w:rPr>
          <w:rFonts w:eastAsia="Times New Roman" w:cs="Times New Roman"/>
          <w:szCs w:val="28"/>
          <w:lang w:eastAsia="ru-RU"/>
        </w:rPr>
        <w:t xml:space="preserve"> – 61,0 </w:t>
      </w:r>
      <w:proofErr w:type="spellStart"/>
      <w:r w:rsidRPr="00DD5929">
        <w:rPr>
          <w:rFonts w:eastAsia="Times New Roman" w:cs="Times New Roman"/>
          <w:szCs w:val="28"/>
          <w:lang w:eastAsia="ru-RU"/>
        </w:rPr>
        <w:t>тыс.руб</w:t>
      </w:r>
      <w:proofErr w:type="spellEnd"/>
      <w:r w:rsidRPr="00DD5929">
        <w:rPr>
          <w:rFonts w:eastAsia="Times New Roman" w:cs="Times New Roman"/>
          <w:szCs w:val="28"/>
          <w:lang w:eastAsia="ru-RU"/>
        </w:rPr>
        <w:t>.,).</w:t>
      </w:r>
    </w:p>
    <w:p w14:paraId="0CD540BA" w14:textId="77777777" w:rsidR="00DD5929" w:rsidRPr="00DD5929" w:rsidRDefault="00DD5929" w:rsidP="00DD5929">
      <w:pPr>
        <w:spacing w:after="0" w:line="30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DD5929">
        <w:rPr>
          <w:rFonts w:eastAsia="Times New Roman" w:cs="Times New Roman"/>
          <w:szCs w:val="28"/>
          <w:lang w:eastAsia="ru-RU"/>
        </w:rPr>
        <w:t>Принятие проекта решения Думы не влечет за собой установление новых расходных обязательств городского округа Тольятти и не вносит изменения в действующие расходные обязательства.</w:t>
      </w:r>
    </w:p>
    <w:p w14:paraId="6C20D54B" w14:textId="77777777" w:rsidR="00DD5929" w:rsidRPr="00DD5929" w:rsidRDefault="00DD5929" w:rsidP="00DD5929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DD5929">
        <w:rPr>
          <w:rFonts w:eastAsia="Times New Roman" w:cs="Times New Roman"/>
          <w:szCs w:val="28"/>
          <w:lang w:eastAsia="ru-RU"/>
        </w:rPr>
        <w:t>В соответствии со ст. 8 Положения о контрольно-счетной палате городского округа Тольятти, утвержденного решением Думы городского округа Тольятти от 22.12.2021 № 1138, направлению на экспертизу в Контрольно-счетную палату городского округа Тольятти проект решения Думы не подлежит.</w:t>
      </w:r>
    </w:p>
    <w:p w14:paraId="42A38127" w14:textId="77777777" w:rsidR="00DD5929" w:rsidRPr="00DD5929" w:rsidRDefault="00DD5929" w:rsidP="00DD5929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14:paraId="159E8605" w14:textId="77777777" w:rsidR="00DD5929" w:rsidRPr="00DD5929" w:rsidRDefault="00DD5929" w:rsidP="00DD5929">
      <w:pPr>
        <w:spacing w:after="0" w:line="240" w:lineRule="auto"/>
        <w:jc w:val="both"/>
        <w:rPr>
          <w:rFonts w:eastAsia="Times New Roman" w:cs="Times New Roman"/>
          <w:iCs/>
          <w:szCs w:val="28"/>
          <w:lang w:eastAsia="ru-RU"/>
        </w:rPr>
      </w:pPr>
    </w:p>
    <w:p w14:paraId="7D8820EA" w14:textId="77777777" w:rsidR="00DD5929" w:rsidRPr="00DD5929" w:rsidRDefault="00DD5929" w:rsidP="00DD5929">
      <w:pPr>
        <w:spacing w:after="0" w:line="240" w:lineRule="auto"/>
        <w:jc w:val="both"/>
        <w:rPr>
          <w:rFonts w:eastAsia="Times New Roman" w:cs="Times New Roman"/>
          <w:iCs/>
          <w:szCs w:val="28"/>
          <w:lang w:eastAsia="ru-RU"/>
        </w:rPr>
      </w:pPr>
    </w:p>
    <w:p w14:paraId="6A63AC90" w14:textId="77777777" w:rsidR="00DD5929" w:rsidRPr="00DD5929" w:rsidRDefault="00DD5929" w:rsidP="00DD5929">
      <w:pPr>
        <w:spacing w:after="0" w:line="240" w:lineRule="auto"/>
        <w:jc w:val="both"/>
        <w:rPr>
          <w:rFonts w:eastAsia="Times New Roman" w:cs="Times New Roman"/>
          <w:iCs/>
          <w:szCs w:val="28"/>
          <w:lang w:eastAsia="ru-RU"/>
        </w:rPr>
      </w:pPr>
      <w:r w:rsidRPr="00DD5929">
        <w:rPr>
          <w:rFonts w:eastAsia="Times New Roman" w:cs="Times New Roman"/>
          <w:iCs/>
          <w:szCs w:val="28"/>
          <w:lang w:eastAsia="ru-RU"/>
        </w:rPr>
        <w:t xml:space="preserve">Глава городского округа                                                                   Н.А. </w:t>
      </w:r>
      <w:proofErr w:type="spellStart"/>
      <w:r w:rsidRPr="00DD5929">
        <w:rPr>
          <w:rFonts w:eastAsia="Times New Roman" w:cs="Times New Roman"/>
          <w:iCs/>
          <w:szCs w:val="28"/>
          <w:lang w:eastAsia="ru-RU"/>
        </w:rPr>
        <w:t>Ренц</w:t>
      </w:r>
      <w:proofErr w:type="spellEnd"/>
    </w:p>
    <w:p w14:paraId="0CDFFE63" w14:textId="77777777" w:rsidR="00DD5929" w:rsidRPr="00DD5929" w:rsidRDefault="00DD5929" w:rsidP="00DD5929">
      <w:pPr>
        <w:spacing w:after="0" w:line="240" w:lineRule="auto"/>
        <w:jc w:val="both"/>
        <w:rPr>
          <w:rFonts w:eastAsia="Times New Roman" w:cs="Times New Roman"/>
          <w:iCs/>
          <w:szCs w:val="28"/>
          <w:lang w:eastAsia="ru-RU"/>
        </w:rPr>
      </w:pPr>
    </w:p>
    <w:p w14:paraId="62F883E3" w14:textId="77777777" w:rsidR="006C2EEF" w:rsidRDefault="006C2EEF"/>
    <w:sectPr w:rsidR="006C2EEF" w:rsidSect="00E87E67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929"/>
    <w:rsid w:val="006C2EEF"/>
    <w:rsid w:val="00DD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4EE50"/>
  <w15:chartTrackingRefBased/>
  <w15:docId w15:val="{57258B89-7538-48C1-891B-B92B4CAC8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580</Words>
  <Characters>3310</Characters>
  <Application>Microsoft Office Word</Application>
  <DocSecurity>0</DocSecurity>
  <Lines>27</Lines>
  <Paragraphs>7</Paragraphs>
  <ScaleCrop>false</ScaleCrop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Софьина Юлия Владимировна</dc:creator>
  <cp:keywords/>
  <dc:description/>
  <cp:lastModifiedBy>Софьина Юлия Владимировна</cp:lastModifiedBy>
  <cp:revision>1</cp:revision>
  <dcterms:created xsi:type="dcterms:W3CDTF">2022-11-29T11:34:00Z</dcterms:created>
  <dcterms:modified xsi:type="dcterms:W3CDTF">2022-11-29T11:34:00Z</dcterms:modified>
</cp:coreProperties>
</file>