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90" w:rsidRPr="00B93190" w:rsidRDefault="00B93190" w:rsidP="00B93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93190">
        <w:rPr>
          <w:rFonts w:ascii="Times New Roman" w:hAnsi="Times New Roman" w:cs="Times New Roman"/>
          <w:sz w:val="28"/>
          <w:szCs w:val="28"/>
        </w:rPr>
        <w:t>ЮРИДИЧЕСКОЕ ЗАКЛЮЧЕНИЕ</w:t>
      </w:r>
    </w:p>
    <w:p w:rsidR="00B93190" w:rsidRPr="00B93190" w:rsidRDefault="00B93190" w:rsidP="00B93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93190">
        <w:rPr>
          <w:rFonts w:ascii="Times New Roman" w:hAnsi="Times New Roman" w:cs="Times New Roman"/>
          <w:sz w:val="28"/>
          <w:szCs w:val="28"/>
        </w:rPr>
        <w:t>на проект решения Думы «О внесении изменений в Положение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Тольятти, утвержденное решением Думы городского округа Тольятти от 20.06.2018 № 1778»</w:t>
      </w:r>
    </w:p>
    <w:p w:rsidR="00B93190" w:rsidRPr="00B93190" w:rsidRDefault="00B93190" w:rsidP="00B93190">
      <w:pPr>
        <w:tabs>
          <w:tab w:val="left" w:pos="76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93190">
        <w:rPr>
          <w:rFonts w:ascii="Times New Roman" w:hAnsi="Times New Roman" w:cs="Times New Roman"/>
          <w:sz w:val="28"/>
          <w:szCs w:val="28"/>
        </w:rPr>
        <w:t>(Д-</w:t>
      </w:r>
      <w:r w:rsidR="00AB431F">
        <w:rPr>
          <w:rFonts w:ascii="Times New Roman" w:hAnsi="Times New Roman" w:cs="Times New Roman"/>
          <w:sz w:val="28"/>
          <w:szCs w:val="28"/>
        </w:rPr>
        <w:t>192</w:t>
      </w:r>
      <w:r w:rsidRPr="00B93190">
        <w:rPr>
          <w:rFonts w:ascii="Times New Roman" w:hAnsi="Times New Roman" w:cs="Times New Roman"/>
          <w:sz w:val="28"/>
          <w:szCs w:val="28"/>
        </w:rPr>
        <w:t xml:space="preserve"> от</w:t>
      </w:r>
      <w:r w:rsidR="00AB431F">
        <w:rPr>
          <w:rFonts w:ascii="Times New Roman" w:hAnsi="Times New Roman" w:cs="Times New Roman"/>
          <w:sz w:val="28"/>
          <w:szCs w:val="28"/>
        </w:rPr>
        <w:t xml:space="preserve"> 29.06</w:t>
      </w:r>
      <w:r w:rsidRPr="00B93190">
        <w:rPr>
          <w:rFonts w:ascii="Times New Roman" w:hAnsi="Times New Roman" w:cs="Times New Roman"/>
          <w:sz w:val="28"/>
          <w:szCs w:val="28"/>
        </w:rPr>
        <w:t>.2022)</w:t>
      </w:r>
    </w:p>
    <w:p w:rsidR="00B93190" w:rsidRPr="00B93190" w:rsidRDefault="00B93190" w:rsidP="00B93190">
      <w:pPr>
        <w:tabs>
          <w:tab w:val="left" w:pos="76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93190" w:rsidRPr="00B93190" w:rsidRDefault="00B93190" w:rsidP="00B9319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190">
        <w:rPr>
          <w:rFonts w:ascii="Times New Roman" w:hAnsi="Times New Roman" w:cs="Times New Roman"/>
          <w:sz w:val="28"/>
          <w:szCs w:val="28"/>
        </w:rPr>
        <w:t>Рассмотрев проект решения Думы «О внесении изменений в Положение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Тольятти, утвержденное решением Думы городского округа Тольятти от 20.06.2018 № 1778» (далее - Положение), необходимо отметить следующее.</w:t>
      </w:r>
    </w:p>
    <w:p w:rsidR="00B93190" w:rsidRPr="00AB431F" w:rsidRDefault="00B93190" w:rsidP="00AB43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31F">
        <w:rPr>
          <w:rFonts w:ascii="Times New Roman" w:hAnsi="Times New Roman" w:cs="Times New Roman"/>
          <w:bCs/>
          <w:sz w:val="28"/>
          <w:szCs w:val="28"/>
        </w:rPr>
        <w:t xml:space="preserve">Согласно ст. 28 Федерального закона от 06.10.2003 № 131-ФЗ «Об общих принципах организации местного самоуправления в Российской Федерации», ч. 6 ст. 18 Устава городского округа Тольятти </w:t>
      </w:r>
      <w:r w:rsidR="00AB431F" w:rsidRPr="00AB431F">
        <w:rPr>
          <w:rFonts w:ascii="Times New Roman" w:hAnsi="Times New Roman" w:cs="Times New Roman"/>
          <w:sz w:val="28"/>
          <w:szCs w:val="28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</w:t>
      </w:r>
      <w:hyperlink r:id="rId6" w:history="1">
        <w:r w:rsidR="00AB431F" w:rsidRPr="00AB431F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AB431F" w:rsidRPr="00AB431F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деятельности.</w:t>
      </w:r>
    </w:p>
    <w:p w:rsidR="00B93190" w:rsidRPr="00B93190" w:rsidRDefault="00B93190" w:rsidP="00B931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190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5.1 ГрК РФ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в соответствии с уставом муниципального образования и (или) нормативным правовым актом представительного органа муниципального образования и с учетом положений ГрК РФ проводятся </w:t>
      </w:r>
      <w:r w:rsidRPr="00B93190">
        <w:rPr>
          <w:rFonts w:ascii="Times New Roman" w:hAnsi="Times New Roman" w:cs="Times New Roman"/>
          <w:sz w:val="28"/>
          <w:szCs w:val="28"/>
        </w:rPr>
        <w:lastRenderedPageBreak/>
        <w:t>общественные обсуждения или публичные слушания, за исключением случаев, предусмотренных ГрК РФ и другими федеральными законами.</w:t>
      </w:r>
    </w:p>
    <w:p w:rsidR="00B93190" w:rsidRPr="00B93190" w:rsidRDefault="00AB431F" w:rsidP="00B931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Изменения в Положение</w:t>
      </w:r>
      <w:r w:rsidR="00B93190" w:rsidRPr="00B93190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93190" w:rsidRPr="00B93190">
        <w:rPr>
          <w:rFonts w:ascii="Times New Roman" w:hAnsi="Times New Roman" w:cs="Times New Roman"/>
          <w:sz w:val="28"/>
          <w:szCs w:val="28"/>
        </w:rPr>
        <w:t xml:space="preserve"> с целью приведения </w:t>
      </w:r>
      <w:r>
        <w:rPr>
          <w:rFonts w:ascii="Times New Roman" w:hAnsi="Times New Roman" w:cs="Times New Roman"/>
          <w:bCs/>
          <w:sz w:val="28"/>
          <w:szCs w:val="28"/>
        </w:rPr>
        <w:t>его</w:t>
      </w:r>
      <w:r w:rsidR="00B93190" w:rsidRPr="00B931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3190" w:rsidRPr="00B93190"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</w:t>
      </w:r>
      <w:r w:rsidR="00B93190" w:rsidRP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Федеральн</w:t>
      </w:r>
      <w:r w:rsid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ого</w:t>
      </w:r>
      <w:r w:rsidR="00B93190" w:rsidRP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закон</w:t>
      </w:r>
      <w:r w:rsid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</w:t>
      </w:r>
      <w:r w:rsidR="00B93190" w:rsidRP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от 30.12.2021 № 478-ФЗ «О внесении изменений в отдельные законодательные акты российской Федерации»</w:t>
      </w:r>
      <w:r w:rsid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согласно которым</w:t>
      </w:r>
      <w:r w:rsidR="00B93190" w:rsidRP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статья 11.10 Земельного кодекса Российской Федерации дополнена нормой, </w:t>
      </w:r>
      <w:r w:rsid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предусматривающей, что</w:t>
      </w:r>
      <w:r w:rsidR="00B93190" w:rsidRP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схема </w:t>
      </w:r>
      <w:r w:rsidR="00B93190"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расположения земельного участка, на котором расположены многоквартирный дом и иные входящие в состав такого дома объекты недвижимого имущества, до ее утверждения подлежит рассмотрению на общественных обсуждениях или публичных слушаниях в порядке, предусмотренном законодательством о градостроительной деятельности для утверждения проекта межевания территории</w:t>
      </w:r>
      <w:r w:rsid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93190" w:rsidRP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вступает в силу с 01.09.2022</w:t>
      </w:r>
      <w:r w:rsid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3190"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3190" w:rsidRPr="00B93190" w:rsidRDefault="00B93190" w:rsidP="00B931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B9319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Таким образом, закреплена возможность образования земельных участков, занятых многоквартирными домами, не только путем подготовки проекта межевания территории, но и на основании схемы расположения земельного участка или земельных участков на кадастровом плане территории, подготовленной с соблюдением процедуры общественных обсуждений. </w:t>
      </w:r>
    </w:p>
    <w:p w:rsidR="00B93190" w:rsidRPr="00B93190" w:rsidRDefault="00B93190" w:rsidP="00B931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согласно части 10 ст. 5.1 Градостроительного кодекса РФ участники общественных обсуждений или публичных слушаний имеют право вносить предложения и замечания, касающиеся такого проекта, в том числе в письменной форме или в форме электронного документа в адрес организатора общественных обсуждений или публичных слушаний.</w:t>
      </w:r>
    </w:p>
    <w:p w:rsidR="00B93190" w:rsidRPr="00B93190" w:rsidRDefault="00B53E76" w:rsidP="00B931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отсутствием в </w:t>
      </w:r>
      <w:r w:rsidR="00B93190"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норм,</w:t>
      </w: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190"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внесение соответствующих изменений.</w:t>
      </w:r>
    </w:p>
    <w:p w:rsidR="00B93190" w:rsidRPr="00B93190" w:rsidRDefault="00B93190" w:rsidP="006252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90"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Самарской области от 14.11.2014 № 117-ГД «</w:t>
      </w:r>
      <w:r w:rsidR="0062524E">
        <w:rPr>
          <w:rFonts w:ascii="Times New Roman" w:hAnsi="Times New Roman" w:cs="Times New Roman"/>
          <w:sz w:val="28"/>
          <w:szCs w:val="28"/>
        </w:rPr>
        <w:t>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иной экономической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Pr="00B93190">
        <w:rPr>
          <w:rFonts w:ascii="Times New Roman" w:eastAsia="Calibri" w:hAnsi="Times New Roman" w:cs="Times New Roman"/>
          <w:sz w:val="28"/>
          <w:szCs w:val="28"/>
        </w:rPr>
        <w:t xml:space="preserve">» и </w:t>
      </w:r>
      <w:r w:rsidRPr="00B93190">
        <w:rPr>
          <w:rFonts w:ascii="Times New Roman" w:hAnsi="Times New Roman" w:cs="Times New Roman"/>
          <w:sz w:val="28"/>
          <w:szCs w:val="28"/>
        </w:rPr>
        <w:t xml:space="preserve">с Порядком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</w:t>
      </w:r>
      <w:r w:rsidR="0062524E">
        <w:rPr>
          <w:rFonts w:ascii="Times New Roman" w:hAnsi="Times New Roman" w:cs="Times New Roman"/>
          <w:sz w:val="28"/>
          <w:szCs w:val="28"/>
        </w:rPr>
        <w:t xml:space="preserve">и иной экономической деятельности, </w:t>
      </w:r>
      <w:r w:rsidRPr="00B93190">
        <w:rPr>
          <w:rFonts w:ascii="Times New Roman" w:hAnsi="Times New Roman" w:cs="Times New Roman"/>
          <w:sz w:val="28"/>
          <w:szCs w:val="28"/>
        </w:rPr>
        <w:t>и</w:t>
      </w:r>
      <w:r w:rsidR="0062524E">
        <w:rPr>
          <w:rFonts w:ascii="Times New Roman" w:hAnsi="Times New Roman" w:cs="Times New Roman"/>
          <w:sz w:val="28"/>
          <w:szCs w:val="28"/>
        </w:rPr>
        <w:t xml:space="preserve"> экспертизы муниципальных нормативных правовых актов городского округа Тольятти, затрагивающих вопросы осуществления предпринимательской и</w:t>
      </w:r>
      <w:r w:rsidRPr="00B93190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деятельности, </w:t>
      </w:r>
      <w:r w:rsidRPr="00B93190">
        <w:rPr>
          <w:rFonts w:ascii="Times New Roman" w:eastAsia="Calibri" w:hAnsi="Times New Roman" w:cs="Times New Roman"/>
          <w:sz w:val="28"/>
          <w:szCs w:val="28"/>
        </w:rPr>
        <w:t xml:space="preserve">утвержденным </w:t>
      </w:r>
      <w:r w:rsidRPr="00B93190">
        <w:rPr>
          <w:rFonts w:ascii="Times New Roman" w:hAnsi="Times New Roman" w:cs="Times New Roman"/>
          <w:sz w:val="28"/>
          <w:szCs w:val="28"/>
        </w:rPr>
        <w:t xml:space="preserve">решением Думы городского округа Тольятти от 04.03.2020 №514, </w:t>
      </w: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пакете документов представлено заключение об оценке регулирующего воздействия проекта муниципального нормативного правового акта городского округа Тольятти от</w:t>
      </w:r>
      <w:r w:rsidR="00AB4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29.06.2022</w:t>
      </w: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3190" w:rsidRPr="00B93190" w:rsidRDefault="00B93190" w:rsidP="00B93190">
      <w:pPr>
        <w:pStyle w:val="2"/>
        <w:shd w:val="clear" w:color="auto" w:fill="auto"/>
        <w:spacing w:line="240" w:lineRule="auto"/>
        <w:ind w:right="60" w:firstLine="567"/>
        <w:rPr>
          <w:i w:val="0"/>
          <w:sz w:val="28"/>
          <w:szCs w:val="28"/>
        </w:rPr>
      </w:pPr>
      <w:bookmarkStart w:id="0" w:name="_GoBack"/>
      <w:bookmarkEnd w:id="0"/>
      <w:r w:rsidRPr="00B93190">
        <w:rPr>
          <w:i w:val="0"/>
          <w:color w:val="000000"/>
          <w:sz w:val="28"/>
          <w:szCs w:val="28"/>
          <w:lang w:eastAsia="ru-RU" w:bidi="ru-RU"/>
        </w:rPr>
        <w:t>Из представленного заключения следует, что</w:t>
      </w:r>
      <w:r w:rsidRPr="00B93190">
        <w:rPr>
          <w:color w:val="000000"/>
          <w:sz w:val="28"/>
          <w:szCs w:val="28"/>
          <w:lang w:eastAsia="ru-RU" w:bidi="ru-RU"/>
        </w:rPr>
        <w:t xml:space="preserve"> </w:t>
      </w:r>
      <w:r w:rsidRPr="00B93190">
        <w:rPr>
          <w:i w:val="0"/>
          <w:color w:val="000000"/>
          <w:sz w:val="28"/>
          <w:szCs w:val="28"/>
          <w:lang w:eastAsia="ru-RU" w:bidi="ru-RU"/>
        </w:rPr>
        <w:t xml:space="preserve">проект не содержит </w:t>
      </w:r>
      <w:r w:rsidRPr="00B93190">
        <w:rPr>
          <w:i w:val="0"/>
          <w:color w:val="000000"/>
          <w:sz w:val="28"/>
          <w:szCs w:val="28"/>
          <w:lang w:eastAsia="ru-RU" w:bidi="ru-RU"/>
        </w:rPr>
        <w:lastRenderedPageBreak/>
        <w:t>положений, вводящих избыточные обязанности, запреты, ограничения для субъектов предпринимательской и инвестиционной деятельности или способствующих их введению.</w:t>
      </w:r>
    </w:p>
    <w:p w:rsidR="00B93190" w:rsidRPr="00B93190" w:rsidRDefault="00B93190" w:rsidP="00B93190">
      <w:pPr>
        <w:pStyle w:val="2"/>
        <w:shd w:val="clear" w:color="auto" w:fill="auto"/>
        <w:spacing w:line="240" w:lineRule="auto"/>
        <w:ind w:right="60" w:firstLine="567"/>
        <w:rPr>
          <w:i w:val="0"/>
          <w:color w:val="000000"/>
          <w:sz w:val="28"/>
          <w:szCs w:val="28"/>
          <w:lang w:eastAsia="ru-RU" w:bidi="ru-RU"/>
        </w:rPr>
      </w:pPr>
      <w:r w:rsidRPr="00B93190">
        <w:rPr>
          <w:i w:val="0"/>
          <w:color w:val="000000"/>
          <w:sz w:val="28"/>
          <w:szCs w:val="28"/>
          <w:lang w:eastAsia="ru-RU" w:bidi="ru-RU"/>
        </w:rPr>
        <w:t>Также уполномоченный орган делает вывод о том, что в проекте отсутствуют положения, способствующие возникновению необоснованных расходов субъектов предпринимательской и инвестиционной деятельности и бюджета городского округа Тольятти.</w:t>
      </w:r>
    </w:p>
    <w:p w:rsidR="00B93190" w:rsidRPr="00B93190" w:rsidRDefault="00B93190" w:rsidP="00B931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3190" w:rsidRPr="00B93190" w:rsidRDefault="00B93190" w:rsidP="00B931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190">
        <w:rPr>
          <w:rFonts w:ascii="Times New Roman" w:eastAsia="Calibri" w:hAnsi="Times New Roman" w:cs="Times New Roman"/>
          <w:sz w:val="28"/>
          <w:szCs w:val="28"/>
        </w:rPr>
        <w:t xml:space="preserve">Антикоррупционная экспертиза  проекта нормативного правового акта проведена, </w:t>
      </w:r>
      <w:r w:rsidRPr="00B93190">
        <w:rPr>
          <w:rFonts w:ascii="Times New Roman" w:eastAsia="Calibri" w:hAnsi="Times New Roman" w:cs="Times New Roman"/>
          <w:iCs/>
          <w:sz w:val="28"/>
          <w:szCs w:val="28"/>
        </w:rPr>
        <w:t>коррупциогенные факторы не выявлены.</w:t>
      </w:r>
    </w:p>
    <w:p w:rsidR="00B93190" w:rsidRPr="00B93190" w:rsidRDefault="00B93190" w:rsidP="00B93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B93190" w:rsidRPr="00B93190" w:rsidRDefault="00B93190" w:rsidP="00B93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 представленный вопрос относится к компетенции Думы городского округа и  может быть рассмотрен на её заседании.</w:t>
      </w:r>
    </w:p>
    <w:p w:rsidR="00B93190" w:rsidRPr="00B93190" w:rsidRDefault="00B93190" w:rsidP="00B93190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190" w:rsidRPr="00B93190" w:rsidRDefault="00B93190" w:rsidP="00B93190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190" w:rsidRPr="00B93190" w:rsidRDefault="00B93190" w:rsidP="00B93190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юридического отдела                     </w:t>
      </w: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Е.В. Смирнова</w:t>
      </w:r>
    </w:p>
    <w:p w:rsidR="00B93190" w:rsidRPr="00B93190" w:rsidRDefault="00B93190" w:rsidP="00B93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190" w:rsidRDefault="00B93190" w:rsidP="00B93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31F" w:rsidRDefault="00AB431F" w:rsidP="00B93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31F" w:rsidRDefault="00AB431F" w:rsidP="00B93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31F" w:rsidRPr="00B93190" w:rsidRDefault="00AB431F" w:rsidP="00B93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190" w:rsidRPr="00B93190" w:rsidRDefault="00B93190" w:rsidP="00B93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Романова И.Ю. </w:t>
      </w:r>
    </w:p>
    <w:p w:rsidR="00B93190" w:rsidRPr="00B93190" w:rsidRDefault="00B93190" w:rsidP="00B931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3190" w:rsidRPr="00B93190" w:rsidRDefault="00B93190" w:rsidP="00B93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93190" w:rsidRPr="00B93190" w:rsidRDefault="00B93190" w:rsidP="00B93190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93190" w:rsidRPr="00B93190" w:rsidRDefault="00B93190" w:rsidP="00B93190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94B69" w:rsidRPr="00B93190" w:rsidRDefault="00F94B69" w:rsidP="00B9319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4B69" w:rsidRPr="00B93190" w:rsidSect="00345EF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DD4" w:rsidRDefault="006F5DD4">
      <w:pPr>
        <w:spacing w:after="0" w:line="240" w:lineRule="auto"/>
      </w:pPr>
      <w:r>
        <w:separator/>
      </w:r>
    </w:p>
  </w:endnote>
  <w:endnote w:type="continuationSeparator" w:id="0">
    <w:p w:rsidR="006F5DD4" w:rsidRDefault="006F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DD4" w:rsidRDefault="006F5DD4">
      <w:pPr>
        <w:spacing w:after="0" w:line="240" w:lineRule="auto"/>
      </w:pPr>
      <w:r>
        <w:separator/>
      </w:r>
    </w:p>
  </w:footnote>
  <w:footnote w:type="continuationSeparator" w:id="0">
    <w:p w:rsidR="006F5DD4" w:rsidRDefault="006F5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567653"/>
      <w:docPartObj>
        <w:docPartGallery w:val="Page Numbers (Top of Page)"/>
        <w:docPartUnique/>
      </w:docPartObj>
    </w:sdtPr>
    <w:sdtContent>
      <w:p w:rsidR="00345EF8" w:rsidRDefault="004D2A26">
        <w:pPr>
          <w:pStyle w:val="a4"/>
          <w:jc w:val="center"/>
        </w:pPr>
        <w:r>
          <w:fldChar w:fldCharType="begin"/>
        </w:r>
        <w:r w:rsidR="00B93190">
          <w:instrText>PAGE   \* MERGEFORMAT</w:instrText>
        </w:r>
        <w:r>
          <w:fldChar w:fldCharType="separate"/>
        </w:r>
        <w:r w:rsidR="001D3FBD">
          <w:rPr>
            <w:noProof/>
          </w:rPr>
          <w:t>3</w:t>
        </w:r>
        <w:r>
          <w:fldChar w:fldCharType="end"/>
        </w:r>
      </w:p>
    </w:sdtContent>
  </w:sdt>
  <w:p w:rsidR="00345EF8" w:rsidRDefault="001D3FB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CB1"/>
    <w:rsid w:val="00127CB1"/>
    <w:rsid w:val="001D3FBD"/>
    <w:rsid w:val="004D2A26"/>
    <w:rsid w:val="004D5AA1"/>
    <w:rsid w:val="0062524E"/>
    <w:rsid w:val="006F5DD4"/>
    <w:rsid w:val="00AB431F"/>
    <w:rsid w:val="00B53E76"/>
    <w:rsid w:val="00B93190"/>
    <w:rsid w:val="00C934C9"/>
    <w:rsid w:val="00F9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B93190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93190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93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31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B93190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93190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93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31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1B61D675739AEF338D298CD53ADA7420BE2E9FCB342E0963A1F7DFF15E30AFB04CB348C3AFC6878F270CE53209EC85B52BAA06AE5C3DS7E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976</Words>
  <Characters>5566</Characters>
  <Application>Microsoft Office Word</Application>
  <DocSecurity>4</DocSecurity>
  <Lines>46</Lines>
  <Paragraphs>13</Paragraphs>
  <ScaleCrop>false</ScaleCrop>
  <Company/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e.filatova</cp:lastModifiedBy>
  <cp:revision>2</cp:revision>
  <dcterms:created xsi:type="dcterms:W3CDTF">2022-06-30T06:49:00Z</dcterms:created>
  <dcterms:modified xsi:type="dcterms:W3CDTF">2022-06-30T06:49:00Z</dcterms:modified>
</cp:coreProperties>
</file>