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00" w:rsidRDefault="00892C00" w:rsidP="00892C00">
      <w:pPr>
        <w:pageBreakBefore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ПОЯСНИТЕЛЬНАЯ ЗАПИСКА</w:t>
      </w:r>
    </w:p>
    <w:p w:rsidR="00892C00" w:rsidRDefault="00892C00" w:rsidP="00892C00">
      <w:pPr>
        <w:snapToGri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по вопросу «Об Обращении депутатов Думы городского округа Тольятти в Правительство Самарской области»</w:t>
      </w:r>
    </w:p>
    <w:p w:rsidR="00863AFF" w:rsidRDefault="00863AFF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63AFF" w:rsidRDefault="00863AFF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80367" w:rsidRDefault="00580367" w:rsidP="005803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iCs/>
          <w:sz w:val="28"/>
          <w:szCs w:val="28"/>
        </w:rPr>
        <w:t xml:space="preserve">В соответствии с Приказом Рослесхоза от 18.12.2017 № 734 «Об определении количества лесничеств на землях населённых пунктов городского округа Тольятти Самарской области, занятых городскими лесами, и установлении их границ, признании утратившим силу отдельного положения приказа Рослесхоза от 30.12.2008 № 435» определено, что на землях населённых пунктов городского округа Тольятти Самарской области, занятых городскими лесами, располагается Тольяттинское лесничество.   </w:t>
      </w:r>
      <w:proofErr w:type="gramEnd"/>
    </w:p>
    <w:p w:rsidR="00580367" w:rsidRDefault="00580367" w:rsidP="005803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Из-за </w:t>
      </w:r>
      <w:proofErr w:type="spellStart"/>
      <w:r>
        <w:rPr>
          <w:rFonts w:ascii="Times New Roman" w:hAnsi="Times New Roman"/>
          <w:iCs/>
          <w:sz w:val="28"/>
          <w:szCs w:val="28"/>
        </w:rPr>
        <w:t>неурегулированности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правового статуса лесов в городском округе Тольятти наблюдается значительное ухудшение их санитарного состояния, в недостаточном объеме проводятся рубки ухода, санитарно-оздоровительные мероприятия, что в конечном итоге привело к увеличению пожарной опасности и крупным лесным пожарам.</w:t>
      </w:r>
    </w:p>
    <w:p w:rsidR="00580367" w:rsidRDefault="00580367" w:rsidP="005803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Так, в результате лесных пожаров 2010 года было уничтожено порядка 2000га лесных насаждений, последствия катастрофы до настоящего времени не ликвидированы в полном объеме.</w:t>
      </w:r>
    </w:p>
    <w:p w:rsidR="00580367" w:rsidRDefault="00580367" w:rsidP="005803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Помимо этого, в 2021 году пожарами уничтожено порядка 180га Тольяттинского лесничества, последствия засухи привели к гибели порядка 100га лесных насаждений в участковом Васильевском лесничестве.</w:t>
      </w:r>
    </w:p>
    <w:p w:rsidR="00580367" w:rsidRDefault="00580367" w:rsidP="00580367">
      <w:pPr>
        <w:pStyle w:val="ConsPlusNormal"/>
        <w:tabs>
          <w:tab w:val="left" w:pos="709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Необходимо отметить несоизмеримость расходов на предотвращение чрезвычайных ситуаций и ликвидацию их последствий.</w:t>
      </w:r>
    </w:p>
    <w:p w:rsidR="00580367" w:rsidRDefault="00580367" w:rsidP="00580367">
      <w:pPr>
        <w:pStyle w:val="ConsPlusNormal"/>
        <w:tabs>
          <w:tab w:val="left" w:pos="709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Учитывая, что  охрана лесов от пожаров является одним из направлений государственной политики, обеспечивающей экологическую безопасность и сохранение ресурсного потенциала лесов, в</w:t>
      </w:r>
      <w:r>
        <w:rPr>
          <w:rFonts w:ascii="Times New Roman" w:hAnsi="Times New Roman"/>
          <w:sz w:val="28"/>
          <w:szCs w:val="28"/>
        </w:rPr>
        <w:t xml:space="preserve"> целях охраны лесов от пожаров</w:t>
      </w:r>
      <w:r>
        <w:rPr>
          <w:rFonts w:ascii="Times New Roman" w:hAnsi="Times New Roman"/>
          <w:iCs/>
          <w:sz w:val="28"/>
          <w:szCs w:val="28"/>
        </w:rPr>
        <w:t xml:space="preserve">, сохранения санитарно-гигиенической, оздоровительной и рекреационной функций лесных насаждений на территории Тольяттинского лесничества и </w:t>
      </w:r>
      <w:r>
        <w:rPr>
          <w:rFonts w:ascii="Times New Roman" w:hAnsi="Times New Roman"/>
          <w:sz w:val="28"/>
          <w:szCs w:val="28"/>
        </w:rPr>
        <w:t>обеспечения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 по содержанию и восстановлению городских лесов</w:t>
      </w:r>
      <w:r>
        <w:rPr>
          <w:rFonts w:ascii="Times New Roman" w:hAnsi="Times New Roman"/>
          <w:iCs/>
          <w:sz w:val="28"/>
          <w:szCs w:val="28"/>
        </w:rPr>
        <w:t xml:space="preserve"> необходимо выполнить неотложные работы:         </w:t>
      </w:r>
      <w:proofErr w:type="gramEnd"/>
    </w:p>
    <w:p w:rsidR="00580367" w:rsidRDefault="00580367" w:rsidP="005803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- по расчистке </w:t>
      </w:r>
      <w:proofErr w:type="spellStart"/>
      <w:r>
        <w:rPr>
          <w:rFonts w:ascii="Times New Roman" w:hAnsi="Times New Roman"/>
          <w:iCs/>
          <w:sz w:val="28"/>
          <w:szCs w:val="28"/>
        </w:rPr>
        <w:t>горельников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2021 года и неликвидных лесных участков, пострадавших в результате засухи и последствий лесных пожаров, с последующим </w:t>
      </w:r>
      <w:proofErr w:type="spellStart"/>
      <w:r>
        <w:rPr>
          <w:rFonts w:ascii="Times New Roman" w:hAnsi="Times New Roman"/>
          <w:iCs/>
          <w:sz w:val="28"/>
          <w:szCs w:val="28"/>
        </w:rPr>
        <w:t>лесовосстановлением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с ориентировочной потребностью в финансировании в размере 27 000 </w:t>
      </w:r>
      <w:proofErr w:type="spellStart"/>
      <w:r>
        <w:rPr>
          <w:rFonts w:ascii="Times New Roman" w:hAnsi="Times New Roman"/>
          <w:iCs/>
          <w:sz w:val="28"/>
          <w:szCs w:val="28"/>
        </w:rPr>
        <w:t>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>уб</w:t>
      </w:r>
      <w:proofErr w:type="spellEnd"/>
      <w:r>
        <w:rPr>
          <w:rFonts w:ascii="Times New Roman" w:hAnsi="Times New Roman"/>
          <w:iCs/>
          <w:sz w:val="28"/>
          <w:szCs w:val="28"/>
        </w:rPr>
        <w:t>.;</w:t>
      </w:r>
    </w:p>
    <w:p w:rsidR="00580367" w:rsidRDefault="00580367" w:rsidP="005803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по </w:t>
      </w:r>
      <w:r>
        <w:rPr>
          <w:rFonts w:ascii="Times New Roman" w:hAnsi="Times New Roman"/>
          <w:sz w:val="28"/>
          <w:szCs w:val="28"/>
        </w:rPr>
        <w:t xml:space="preserve">внедрению новых технологий для оперативного обнаружения и тушения лесных пожаров, в том числе </w:t>
      </w:r>
      <w:r>
        <w:rPr>
          <w:rFonts w:ascii="Times New Roman" w:hAnsi="Times New Roman"/>
          <w:iCs/>
          <w:sz w:val="28"/>
          <w:szCs w:val="28"/>
        </w:rPr>
        <w:t xml:space="preserve">модернизации системы видеонаблюдения в целях раннего обнаружения и позиционирования возгораний, а также контроля за посещаемостью лесов с ориентировочной  потребностью в финансировании (в ценах 2021 года) в размере 7 500 </w:t>
      </w:r>
      <w:proofErr w:type="spellStart"/>
      <w:r>
        <w:rPr>
          <w:rFonts w:ascii="Times New Roman" w:hAnsi="Times New Roman"/>
          <w:iCs/>
          <w:sz w:val="28"/>
          <w:szCs w:val="28"/>
        </w:rPr>
        <w:t>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>уб</w:t>
      </w:r>
      <w:proofErr w:type="spellEnd"/>
      <w:r>
        <w:rPr>
          <w:rFonts w:ascii="Times New Roman" w:hAnsi="Times New Roman"/>
          <w:iCs/>
          <w:sz w:val="28"/>
          <w:szCs w:val="28"/>
        </w:rPr>
        <w:t>.( в том числе проектные работы);</w:t>
      </w:r>
    </w:p>
    <w:p w:rsidR="00580367" w:rsidRDefault="00580367" w:rsidP="005803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- по приобретению новой лесохозяйственной техники с учетом изменившихся ценовых условий.</w:t>
      </w:r>
    </w:p>
    <w:p w:rsidR="00863AFF" w:rsidRPr="001F1521" w:rsidRDefault="001F1521" w:rsidP="001F1521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 xml:space="preserve">  </w:t>
      </w:r>
      <w:proofErr w:type="gramStart"/>
      <w:r>
        <w:rPr>
          <w:rFonts w:ascii="Times New Roman" w:hAnsi="Times New Roman"/>
          <w:iCs/>
          <w:sz w:val="28"/>
          <w:szCs w:val="28"/>
        </w:rPr>
        <w:t xml:space="preserve">Настоящим Обращением предлагается обратиться в Правительство Самарской области </w:t>
      </w:r>
      <w:r w:rsidRPr="00DC7DB7">
        <w:rPr>
          <w:rFonts w:ascii="Times New Roman" w:hAnsi="Times New Roman"/>
          <w:iCs/>
          <w:sz w:val="28"/>
          <w:szCs w:val="28"/>
        </w:rPr>
        <w:t xml:space="preserve">с просьбой выделить дополнительное финансирование, в том числе </w:t>
      </w:r>
      <w:r w:rsidRPr="00DC7DB7">
        <w:rPr>
          <w:rFonts w:ascii="Times New Roman" w:hAnsi="Times New Roman"/>
          <w:sz w:val="28"/>
          <w:szCs w:val="28"/>
        </w:rPr>
        <w:t xml:space="preserve">с привлечением средств федерального бюджета, </w:t>
      </w:r>
      <w:r w:rsidRPr="00DC7DB7">
        <w:rPr>
          <w:rFonts w:ascii="Times New Roman" w:hAnsi="Times New Roman"/>
          <w:iCs/>
          <w:sz w:val="28"/>
          <w:szCs w:val="28"/>
        </w:rPr>
        <w:t xml:space="preserve">на </w:t>
      </w:r>
      <w:r w:rsidRPr="00DC7DB7">
        <w:rPr>
          <w:rFonts w:ascii="Times New Roman" w:hAnsi="Times New Roman"/>
          <w:sz w:val="28"/>
          <w:szCs w:val="28"/>
        </w:rPr>
        <w:t xml:space="preserve">реализацию </w:t>
      </w:r>
      <w:r w:rsidRPr="00DC7DB7">
        <w:rPr>
          <w:rFonts w:ascii="Times New Roman" w:hAnsi="Times New Roman"/>
          <w:iCs/>
          <w:sz w:val="28"/>
          <w:szCs w:val="28"/>
        </w:rPr>
        <w:t xml:space="preserve">мероприятий по расчистке неликвидных лесных участков, пострадавших в результате засухи и последствий лесных пожаров, </w:t>
      </w:r>
      <w:proofErr w:type="spellStart"/>
      <w:r w:rsidRPr="00DC7DB7">
        <w:rPr>
          <w:rFonts w:ascii="Times New Roman" w:hAnsi="Times New Roman"/>
          <w:iCs/>
          <w:sz w:val="28"/>
          <w:szCs w:val="28"/>
        </w:rPr>
        <w:t>лесовосстановление</w:t>
      </w:r>
      <w:proofErr w:type="spellEnd"/>
      <w:r w:rsidRPr="00DC7DB7">
        <w:rPr>
          <w:rFonts w:ascii="Times New Roman" w:hAnsi="Times New Roman"/>
          <w:iCs/>
          <w:sz w:val="28"/>
          <w:szCs w:val="28"/>
        </w:rPr>
        <w:t xml:space="preserve">, </w:t>
      </w:r>
      <w:r w:rsidRPr="00DC7DB7">
        <w:rPr>
          <w:rFonts w:ascii="Times New Roman" w:hAnsi="Times New Roman"/>
          <w:sz w:val="28"/>
          <w:szCs w:val="28"/>
        </w:rPr>
        <w:t xml:space="preserve">внедрение новых технологий для оперативного обнаружения и тушения лесных пожаров </w:t>
      </w:r>
      <w:r w:rsidRPr="00DC7DB7">
        <w:rPr>
          <w:rFonts w:ascii="Times New Roman" w:hAnsi="Times New Roman"/>
          <w:iCs/>
          <w:sz w:val="28"/>
          <w:szCs w:val="28"/>
        </w:rPr>
        <w:t>и на приобретение новой лесохозяйственной техники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DC7DB7">
        <w:rPr>
          <w:rFonts w:ascii="Times New Roman" w:hAnsi="Times New Roman"/>
          <w:iCs/>
          <w:sz w:val="28"/>
          <w:szCs w:val="28"/>
        </w:rPr>
        <w:t>в целях обеспечения охраны лесов на</w:t>
      </w:r>
      <w:proofErr w:type="gramEnd"/>
      <w:r w:rsidRPr="00DC7DB7">
        <w:rPr>
          <w:rFonts w:ascii="Times New Roman" w:hAnsi="Times New Roman"/>
          <w:iCs/>
          <w:sz w:val="28"/>
          <w:szCs w:val="28"/>
        </w:rPr>
        <w:t xml:space="preserve"> территории Тольяттинского лесничества, предотвращения лесных пожаров и их своевременной локализации в пожароопасный период 2022 года, </w:t>
      </w:r>
    </w:p>
    <w:p w:rsidR="0007255A" w:rsidRDefault="0007255A" w:rsidP="00892C00">
      <w:pPr>
        <w:spacing w:after="0"/>
        <w:rPr>
          <w:rFonts w:ascii="Times New Roman" w:hAnsi="Times New Roman"/>
          <w:sz w:val="28"/>
          <w:szCs w:val="28"/>
        </w:rPr>
      </w:pPr>
    </w:p>
    <w:p w:rsidR="00D138ED" w:rsidRPr="00E50C6B" w:rsidRDefault="00D138ED" w:rsidP="000047D2">
      <w:pPr>
        <w:snapToGrid w:val="0"/>
        <w:spacing w:after="0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047D2" w:rsidRDefault="000047D2" w:rsidP="000047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Руководитель фракции  </w:t>
      </w:r>
    </w:p>
    <w:p w:rsidR="000047D2" w:rsidRDefault="000047D2" w:rsidP="000047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партии «ЕДИНАЯ РОССИЯ»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Д.Б.Микель</w:t>
      </w:r>
      <w:proofErr w:type="spellEnd"/>
    </w:p>
    <w:p w:rsidR="00D138ED" w:rsidRPr="00E50C6B" w:rsidRDefault="00D138ED" w:rsidP="00E50C6B">
      <w:pPr>
        <w:spacing w:after="0"/>
        <w:rPr>
          <w:sz w:val="28"/>
          <w:szCs w:val="28"/>
        </w:rPr>
      </w:pPr>
    </w:p>
    <w:p w:rsidR="00F273BC" w:rsidRDefault="00F273BC">
      <w:bookmarkStart w:id="0" w:name="_GoBack"/>
      <w:bookmarkEnd w:id="0"/>
    </w:p>
    <w:sectPr w:rsidR="00F27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EA5"/>
    <w:rsid w:val="000047D2"/>
    <w:rsid w:val="00033C6F"/>
    <w:rsid w:val="0007255A"/>
    <w:rsid w:val="000E51D4"/>
    <w:rsid w:val="00115DCD"/>
    <w:rsid w:val="00163F95"/>
    <w:rsid w:val="001F1521"/>
    <w:rsid w:val="0025331B"/>
    <w:rsid w:val="00270B65"/>
    <w:rsid w:val="00345C6E"/>
    <w:rsid w:val="00385FBF"/>
    <w:rsid w:val="003A43DC"/>
    <w:rsid w:val="00492A4B"/>
    <w:rsid w:val="00526E7E"/>
    <w:rsid w:val="00580367"/>
    <w:rsid w:val="005A44BB"/>
    <w:rsid w:val="00660309"/>
    <w:rsid w:val="006E2EA5"/>
    <w:rsid w:val="006F51CB"/>
    <w:rsid w:val="00776447"/>
    <w:rsid w:val="00863AFF"/>
    <w:rsid w:val="00892C00"/>
    <w:rsid w:val="00897C13"/>
    <w:rsid w:val="008A4D07"/>
    <w:rsid w:val="00A13071"/>
    <w:rsid w:val="00B23403"/>
    <w:rsid w:val="00B53F4E"/>
    <w:rsid w:val="00C11998"/>
    <w:rsid w:val="00C7499D"/>
    <w:rsid w:val="00C84036"/>
    <w:rsid w:val="00CE75D5"/>
    <w:rsid w:val="00D138ED"/>
    <w:rsid w:val="00E2210C"/>
    <w:rsid w:val="00E3518C"/>
    <w:rsid w:val="00E50C6B"/>
    <w:rsid w:val="00F273BC"/>
    <w:rsid w:val="00F45815"/>
    <w:rsid w:val="00FA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3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138E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72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55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5803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3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138E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72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55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5803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6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Сергиенко</dc:creator>
  <cp:lastModifiedBy>Ольга И. Япрынцева</cp:lastModifiedBy>
  <cp:revision>8</cp:revision>
  <cp:lastPrinted>2021-07-02T04:14:00Z</cp:lastPrinted>
  <dcterms:created xsi:type="dcterms:W3CDTF">2021-06-30T12:42:00Z</dcterms:created>
  <dcterms:modified xsi:type="dcterms:W3CDTF">2022-04-12T13:18:00Z</dcterms:modified>
</cp:coreProperties>
</file>