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CD6" w:rsidRPr="00616DCC" w:rsidRDefault="00214AD0" w:rsidP="00616DCC">
      <w:pPr>
        <w:jc w:val="right"/>
        <w:rPr>
          <w:rFonts w:ascii="Courier New" w:eastAsia="Times New Roman" w:hAnsi="Courier New" w:cs="Courier New"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sz w:val="26"/>
          <w:szCs w:val="26"/>
          <w:lang w:eastAsia="ru-RU"/>
        </w:rPr>
        <w:t>П</w:t>
      </w:r>
      <w:r w:rsidR="00F27CD6" w:rsidRPr="00BC3A07">
        <w:rPr>
          <w:rFonts w:ascii="Times New Roman" w:eastAsia="Times New Roman" w:hAnsi="Times New Roman" w:cs="Arial"/>
          <w:sz w:val="26"/>
          <w:szCs w:val="26"/>
          <w:lang w:eastAsia="ru-RU"/>
        </w:rPr>
        <w:t>роект решения</w:t>
      </w:r>
    </w:p>
    <w:p w:rsidR="00F27CD6" w:rsidRPr="00F27CD6" w:rsidRDefault="00F27CD6" w:rsidP="00F27CD6">
      <w:pPr>
        <w:widowControl w:val="0"/>
        <w:autoSpaceDE w:val="0"/>
        <w:autoSpaceDN w:val="0"/>
        <w:adjustRightInd w:val="0"/>
        <w:snapToGrid w:val="0"/>
        <w:spacing w:after="0"/>
        <w:ind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27CD6" w:rsidRPr="00F27CD6" w:rsidRDefault="00F27CD6" w:rsidP="00F27CD6">
      <w:pPr>
        <w:widowControl w:val="0"/>
        <w:autoSpaceDE w:val="0"/>
        <w:autoSpaceDN w:val="0"/>
        <w:adjustRightInd w:val="0"/>
        <w:snapToGrid w:val="0"/>
        <w:spacing w:after="0"/>
        <w:ind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27CD6" w:rsidRPr="00F27CD6" w:rsidRDefault="00F27CD6" w:rsidP="00F27CD6">
      <w:pPr>
        <w:widowControl w:val="0"/>
        <w:autoSpaceDE w:val="0"/>
        <w:autoSpaceDN w:val="0"/>
        <w:adjustRightInd w:val="0"/>
        <w:snapToGrid w:val="0"/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27CD6" w:rsidRPr="00F27CD6" w:rsidRDefault="00F27CD6" w:rsidP="00F27CD6">
      <w:pPr>
        <w:widowControl w:val="0"/>
        <w:autoSpaceDE w:val="0"/>
        <w:autoSpaceDN w:val="0"/>
        <w:adjustRightInd w:val="0"/>
        <w:snapToGrid w:val="0"/>
        <w:spacing w:after="0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C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 Обращении депутатов Думы городского округа Тольятти </w:t>
      </w:r>
      <w:r w:rsidR="00A06A39" w:rsidRPr="00A06A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Правительство Самарской области </w:t>
      </w:r>
      <w:r w:rsidRPr="00F27C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в Самарскую Губернскую Думу</w:t>
      </w:r>
    </w:p>
    <w:p w:rsidR="00F27CD6" w:rsidRPr="00BC3A07" w:rsidRDefault="00F27CD6" w:rsidP="00F27CD6">
      <w:pPr>
        <w:widowControl w:val="0"/>
        <w:autoSpaceDE w:val="0"/>
        <w:autoSpaceDN w:val="0"/>
        <w:adjustRightInd w:val="0"/>
        <w:snapToGrid w:val="0"/>
        <w:spacing w:after="0"/>
        <w:ind w:firstLine="85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27CD6" w:rsidRPr="00BC3A07" w:rsidRDefault="00F27CD6" w:rsidP="00F27CD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BC3A07">
        <w:rPr>
          <w:rFonts w:ascii="Times New Roman" w:eastAsia="Times New Roman" w:hAnsi="Times New Roman" w:cs="Arial"/>
          <w:sz w:val="26"/>
          <w:szCs w:val="26"/>
          <w:lang w:eastAsia="ru-RU"/>
        </w:rPr>
        <w:t>Рассмотрев</w:t>
      </w:r>
      <w:r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</w:t>
      </w:r>
      <w:r w:rsidR="00C43941">
        <w:rPr>
          <w:rFonts w:ascii="Times New Roman" w:eastAsia="Times New Roman" w:hAnsi="Times New Roman" w:cs="Arial"/>
          <w:sz w:val="26"/>
          <w:szCs w:val="26"/>
          <w:lang w:eastAsia="ru-RU"/>
        </w:rPr>
        <w:t>Обращение</w:t>
      </w:r>
      <w:r w:rsidRPr="00F27CD6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депутатов Думы городского </w:t>
      </w:r>
      <w:r w:rsidR="00281F11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округа Тольятти </w:t>
      </w:r>
      <w:r w:rsidR="00281F11" w:rsidRPr="00281F11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в Правительство Самарской области </w:t>
      </w:r>
      <w:r w:rsidRPr="00F27CD6">
        <w:rPr>
          <w:rFonts w:ascii="Times New Roman" w:eastAsia="Times New Roman" w:hAnsi="Times New Roman" w:cs="Arial"/>
          <w:sz w:val="26"/>
          <w:szCs w:val="26"/>
          <w:lang w:eastAsia="ru-RU"/>
        </w:rPr>
        <w:t>и в Самарскую Губернскую Думу</w:t>
      </w:r>
      <w:r w:rsidR="00C43941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 по вопросу</w:t>
      </w:r>
      <w:r w:rsidR="00C43941" w:rsidRPr="00C43941">
        <w:t xml:space="preserve"> </w:t>
      </w:r>
      <w:r w:rsidR="00C43941">
        <w:rPr>
          <w:rFonts w:ascii="Times New Roman" w:eastAsia="Times New Roman" w:hAnsi="Times New Roman" w:cs="Arial"/>
          <w:sz w:val="26"/>
          <w:szCs w:val="26"/>
          <w:lang w:eastAsia="ru-RU"/>
        </w:rPr>
        <w:t>разработки  и принятия</w:t>
      </w:r>
      <w:r w:rsidR="00C43941" w:rsidRPr="00C43941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закон</w:t>
      </w:r>
      <w:r w:rsidR="00C43941">
        <w:rPr>
          <w:rFonts w:ascii="Times New Roman" w:eastAsia="Times New Roman" w:hAnsi="Times New Roman" w:cs="Arial"/>
          <w:sz w:val="26"/>
          <w:szCs w:val="26"/>
          <w:lang w:eastAsia="ru-RU"/>
        </w:rPr>
        <w:t>а</w:t>
      </w:r>
      <w:r w:rsidR="00C43941" w:rsidRPr="00C43941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Самарской области «О порядке создания специализированных организаций для оказания помощи лицам, находящимся в состоянии алкогольного, наркотического или иного токсического опьянения»,  </w:t>
      </w:r>
      <w:r w:rsidR="00C43941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</w:t>
      </w:r>
      <w:r w:rsidRPr="00BC3A07">
        <w:rPr>
          <w:rFonts w:ascii="Times New Roman" w:eastAsia="Times New Roman" w:hAnsi="Times New Roman" w:cs="Arial"/>
          <w:bCs/>
          <w:sz w:val="26"/>
          <w:szCs w:val="26"/>
          <w:lang w:eastAsia="ru-RU"/>
        </w:rPr>
        <w:t>Дума</w:t>
      </w:r>
    </w:p>
    <w:p w:rsidR="00F27CD6" w:rsidRPr="00BC3A07" w:rsidRDefault="00F27CD6" w:rsidP="00F27CD6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 w:cs="Arial"/>
          <w:sz w:val="26"/>
          <w:szCs w:val="26"/>
          <w:lang w:eastAsia="ru-RU"/>
        </w:rPr>
      </w:pPr>
    </w:p>
    <w:p w:rsidR="00F27CD6" w:rsidRPr="00BC3A07" w:rsidRDefault="00F27CD6" w:rsidP="00F27CD6">
      <w:pPr>
        <w:widowControl w:val="0"/>
        <w:autoSpaceDE w:val="0"/>
        <w:autoSpaceDN w:val="0"/>
        <w:adjustRightInd w:val="0"/>
        <w:spacing w:after="0"/>
        <w:ind w:firstLine="720"/>
        <w:jc w:val="center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BC3A07">
        <w:rPr>
          <w:rFonts w:ascii="Times New Roman" w:eastAsia="Times New Roman" w:hAnsi="Times New Roman" w:cs="Arial"/>
          <w:sz w:val="26"/>
          <w:szCs w:val="26"/>
          <w:lang w:eastAsia="ru-RU"/>
        </w:rPr>
        <w:t>РЕШИЛА:</w:t>
      </w:r>
    </w:p>
    <w:p w:rsidR="00F27CD6" w:rsidRPr="00BC3A07" w:rsidRDefault="00F27CD6" w:rsidP="00F27CD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F27CD6" w:rsidRPr="00BC3A07" w:rsidRDefault="00F27CD6" w:rsidP="00F27CD6">
      <w:pPr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BC3A07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1.  Принять </w:t>
      </w:r>
      <w:r>
        <w:rPr>
          <w:rFonts w:ascii="Times New Roman" w:eastAsia="Times New Roman" w:hAnsi="Times New Roman" w:cs="Arial"/>
          <w:sz w:val="26"/>
          <w:szCs w:val="26"/>
          <w:lang w:eastAsia="ru-RU"/>
        </w:rPr>
        <w:t>Обращение</w:t>
      </w:r>
      <w:r w:rsidRPr="00F27CD6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депутатов Думы городского округа Тольятти </w:t>
      </w:r>
      <w:r w:rsidR="00281F11" w:rsidRPr="00281F11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в Правительство Самарской области </w:t>
      </w:r>
      <w:r w:rsidRPr="00F27CD6">
        <w:rPr>
          <w:rFonts w:ascii="Times New Roman" w:eastAsia="Times New Roman" w:hAnsi="Times New Roman" w:cs="Arial"/>
          <w:sz w:val="26"/>
          <w:szCs w:val="26"/>
          <w:lang w:eastAsia="ru-RU"/>
        </w:rPr>
        <w:t>и в Самарскую Губернскую Думу</w:t>
      </w:r>
      <w:r w:rsidR="00C43941" w:rsidRPr="00C43941">
        <w:t xml:space="preserve"> </w:t>
      </w:r>
      <w:r w:rsidR="00C43941" w:rsidRPr="00C43941">
        <w:rPr>
          <w:rFonts w:ascii="Times New Roman" w:eastAsia="Times New Roman" w:hAnsi="Times New Roman" w:cs="Arial"/>
          <w:sz w:val="26"/>
          <w:szCs w:val="26"/>
          <w:lang w:eastAsia="ru-RU"/>
        </w:rPr>
        <w:t>по вопросу разработки  и принятия закона Самарской области «О порядке создания специализированных организаций для оказания помощи лицам, находящимся в состоянии алкогольного, наркотического или иного токсического опьянения»</w:t>
      </w:r>
      <w:r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</w:t>
      </w:r>
      <w:r w:rsidRPr="00BC3A07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согласно приложению. </w:t>
      </w:r>
    </w:p>
    <w:p w:rsidR="00F27CD6" w:rsidRDefault="00F27CD6" w:rsidP="00F27CD6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BC3A07">
        <w:rPr>
          <w:rFonts w:ascii="Times New Roman" w:eastAsia="Calibri" w:hAnsi="Times New Roman" w:cs="Times New Roman"/>
          <w:sz w:val="26"/>
          <w:szCs w:val="26"/>
          <w:lang w:eastAsia="ru-RU"/>
        </w:rPr>
        <w:t>2. Рекомендовать председателю Думы (</w:t>
      </w:r>
      <w:proofErr w:type="spellStart"/>
      <w:r w:rsidRPr="00BC3A07">
        <w:rPr>
          <w:rFonts w:ascii="Times New Roman" w:eastAsia="Calibri" w:hAnsi="Times New Roman" w:cs="Times New Roman"/>
          <w:sz w:val="26"/>
          <w:szCs w:val="26"/>
          <w:lang w:eastAsia="ru-RU"/>
        </w:rPr>
        <w:t>Остудин</w:t>
      </w:r>
      <w:proofErr w:type="spellEnd"/>
      <w:r w:rsidRPr="00BC3A0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Н.И.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) направить настоящее </w:t>
      </w:r>
      <w:r w:rsidR="00C43941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решение </w:t>
      </w:r>
      <w:r w:rsidR="00281F11" w:rsidRPr="00281F11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Правительство Самарской области </w:t>
      </w:r>
      <w:r w:rsidRPr="00F27CD6">
        <w:rPr>
          <w:rFonts w:ascii="Times New Roman" w:eastAsia="Calibri" w:hAnsi="Times New Roman" w:cs="Times New Roman"/>
          <w:sz w:val="26"/>
          <w:szCs w:val="26"/>
          <w:lang w:eastAsia="ru-RU"/>
        </w:rPr>
        <w:t>и в Самарскую Губернскую Думу</w:t>
      </w:r>
      <w:r w:rsidRPr="00BC3A07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C43941" w:rsidRPr="00BC3A07" w:rsidRDefault="00C43941" w:rsidP="00F27CD6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F27CD6" w:rsidRDefault="00F27CD6" w:rsidP="00F27CD6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BC3A07">
        <w:rPr>
          <w:rFonts w:ascii="Times New Roman" w:eastAsia="Calibri" w:hAnsi="Times New Roman" w:cs="Times New Roman"/>
          <w:sz w:val="26"/>
          <w:szCs w:val="26"/>
          <w:lang w:eastAsia="ru-RU"/>
        </w:rPr>
        <w:t>Срок - по мере готовности.</w:t>
      </w:r>
    </w:p>
    <w:p w:rsidR="00C43941" w:rsidRPr="00BC3A07" w:rsidRDefault="00C43941" w:rsidP="00F27CD6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F27CD6" w:rsidRPr="007F406E" w:rsidRDefault="00F27CD6" w:rsidP="00F27CD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 w:rsidRPr="00BC3A07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3. </w:t>
      </w:r>
      <w:r w:rsidRPr="00BC3A07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Контроль за выполнением настоящего решения возложить на постоянную комиссию по</w:t>
      </w:r>
      <w:r w:rsidR="00D018AE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контролю общественной безопасности и соблюдению депутатской этики</w:t>
      </w:r>
      <w:r w:rsidRPr="00BC3A07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(Турков П.В.).</w:t>
      </w:r>
    </w:p>
    <w:p w:rsidR="00F27CD6" w:rsidRPr="00BC3A07" w:rsidRDefault="00F27CD6" w:rsidP="00F27CD6">
      <w:pPr>
        <w:widowControl w:val="0"/>
        <w:tabs>
          <w:tab w:val="left" w:pos="1080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kern w:val="1"/>
          <w:sz w:val="26"/>
          <w:szCs w:val="26"/>
          <w:lang w:val="x-none" w:eastAsia="ar-SA"/>
        </w:rPr>
      </w:pPr>
    </w:p>
    <w:p w:rsidR="00F27CD6" w:rsidRPr="007F406E" w:rsidRDefault="00F27CD6" w:rsidP="00F27CD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</w:pPr>
    </w:p>
    <w:p w:rsidR="00F27CD6" w:rsidRPr="00BC3A07" w:rsidRDefault="00F27CD6" w:rsidP="00F27CD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27CD6" w:rsidRPr="00BC3A07" w:rsidRDefault="00F27CD6" w:rsidP="00F27CD6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Batang" w:hAnsi="Times New Roman" w:cs="Arial"/>
          <w:sz w:val="26"/>
          <w:szCs w:val="26"/>
          <w:lang w:eastAsia="ru-RU"/>
        </w:rPr>
      </w:pPr>
      <w:r w:rsidRPr="00BC3A07">
        <w:rPr>
          <w:rFonts w:ascii="Times New Roman" w:eastAsia="Batang" w:hAnsi="Times New Roman" w:cs="Arial"/>
          <w:sz w:val="26"/>
          <w:szCs w:val="26"/>
          <w:lang w:eastAsia="ru-RU"/>
        </w:rPr>
        <w:t>Председатель Думы</w:t>
      </w:r>
      <w:r w:rsidRPr="00BC3A07">
        <w:rPr>
          <w:rFonts w:ascii="Times New Roman" w:eastAsia="Batang" w:hAnsi="Times New Roman" w:cs="Arial"/>
          <w:sz w:val="26"/>
          <w:szCs w:val="26"/>
          <w:lang w:eastAsia="ru-RU"/>
        </w:rPr>
        <w:tab/>
        <w:t xml:space="preserve">                                                          </w:t>
      </w:r>
      <w:proofErr w:type="spellStart"/>
      <w:r w:rsidRPr="00BC3A07">
        <w:rPr>
          <w:rFonts w:ascii="Times New Roman" w:eastAsia="Batang" w:hAnsi="Times New Roman" w:cs="Arial"/>
          <w:sz w:val="26"/>
          <w:szCs w:val="26"/>
          <w:lang w:eastAsia="ru-RU"/>
        </w:rPr>
        <w:t>Н.И.Остудин</w:t>
      </w:r>
      <w:proofErr w:type="spellEnd"/>
    </w:p>
    <w:p w:rsidR="00F27CD6" w:rsidRPr="00BC3A07" w:rsidRDefault="00F27CD6" w:rsidP="00F27CD6">
      <w:pPr>
        <w:pageBreakBefore/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BC3A07">
        <w:rPr>
          <w:rFonts w:ascii="Times New Roman" w:eastAsia="Times New Roman" w:hAnsi="Times New Roman" w:cs="Arial"/>
          <w:sz w:val="26"/>
          <w:szCs w:val="26"/>
          <w:lang w:eastAsia="ru-RU"/>
        </w:rPr>
        <w:lastRenderedPageBreak/>
        <w:t xml:space="preserve">Приложение </w:t>
      </w:r>
    </w:p>
    <w:p w:rsidR="00F27CD6" w:rsidRPr="00BC3A07" w:rsidRDefault="00F27CD6" w:rsidP="00F27CD6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BC3A07">
        <w:rPr>
          <w:rFonts w:ascii="Times New Roman" w:eastAsia="Times New Roman" w:hAnsi="Times New Roman" w:cs="Arial"/>
          <w:sz w:val="26"/>
          <w:szCs w:val="26"/>
          <w:lang w:eastAsia="ru-RU"/>
        </w:rPr>
        <w:t>к решению Думы</w:t>
      </w:r>
    </w:p>
    <w:p w:rsidR="00F27CD6" w:rsidRPr="00BC3A07" w:rsidRDefault="00F27CD6" w:rsidP="00F27CD6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Arial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Arial"/>
          <w:sz w:val="26"/>
          <w:szCs w:val="26"/>
          <w:lang w:eastAsia="ru-RU"/>
        </w:rPr>
        <w:t>от __.__.</w:t>
      </w:r>
      <w:r w:rsidR="00837DFC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Arial"/>
          <w:sz w:val="26"/>
          <w:szCs w:val="26"/>
          <w:lang w:eastAsia="ru-RU"/>
        </w:rPr>
        <w:t>2023</w:t>
      </w:r>
      <w:r w:rsidRPr="00BC3A07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№ _____</w:t>
      </w:r>
    </w:p>
    <w:p w:rsidR="00F27CD6" w:rsidRPr="00BC3A07" w:rsidRDefault="00F27CD6" w:rsidP="00F27CD6">
      <w:pPr>
        <w:widowControl w:val="0"/>
        <w:numPr>
          <w:ilvl w:val="0"/>
          <w:numId w:val="1"/>
        </w:numPr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DFC" w:rsidRPr="00F64A55" w:rsidRDefault="00837DFC" w:rsidP="00837DFC">
      <w:pPr>
        <w:snapToGrid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DFC" w:rsidRPr="00837DFC" w:rsidRDefault="00837DFC" w:rsidP="00837DFC">
      <w:pPr>
        <w:snapToGrid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4A55">
        <w:rPr>
          <w:rFonts w:ascii="Times New Roman" w:hAnsi="Times New Roman" w:cs="Times New Roman"/>
          <w:b/>
          <w:sz w:val="28"/>
          <w:szCs w:val="28"/>
        </w:rPr>
        <w:t xml:space="preserve">Об Обращении депутатов Думы городского округа Тольятти </w:t>
      </w:r>
      <w:r w:rsidRPr="00F64A55">
        <w:rPr>
          <w:rFonts w:ascii="Times New Roman" w:hAnsi="Times New Roman" w:cs="Times New Roman"/>
          <w:b/>
          <w:sz w:val="28"/>
          <w:szCs w:val="28"/>
        </w:rPr>
        <w:br/>
      </w:r>
      <w:r w:rsidR="00281F11" w:rsidRPr="00281F11">
        <w:rPr>
          <w:rFonts w:ascii="Times New Roman" w:hAnsi="Times New Roman" w:cs="Times New Roman"/>
          <w:b/>
          <w:sz w:val="28"/>
          <w:szCs w:val="28"/>
        </w:rPr>
        <w:t xml:space="preserve">в Правительство Самарской области </w:t>
      </w:r>
      <w:r w:rsidRPr="00F64A55">
        <w:rPr>
          <w:rFonts w:ascii="Times New Roman" w:hAnsi="Times New Roman" w:cs="Times New Roman"/>
          <w:b/>
          <w:sz w:val="28"/>
          <w:szCs w:val="28"/>
        </w:rPr>
        <w:t xml:space="preserve">и в Самарскую Губернскую Думу </w:t>
      </w:r>
    </w:p>
    <w:p w:rsidR="00837DFC" w:rsidRPr="00F64A55" w:rsidRDefault="00837DFC" w:rsidP="00837DFC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37DFC" w:rsidRPr="00F64A55" w:rsidRDefault="00837DFC" w:rsidP="00837DFC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A55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Указом Президента Росси</w:t>
      </w:r>
      <w:r w:rsidR="00C43941">
        <w:rPr>
          <w:rFonts w:ascii="Times New Roman" w:eastAsia="Times New Roman" w:hAnsi="Times New Roman" w:cs="Times New Roman"/>
          <w:sz w:val="28"/>
          <w:szCs w:val="28"/>
          <w:lang w:eastAsia="ru-RU"/>
        </w:rPr>
        <w:t>йской Федерации от 02.07.2021 </w:t>
      </w:r>
      <w:r w:rsidRPr="00F64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 400 «О стратегии национальной безопасности Российской Федерации» снижение смертности определено в качестве одной из основополагающих целей государственной политики в сфере сбережения народа России.</w:t>
      </w:r>
    </w:p>
    <w:p w:rsidR="00837DFC" w:rsidRPr="00F64A55" w:rsidRDefault="00837DFC" w:rsidP="00837DFC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64A55">
        <w:rPr>
          <w:rFonts w:ascii="Times New Roman" w:hAnsi="Times New Roman" w:cs="Times New Roman"/>
          <w:sz w:val="28"/>
          <w:szCs w:val="28"/>
          <w:shd w:val="clear" w:color="auto" w:fill="FFFFFF"/>
        </w:rPr>
        <w:t>Пьянство и алкоголизм представляют собой устойчивое, антисоциальное явление, отрицательно влияющее на развитие общества, здоровье, мораль и нравственность каждого человека и нации в целом.</w:t>
      </w:r>
    </w:p>
    <w:p w:rsidR="00837DFC" w:rsidRPr="00F64A55" w:rsidRDefault="00837DFC" w:rsidP="00837DF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Одним из механизмов реализации государственной политики по профилактике алкоголизации населения и эффективных способов предупреждения преступлений, совершаемых в состоянии алкогольного, наркотического или иного токсического опьянения, а также обеспечения безопасности лиц, находящихся в пьяном виде, </w:t>
      </w:r>
      <w:r w:rsidR="00C4394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противоправных посягатель</w:t>
      </w:r>
      <w:proofErr w:type="gramStart"/>
      <w:r w:rsidR="00C4394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</w:t>
      </w:r>
      <w:r w:rsidRPr="00F64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</w:t>
      </w:r>
      <w:proofErr w:type="gramEnd"/>
      <w:r w:rsidRPr="00F64A55">
        <w:rPr>
          <w:rFonts w:ascii="Times New Roman" w:eastAsia="Times New Roman" w:hAnsi="Times New Roman" w:cs="Times New Roman"/>
          <w:sz w:val="28"/>
          <w:szCs w:val="28"/>
          <w:lang w:eastAsia="ru-RU"/>
        </w:rPr>
        <w:t>ало создание специализированных организаций, оказывающих услуги по вытрезвлению граждан, не нуждающихся в медицинской помощи.</w:t>
      </w:r>
    </w:p>
    <w:p w:rsidR="00837DFC" w:rsidRPr="00F64A55" w:rsidRDefault="00C43941" w:rsidP="00837DF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CFCFD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CFCFD"/>
          <w:lang w:eastAsia="ru-RU"/>
        </w:rPr>
        <w:t>С 01.01.2021</w:t>
      </w:r>
      <w:r w:rsidR="00837DFC" w:rsidRPr="00F64A5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CFCFD"/>
          <w:lang w:eastAsia="ru-RU"/>
        </w:rPr>
        <w:t xml:space="preserve"> Федеральным законом от 29.12.2020 № 464-ФЗ "О внесении изменений в отдельные законодательные акты Российской Федерации в части оказания помощи лицам, находящимся в состоянии алкогольного, наркотического или иного токсического опьянения" (далее - </w:t>
      </w:r>
      <w:r w:rsidR="00837DFC" w:rsidRPr="00F64A55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№ 464-ФЗ)</w:t>
      </w:r>
      <w:r w:rsidR="00837DFC" w:rsidRPr="00F64A5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CFCFD"/>
          <w:lang w:eastAsia="ru-RU"/>
        </w:rPr>
        <w:t xml:space="preserve"> к полномочиям органов государственной власти субъектов Российской Федерации отнесено решение вопросов по </w:t>
      </w:r>
      <w:r w:rsidR="00837DFC" w:rsidRPr="00F64A55">
        <w:rPr>
          <w:rFonts w:ascii="Times New Roman" w:hAnsi="Times New Roman" w:cs="Times New Roman"/>
          <w:sz w:val="28"/>
          <w:szCs w:val="28"/>
        </w:rPr>
        <w:t>организации и осуществлению мероприятий, связанных с созданием организаций по оказанию помощи лицам, находящимся в</w:t>
      </w:r>
      <w:proofErr w:type="gramEnd"/>
      <w:r w:rsidR="00837DFC" w:rsidRPr="00F64A5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37DFC" w:rsidRPr="00F64A55">
        <w:rPr>
          <w:rFonts w:ascii="Times New Roman" w:hAnsi="Times New Roman" w:cs="Times New Roman"/>
          <w:sz w:val="28"/>
          <w:szCs w:val="28"/>
        </w:rPr>
        <w:t>состоянии</w:t>
      </w:r>
      <w:proofErr w:type="gramEnd"/>
      <w:r w:rsidR="00837DFC" w:rsidRPr="00F64A55">
        <w:rPr>
          <w:rFonts w:ascii="Times New Roman" w:hAnsi="Times New Roman" w:cs="Times New Roman"/>
          <w:sz w:val="28"/>
          <w:szCs w:val="28"/>
        </w:rPr>
        <w:t xml:space="preserve"> алкогольного, наркотического или иного токсического опьянения </w:t>
      </w:r>
      <w:r w:rsidR="00837DFC" w:rsidRPr="00F64A5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CFCFD"/>
          <w:lang w:eastAsia="ru-RU"/>
        </w:rPr>
        <w:t xml:space="preserve"> («вытрезвителей»).</w:t>
      </w:r>
    </w:p>
    <w:p w:rsidR="00837DFC" w:rsidRPr="00F64A55" w:rsidRDefault="00837DFC" w:rsidP="00837DFC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A5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создания специализированных организаций для оказания помощи лицам, находящимся в состоянии алкогольного, наркотического или иного токсического опьянения устанавливается законом субъекта Российской Федерации.</w:t>
      </w:r>
    </w:p>
    <w:p w:rsidR="00837DFC" w:rsidRPr="00F64A55" w:rsidRDefault="00C43941" w:rsidP="00837DFC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Одновременно, </w:t>
      </w:r>
      <w:r w:rsidR="00837DFC" w:rsidRPr="00F64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объекты специализированных организаций </w:t>
      </w:r>
      <w:r w:rsidRPr="00F64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законодателем </w:t>
      </w:r>
      <w:r w:rsidR="00837DFC" w:rsidRPr="00F64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включены в перечень объектов соглашения о государственно-частном партнерстве и о </w:t>
      </w:r>
      <w:proofErr w:type="spellStart"/>
      <w:r w:rsidR="00837DFC" w:rsidRPr="00F64A5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</w:t>
      </w:r>
      <w:proofErr w:type="spellEnd"/>
      <w:r w:rsidR="00837DFC" w:rsidRPr="00F64A55">
        <w:rPr>
          <w:rFonts w:ascii="Times New Roman" w:eastAsia="Times New Roman" w:hAnsi="Times New Roman" w:cs="Times New Roman"/>
          <w:sz w:val="28"/>
          <w:szCs w:val="28"/>
          <w:lang w:eastAsia="ru-RU"/>
        </w:rPr>
        <w:t>-частном партнерстве.</w:t>
      </w:r>
    </w:p>
    <w:p w:rsidR="00837DFC" w:rsidRPr="00F64A55" w:rsidRDefault="00837DFC" w:rsidP="00837DFC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A55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 реализации в субъектах Российской Федерации Федерального закона № 464-ФЗ рассмотрен Правительственной комиссией по профилактике правонарушений в третьем квартале 2022 года. Отмечено, что создание специализированных организаций в регионах проходит крайне медленно.</w:t>
      </w:r>
    </w:p>
    <w:p w:rsidR="00837DFC" w:rsidRPr="00F64A55" w:rsidRDefault="00837DFC" w:rsidP="00837DFC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A5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информации органов исполнительной власти субъектов Российской Федерации соответствующие изменения внесены в региональное законодательство всего в 18 регионах, в 29 – осуществляется комплекс мероприятий по приведению региональной нормативной базы в соответствие требованиям федерального законодательства.</w:t>
      </w:r>
    </w:p>
    <w:p w:rsidR="00837DFC" w:rsidRPr="00F64A55" w:rsidRDefault="00837DFC" w:rsidP="00837DFC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рассмотрения данного вопроса Правительственной комиссией было принято решение рекомендовать высшим должностным лицам субъектов Российской Федерации </w:t>
      </w:r>
      <w:r w:rsidRPr="00F64A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активизировать</w:t>
      </w:r>
      <w:r w:rsidRPr="00F64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работу по созданию нормативной правовой базы субъектов Российской Федерации, направленной на реализацию положений Федерального закона № 464-ФЗ; </w:t>
      </w:r>
      <w:r w:rsidRPr="00F64A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реализовать</w:t>
      </w:r>
      <w:r w:rsidRPr="00F64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комплекс мер, направленный на создание специализированных организаций для оказания помощи лицам, находящимся в состоянии алкогольного, наркотического или иного токсического опьянения, в том числе предусмотреть финансирование мероприятий по их созданию с учетом </w:t>
      </w:r>
      <w:proofErr w:type="gramStart"/>
      <w:r w:rsidRPr="00F64A5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криминогенной обстановки</w:t>
      </w:r>
      <w:proofErr w:type="gramEnd"/>
      <w:r w:rsidRPr="00F64A55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территории населенных пунктов с численностью населения более 100 тысяч человек.</w:t>
      </w:r>
    </w:p>
    <w:p w:rsidR="00837DFC" w:rsidRPr="00F64A55" w:rsidRDefault="00837DFC" w:rsidP="00837DFC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64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Депутаты Думы городского округа Тольятти предлагают разработать и принять закон Самарской области </w:t>
      </w:r>
      <w:r w:rsidRPr="00F64A55">
        <w:rPr>
          <w:rFonts w:ascii="Times New Roman" w:hAnsi="Times New Roman" w:cs="Times New Roman"/>
          <w:sz w:val="28"/>
          <w:szCs w:val="28"/>
        </w:rPr>
        <w:t>«О порядке создания специализированных организаций для оказания помощи лицам, находящимся в состоянии алкогольного, наркотического или иного токсического опьянения»</w:t>
      </w:r>
      <w:r>
        <w:rPr>
          <w:rFonts w:ascii="Times New Roman" w:hAnsi="Times New Roman" w:cs="Times New Roman"/>
          <w:sz w:val="28"/>
          <w:szCs w:val="28"/>
        </w:rPr>
        <w:t xml:space="preserve">,  </w:t>
      </w:r>
      <w:r w:rsidRPr="00F64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</w:t>
      </w:r>
      <w:r w:rsidRPr="00F64A55">
        <w:rPr>
          <w:rFonts w:ascii="Times New Roman" w:hAnsi="Times New Roman" w:cs="Times New Roman"/>
          <w:sz w:val="28"/>
          <w:szCs w:val="28"/>
        </w:rPr>
        <w:t xml:space="preserve">позволит закрепить правовые основы создания и функционирования специализированных организаций, источники их финансирования, </w:t>
      </w:r>
      <w:r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F64A55">
        <w:rPr>
          <w:rFonts w:ascii="Times New Roman" w:hAnsi="Times New Roman" w:cs="Times New Roman"/>
          <w:sz w:val="28"/>
          <w:szCs w:val="28"/>
        </w:rPr>
        <w:t xml:space="preserve">позволит обеспечить единообразный подход к организации деятельности специализированных организаций для оказания помощи </w:t>
      </w:r>
      <w:r w:rsidRPr="00F64A55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лицам, находящимся в</w:t>
      </w:r>
      <w:proofErr w:type="gramEnd"/>
      <w:r w:rsidRPr="00F64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64A5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состоянии</w:t>
      </w:r>
      <w:proofErr w:type="gramEnd"/>
      <w:r w:rsidRPr="00F64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алкогольного, наркотического или иного токсического опьянения.</w:t>
      </w:r>
    </w:p>
    <w:p w:rsidR="00837DFC" w:rsidRPr="00F64A55" w:rsidRDefault="00837DFC" w:rsidP="00837DFC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27CD6" w:rsidRDefault="00F27CD6" w:rsidP="00F27CD6">
      <w:pPr>
        <w:widowControl w:val="0"/>
        <w:autoSpaceDE w:val="0"/>
        <w:autoSpaceDN w:val="0"/>
        <w:adjustRightInd w:val="0"/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27CD6" w:rsidRDefault="00F27CD6" w:rsidP="00F27CD6">
      <w:pPr>
        <w:widowControl w:val="0"/>
        <w:autoSpaceDE w:val="0"/>
        <w:autoSpaceDN w:val="0"/>
        <w:adjustRightInd w:val="0"/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27CD6" w:rsidRDefault="00F27CD6" w:rsidP="00F27CD6">
      <w:pPr>
        <w:widowControl w:val="0"/>
        <w:autoSpaceDE w:val="0"/>
        <w:autoSpaceDN w:val="0"/>
        <w:adjustRightInd w:val="0"/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27CD6" w:rsidRPr="003D50BD" w:rsidRDefault="00F27CD6" w:rsidP="003D50BD">
      <w:pPr>
        <w:pStyle w:val="a4"/>
        <w:spacing w:line="276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</w:t>
      </w:r>
      <w:r w:rsidR="00214AD0">
        <w:rPr>
          <w:rFonts w:ascii="Times New Roman" w:hAnsi="Times New Roman"/>
          <w:sz w:val="28"/>
          <w:szCs w:val="28"/>
        </w:rPr>
        <w:t>__</w:t>
      </w:r>
      <w:bookmarkStart w:id="0" w:name="_GoBack"/>
      <w:bookmarkEnd w:id="0"/>
    </w:p>
    <w:sectPr w:rsidR="00F27CD6" w:rsidRPr="003D50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2F4"/>
    <w:rsid w:val="00033C6F"/>
    <w:rsid w:val="000B02F4"/>
    <w:rsid w:val="0010372E"/>
    <w:rsid w:val="00115DCD"/>
    <w:rsid w:val="00163F95"/>
    <w:rsid w:val="00214AD0"/>
    <w:rsid w:val="0025331B"/>
    <w:rsid w:val="0028050B"/>
    <w:rsid w:val="00281F11"/>
    <w:rsid w:val="00345C6E"/>
    <w:rsid w:val="003D50BD"/>
    <w:rsid w:val="00410CAF"/>
    <w:rsid w:val="004454E1"/>
    <w:rsid w:val="00612ACA"/>
    <w:rsid w:val="00616DCC"/>
    <w:rsid w:val="00636170"/>
    <w:rsid w:val="00655B45"/>
    <w:rsid w:val="007F6072"/>
    <w:rsid w:val="00837DFC"/>
    <w:rsid w:val="008F343F"/>
    <w:rsid w:val="00A06A39"/>
    <w:rsid w:val="00B23403"/>
    <w:rsid w:val="00C43941"/>
    <w:rsid w:val="00C7499D"/>
    <w:rsid w:val="00C77EC5"/>
    <w:rsid w:val="00C84036"/>
    <w:rsid w:val="00D018AE"/>
    <w:rsid w:val="00D429E1"/>
    <w:rsid w:val="00D95BCA"/>
    <w:rsid w:val="00E2210C"/>
    <w:rsid w:val="00ED3FD8"/>
    <w:rsid w:val="00F273BC"/>
    <w:rsid w:val="00F27CD6"/>
    <w:rsid w:val="00F45815"/>
    <w:rsid w:val="00FA69C2"/>
    <w:rsid w:val="00FF0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7C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F27CD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1"/>
    <w:locked/>
    <w:rsid w:val="00F27CD6"/>
    <w:rPr>
      <w:rFonts w:ascii="Calibri" w:eastAsia="Calibri" w:hAnsi="Calibri" w:cs="Times New Roman"/>
    </w:rPr>
  </w:style>
  <w:style w:type="character" w:styleId="a6">
    <w:name w:val="Hyperlink"/>
    <w:basedOn w:val="a0"/>
    <w:uiPriority w:val="99"/>
    <w:semiHidden/>
    <w:unhideWhenUsed/>
    <w:rsid w:val="00D429E1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77EC5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77EC5"/>
    <w:rPr>
      <w:rFonts w:ascii="Arial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7C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F27CD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1"/>
    <w:locked/>
    <w:rsid w:val="00F27CD6"/>
    <w:rPr>
      <w:rFonts w:ascii="Calibri" w:eastAsia="Calibri" w:hAnsi="Calibri" w:cs="Times New Roman"/>
    </w:rPr>
  </w:style>
  <w:style w:type="character" w:styleId="a6">
    <w:name w:val="Hyperlink"/>
    <w:basedOn w:val="a0"/>
    <w:uiPriority w:val="99"/>
    <w:semiHidden/>
    <w:unhideWhenUsed/>
    <w:rsid w:val="00D429E1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77EC5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77EC5"/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790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Сергиенко</dc:creator>
  <cp:keywords/>
  <dc:description/>
  <cp:lastModifiedBy>Елена Е. Филатова</cp:lastModifiedBy>
  <cp:revision>18</cp:revision>
  <cp:lastPrinted>2023-04-17T06:53:00Z</cp:lastPrinted>
  <dcterms:created xsi:type="dcterms:W3CDTF">2023-04-17T06:24:00Z</dcterms:created>
  <dcterms:modified xsi:type="dcterms:W3CDTF">2023-04-19T10:25:00Z</dcterms:modified>
</cp:coreProperties>
</file>