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43" w:rsidRPr="00B02280" w:rsidRDefault="00816043" w:rsidP="00816043">
      <w:pPr>
        <w:ind w:right="-23"/>
        <w:jc w:val="center"/>
        <w:rPr>
          <w:sz w:val="28"/>
          <w:szCs w:val="28"/>
        </w:rPr>
      </w:pPr>
      <w:bookmarkStart w:id="0" w:name="_GoBack"/>
      <w:bookmarkEnd w:id="0"/>
      <w:r w:rsidRPr="00B02280">
        <w:rPr>
          <w:sz w:val="28"/>
          <w:szCs w:val="28"/>
        </w:rPr>
        <w:t>ЗАКЛЮЧЕНИЕ</w:t>
      </w:r>
    </w:p>
    <w:p w:rsidR="00816043" w:rsidRDefault="00816043" w:rsidP="00816043">
      <w:pPr>
        <w:ind w:right="-23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</w:t>
      </w:r>
    </w:p>
    <w:p w:rsidR="00816043" w:rsidRDefault="00816043" w:rsidP="00816043">
      <w:pPr>
        <w:ind w:right="-23"/>
        <w:jc w:val="center"/>
        <w:rPr>
          <w:sz w:val="28"/>
          <w:szCs w:val="28"/>
        </w:rPr>
      </w:pPr>
      <w:r>
        <w:rPr>
          <w:sz w:val="28"/>
          <w:szCs w:val="28"/>
        </w:rPr>
        <w:t>Думы городского округа Тольятти</w:t>
      </w:r>
    </w:p>
    <w:p w:rsidR="00B14DE5" w:rsidRPr="00233504" w:rsidRDefault="00B14DE5" w:rsidP="007621CC">
      <w:pPr>
        <w:ind w:right="-23"/>
        <w:jc w:val="center"/>
        <w:rPr>
          <w:sz w:val="28"/>
          <w:szCs w:val="28"/>
        </w:rPr>
      </w:pPr>
    </w:p>
    <w:p w:rsidR="003D3CBD" w:rsidRPr="00233504" w:rsidRDefault="00540CD1" w:rsidP="00F95BF9">
      <w:pPr>
        <w:ind w:right="118"/>
        <w:jc w:val="center"/>
        <w:rPr>
          <w:sz w:val="28"/>
          <w:szCs w:val="28"/>
        </w:rPr>
      </w:pPr>
      <w:bookmarkStart w:id="1" w:name="OLE_LINK1"/>
      <w:bookmarkStart w:id="2" w:name="OLE_LINK2"/>
      <w:r w:rsidRPr="00233504">
        <w:rPr>
          <w:sz w:val="28"/>
          <w:szCs w:val="28"/>
        </w:rPr>
        <w:t xml:space="preserve">на </w:t>
      </w:r>
      <w:bookmarkEnd w:id="1"/>
      <w:bookmarkEnd w:id="2"/>
      <w:r w:rsidR="00516F18" w:rsidRPr="00233504">
        <w:rPr>
          <w:sz w:val="28"/>
          <w:szCs w:val="28"/>
        </w:rPr>
        <w:t xml:space="preserve">информацию </w:t>
      </w:r>
      <w:r w:rsidR="000B3792" w:rsidRPr="00233504">
        <w:rPr>
          <w:sz w:val="28"/>
          <w:szCs w:val="28"/>
        </w:rPr>
        <w:t xml:space="preserve">администрации </w:t>
      </w:r>
      <w:r w:rsidR="003D3CBD" w:rsidRPr="00233504">
        <w:rPr>
          <w:sz w:val="28"/>
          <w:szCs w:val="28"/>
        </w:rPr>
        <w:t xml:space="preserve">городского округа Тольятти </w:t>
      </w:r>
      <w:r w:rsidR="00F95BF9" w:rsidRPr="00233504">
        <w:rPr>
          <w:sz w:val="28"/>
          <w:szCs w:val="28"/>
        </w:rPr>
        <w:t>о выполнении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№905-п/1, за 20</w:t>
      </w:r>
      <w:r w:rsidR="00037360">
        <w:rPr>
          <w:sz w:val="28"/>
          <w:szCs w:val="28"/>
        </w:rPr>
        <w:t>2</w:t>
      </w:r>
      <w:r w:rsidR="00005B34">
        <w:rPr>
          <w:sz w:val="28"/>
          <w:szCs w:val="28"/>
        </w:rPr>
        <w:t>2</w:t>
      </w:r>
      <w:r w:rsidR="003E43EC">
        <w:rPr>
          <w:sz w:val="28"/>
          <w:szCs w:val="28"/>
        </w:rPr>
        <w:t xml:space="preserve"> </w:t>
      </w:r>
      <w:r w:rsidR="00F95BF9" w:rsidRPr="00233504">
        <w:rPr>
          <w:sz w:val="28"/>
          <w:szCs w:val="28"/>
        </w:rPr>
        <w:t>год</w:t>
      </w:r>
    </w:p>
    <w:p w:rsidR="00DF6628" w:rsidRPr="00233504" w:rsidRDefault="00B14DE5" w:rsidP="003D3CBD">
      <w:pPr>
        <w:ind w:right="118"/>
        <w:jc w:val="center"/>
        <w:rPr>
          <w:sz w:val="28"/>
          <w:szCs w:val="28"/>
        </w:rPr>
      </w:pPr>
      <w:r w:rsidRPr="00233504">
        <w:rPr>
          <w:sz w:val="28"/>
          <w:szCs w:val="28"/>
        </w:rPr>
        <w:t>(</w:t>
      </w:r>
      <w:r w:rsidR="00A34DB6" w:rsidRPr="00233504">
        <w:rPr>
          <w:sz w:val="28"/>
          <w:szCs w:val="28"/>
        </w:rPr>
        <w:t>Д-</w:t>
      </w:r>
      <w:r w:rsidR="00E10AD1">
        <w:rPr>
          <w:sz w:val="28"/>
          <w:szCs w:val="28"/>
        </w:rPr>
        <w:t>1</w:t>
      </w:r>
      <w:r w:rsidR="00005B34">
        <w:rPr>
          <w:sz w:val="28"/>
          <w:szCs w:val="28"/>
        </w:rPr>
        <w:t>03</w:t>
      </w:r>
      <w:r w:rsidR="0020044C" w:rsidRPr="00233504">
        <w:rPr>
          <w:sz w:val="28"/>
          <w:szCs w:val="28"/>
        </w:rPr>
        <w:t xml:space="preserve"> </w:t>
      </w:r>
      <w:r w:rsidR="00DF6628" w:rsidRPr="00233504">
        <w:rPr>
          <w:sz w:val="28"/>
          <w:szCs w:val="28"/>
        </w:rPr>
        <w:t>от</w:t>
      </w:r>
      <w:r w:rsidR="00E45CB9" w:rsidRPr="00233504">
        <w:rPr>
          <w:sz w:val="28"/>
          <w:szCs w:val="28"/>
        </w:rPr>
        <w:t xml:space="preserve"> </w:t>
      </w:r>
      <w:r w:rsidR="00CA6A6F">
        <w:rPr>
          <w:sz w:val="28"/>
          <w:szCs w:val="28"/>
        </w:rPr>
        <w:t>1</w:t>
      </w:r>
      <w:r w:rsidR="00005B34">
        <w:rPr>
          <w:sz w:val="28"/>
          <w:szCs w:val="28"/>
        </w:rPr>
        <w:t>9</w:t>
      </w:r>
      <w:r w:rsidR="005C6AA9" w:rsidRPr="00233504">
        <w:rPr>
          <w:sz w:val="28"/>
          <w:szCs w:val="28"/>
        </w:rPr>
        <w:t>.0</w:t>
      </w:r>
      <w:r w:rsidR="00005B34">
        <w:rPr>
          <w:sz w:val="28"/>
          <w:szCs w:val="28"/>
        </w:rPr>
        <w:t>4</w:t>
      </w:r>
      <w:r w:rsidR="005C6AA9" w:rsidRPr="00233504">
        <w:rPr>
          <w:sz w:val="28"/>
          <w:szCs w:val="28"/>
        </w:rPr>
        <w:t>.20</w:t>
      </w:r>
      <w:r w:rsidR="00154537">
        <w:rPr>
          <w:sz w:val="28"/>
          <w:szCs w:val="28"/>
        </w:rPr>
        <w:t>2</w:t>
      </w:r>
      <w:r w:rsidR="00005B34">
        <w:rPr>
          <w:sz w:val="28"/>
          <w:szCs w:val="28"/>
        </w:rPr>
        <w:t>3</w:t>
      </w:r>
      <w:r w:rsidR="00DF6628" w:rsidRPr="00233504">
        <w:rPr>
          <w:sz w:val="28"/>
          <w:szCs w:val="28"/>
        </w:rPr>
        <w:t xml:space="preserve"> г.</w:t>
      </w:r>
      <w:r w:rsidRPr="00233504">
        <w:rPr>
          <w:sz w:val="28"/>
          <w:szCs w:val="28"/>
        </w:rPr>
        <w:t>)</w:t>
      </w:r>
    </w:p>
    <w:p w:rsidR="00DF6628" w:rsidRPr="00233504" w:rsidRDefault="00DF6628" w:rsidP="003950DD">
      <w:pPr>
        <w:ind w:right="118" w:firstLine="709"/>
        <w:jc w:val="center"/>
        <w:rPr>
          <w:sz w:val="28"/>
          <w:szCs w:val="28"/>
        </w:rPr>
      </w:pPr>
    </w:p>
    <w:p w:rsidR="00B02280" w:rsidRPr="00EF6BD2" w:rsidRDefault="00B02280" w:rsidP="00EF6BD2">
      <w:pPr>
        <w:autoSpaceDE w:val="0"/>
        <w:autoSpaceDN w:val="0"/>
        <w:adjustRightInd w:val="0"/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EF6BD2">
        <w:rPr>
          <w:sz w:val="28"/>
          <w:szCs w:val="28"/>
        </w:rPr>
        <w:t>Рассмотрев представленные материалы, отмечаем следующее.</w:t>
      </w:r>
    </w:p>
    <w:p w:rsidR="00005B34" w:rsidRDefault="00005B34" w:rsidP="00EF6BD2">
      <w:pPr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005B34">
        <w:rPr>
          <w:sz w:val="28"/>
          <w:szCs w:val="28"/>
        </w:rPr>
        <w:t xml:space="preserve">Отчет о реализации муниципальной программы «Благоустройство территории городского округа Тольятти на 2015-2024гг.» за 2022 год утвержден постановлением администрации городского округа Тольятти от 27.03.2023 № 1038-п/1. </w:t>
      </w:r>
    </w:p>
    <w:p w:rsidR="001018F9" w:rsidRPr="00EF6BD2" w:rsidRDefault="001018F9" w:rsidP="00EF6BD2">
      <w:pPr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EF6BD2">
        <w:rPr>
          <w:sz w:val="28"/>
          <w:szCs w:val="28"/>
        </w:rPr>
        <w:t>Реализация Программы осуществля</w:t>
      </w:r>
      <w:r w:rsidR="0096623A">
        <w:rPr>
          <w:sz w:val="28"/>
          <w:szCs w:val="28"/>
        </w:rPr>
        <w:t>лась</w:t>
      </w:r>
      <w:r w:rsidRPr="00EF6BD2">
        <w:rPr>
          <w:sz w:val="28"/>
          <w:szCs w:val="28"/>
        </w:rPr>
        <w:t xml:space="preserve"> за счет средств бюджета городского округа Тольятти, в том числе с учетом средств из бюджета Самарской области</w:t>
      </w:r>
      <w:r w:rsidR="00DA52F6" w:rsidRPr="00EF6BD2">
        <w:rPr>
          <w:sz w:val="28"/>
          <w:szCs w:val="28"/>
        </w:rPr>
        <w:t xml:space="preserve"> и внебюджетных средств</w:t>
      </w:r>
      <w:r w:rsidRPr="00EF6BD2">
        <w:rPr>
          <w:sz w:val="28"/>
          <w:szCs w:val="28"/>
        </w:rPr>
        <w:t>.</w:t>
      </w:r>
    </w:p>
    <w:p w:rsidR="00DA52F6" w:rsidRPr="00EF6BD2" w:rsidRDefault="00DA52F6" w:rsidP="00CC598C">
      <w:pPr>
        <w:spacing w:line="276" w:lineRule="auto"/>
        <w:ind w:rightChars="-9" w:right="-22" w:firstLine="720"/>
        <w:jc w:val="both"/>
        <w:rPr>
          <w:bCs/>
          <w:sz w:val="28"/>
          <w:szCs w:val="28"/>
        </w:rPr>
      </w:pPr>
      <w:r w:rsidRPr="00EF6BD2">
        <w:rPr>
          <w:bCs/>
          <w:sz w:val="28"/>
          <w:szCs w:val="28"/>
        </w:rPr>
        <w:t>Размер финансирования мероприятий Программы корректировался в течение отчетного периода постановлениями администрации городского округа Тольятти</w:t>
      </w:r>
      <w:r w:rsidR="00005B34">
        <w:rPr>
          <w:bCs/>
          <w:sz w:val="28"/>
          <w:szCs w:val="28"/>
        </w:rPr>
        <w:t>.</w:t>
      </w:r>
    </w:p>
    <w:p w:rsidR="00005B34" w:rsidRPr="00005B34" w:rsidRDefault="00005B34" w:rsidP="00403BAA">
      <w:pPr>
        <w:autoSpaceDE w:val="0"/>
        <w:autoSpaceDN w:val="0"/>
        <w:adjustRightInd w:val="0"/>
        <w:spacing w:line="276" w:lineRule="auto"/>
        <w:ind w:rightChars="-9" w:right="-22" w:firstLine="709"/>
        <w:jc w:val="both"/>
        <w:rPr>
          <w:sz w:val="28"/>
          <w:szCs w:val="28"/>
        </w:rPr>
      </w:pPr>
      <w:r w:rsidRPr="00005B34">
        <w:rPr>
          <w:sz w:val="28"/>
          <w:szCs w:val="28"/>
        </w:rPr>
        <w:t xml:space="preserve">Финансирование за счет бюджетных источников соответствует финансированию, определенному решением Думы городского округа Тольятти от 08.12.2021 № 1128 «О бюджете городского округа Тольятти на 2022 год и на плановый период  2023 и 2024 годов» (в ред. решения Думы от 21.12.2022 №1443) на выполнение мероприятий Программы в 2022 году </w:t>
      </w:r>
      <w:r w:rsidR="00403BAA">
        <w:rPr>
          <w:sz w:val="28"/>
          <w:szCs w:val="28"/>
        </w:rPr>
        <w:t>1</w:t>
      </w:r>
      <w:r w:rsidR="0017792E">
        <w:rPr>
          <w:sz w:val="28"/>
          <w:szCs w:val="28"/>
        </w:rPr>
        <w:t>51 638</w:t>
      </w:r>
      <w:r w:rsidRPr="00005B34">
        <w:rPr>
          <w:sz w:val="28"/>
          <w:szCs w:val="28"/>
        </w:rPr>
        <w:t xml:space="preserve"> </w:t>
      </w:r>
      <w:proofErr w:type="spellStart"/>
      <w:r w:rsidRPr="00005B34">
        <w:rPr>
          <w:sz w:val="28"/>
          <w:szCs w:val="28"/>
        </w:rPr>
        <w:t>тыс.руб</w:t>
      </w:r>
      <w:proofErr w:type="spellEnd"/>
      <w:r w:rsidRPr="00005B34">
        <w:rPr>
          <w:sz w:val="28"/>
          <w:szCs w:val="28"/>
        </w:rPr>
        <w:t xml:space="preserve">. </w:t>
      </w:r>
    </w:p>
    <w:p w:rsidR="00005B34" w:rsidRDefault="00005B34" w:rsidP="00005B34">
      <w:pPr>
        <w:autoSpaceDE w:val="0"/>
        <w:autoSpaceDN w:val="0"/>
        <w:adjustRightInd w:val="0"/>
        <w:spacing w:line="276" w:lineRule="auto"/>
        <w:ind w:rightChars="-9" w:right="-22" w:firstLine="709"/>
        <w:jc w:val="both"/>
        <w:rPr>
          <w:sz w:val="28"/>
          <w:szCs w:val="28"/>
        </w:rPr>
      </w:pPr>
      <w:r w:rsidRPr="00005B34">
        <w:rPr>
          <w:sz w:val="28"/>
          <w:szCs w:val="28"/>
        </w:rPr>
        <w:t>Кассовое исполнение на реализацию рассматриваемой Программы соответствуют данным отчета об исполнении бюджета городского округа Тольятти за 2022 год (Д-78 от 31.03.2023).</w:t>
      </w:r>
    </w:p>
    <w:p w:rsidR="00717551" w:rsidRPr="00EF6BD2" w:rsidRDefault="00717551" w:rsidP="00005B34">
      <w:pPr>
        <w:autoSpaceDE w:val="0"/>
        <w:autoSpaceDN w:val="0"/>
        <w:adjustRightInd w:val="0"/>
        <w:spacing w:line="276" w:lineRule="auto"/>
        <w:ind w:rightChars="-9" w:right="-22" w:firstLine="709"/>
        <w:jc w:val="both"/>
        <w:rPr>
          <w:sz w:val="28"/>
          <w:szCs w:val="28"/>
        </w:rPr>
      </w:pPr>
      <w:r w:rsidRPr="00EF6BD2">
        <w:rPr>
          <w:sz w:val="28"/>
          <w:szCs w:val="28"/>
        </w:rPr>
        <w:t xml:space="preserve">В отчетном периоде </w:t>
      </w:r>
      <w:r w:rsidR="002B6C54" w:rsidRPr="00EF6BD2">
        <w:rPr>
          <w:sz w:val="28"/>
          <w:szCs w:val="28"/>
        </w:rPr>
        <w:t>из 1</w:t>
      </w:r>
      <w:r w:rsidR="003E43EC">
        <w:rPr>
          <w:sz w:val="28"/>
          <w:szCs w:val="28"/>
        </w:rPr>
        <w:t>3</w:t>
      </w:r>
      <w:r w:rsidR="002B6C54" w:rsidRPr="00EF6BD2">
        <w:rPr>
          <w:sz w:val="28"/>
          <w:szCs w:val="28"/>
        </w:rPr>
        <w:t xml:space="preserve"> задач П</w:t>
      </w:r>
      <w:r w:rsidRPr="00EF6BD2">
        <w:rPr>
          <w:sz w:val="28"/>
          <w:szCs w:val="28"/>
        </w:rPr>
        <w:t>рограмм</w:t>
      </w:r>
      <w:r w:rsidR="002B6C54" w:rsidRPr="00EF6BD2">
        <w:rPr>
          <w:sz w:val="28"/>
          <w:szCs w:val="28"/>
        </w:rPr>
        <w:t>ы</w:t>
      </w:r>
      <w:r w:rsidRPr="00EF6BD2">
        <w:rPr>
          <w:sz w:val="28"/>
          <w:szCs w:val="28"/>
        </w:rPr>
        <w:t xml:space="preserve"> было запланировано </w:t>
      </w:r>
      <w:r w:rsidR="002B6C54" w:rsidRPr="00EF6BD2">
        <w:rPr>
          <w:sz w:val="28"/>
          <w:szCs w:val="28"/>
        </w:rPr>
        <w:t xml:space="preserve">и подлежало финансированию </w:t>
      </w:r>
      <w:r w:rsidR="002731C3">
        <w:rPr>
          <w:sz w:val="28"/>
          <w:szCs w:val="28"/>
        </w:rPr>
        <w:t>6</w:t>
      </w:r>
      <w:r w:rsidRPr="00EF6BD2">
        <w:rPr>
          <w:sz w:val="28"/>
          <w:szCs w:val="28"/>
        </w:rPr>
        <w:t xml:space="preserve"> задач.</w:t>
      </w:r>
    </w:p>
    <w:p w:rsidR="00EF6BD2" w:rsidRDefault="00EF6BD2" w:rsidP="00EF6BD2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2B6C54" w:rsidRPr="00EF6BD2" w:rsidRDefault="002B6C54" w:rsidP="00EF6BD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F6BD2">
        <w:rPr>
          <w:bCs/>
          <w:sz w:val="28"/>
          <w:szCs w:val="28"/>
        </w:rPr>
        <w:t xml:space="preserve">Фактическое исполнение по итогам отчетного периода составило: </w:t>
      </w:r>
    </w:p>
    <w:p w:rsidR="002B6C54" w:rsidRDefault="002B6C54" w:rsidP="002B6C54">
      <w:pPr>
        <w:ind w:rightChars="-9" w:right="-22" w:firstLine="709"/>
        <w:jc w:val="right"/>
        <w:rPr>
          <w:bCs/>
          <w:sz w:val="28"/>
          <w:szCs w:val="28"/>
        </w:rPr>
      </w:pPr>
      <w:r w:rsidRPr="00590EF1">
        <w:rPr>
          <w:bCs/>
          <w:sz w:val="28"/>
          <w:szCs w:val="28"/>
        </w:rPr>
        <w:t xml:space="preserve">Таблица </w:t>
      </w:r>
      <w:r w:rsidR="0028753C">
        <w:rPr>
          <w:bCs/>
          <w:sz w:val="28"/>
          <w:szCs w:val="28"/>
        </w:rPr>
        <w:t>1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134"/>
        <w:gridCol w:w="1134"/>
        <w:gridCol w:w="1134"/>
        <w:gridCol w:w="1134"/>
        <w:gridCol w:w="1417"/>
        <w:gridCol w:w="992"/>
      </w:tblGrid>
      <w:tr w:rsidR="00462F78" w:rsidTr="00462F78">
        <w:trPr>
          <w:trHeight w:val="20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Финансирование,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462F78" w:rsidTr="00403BAA">
        <w:trPr>
          <w:trHeight w:val="20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Касса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Отклонения</w:t>
            </w:r>
          </w:p>
        </w:tc>
      </w:tr>
      <w:tr w:rsidR="00462F78" w:rsidTr="00403BAA">
        <w:trPr>
          <w:trHeight w:val="20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факт-план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касса-факт</w:t>
            </w:r>
          </w:p>
        </w:tc>
      </w:tr>
      <w:tr w:rsidR="00462F78" w:rsidTr="00403BAA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-1 709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62F78" w:rsidTr="00403BAA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  <w:r>
              <w:rPr>
                <w:color w:val="000000"/>
              </w:rPr>
              <w:t xml:space="preserve">Бюджет </w:t>
            </w:r>
            <w:proofErr w:type="spellStart"/>
            <w:r>
              <w:rPr>
                <w:color w:val="000000"/>
              </w:rPr>
              <w:t>г.о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ольятти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 w:rsidP="00E57D4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57D41">
              <w:rPr>
                <w:color w:val="000000"/>
              </w:rPr>
              <w:t>1</w:t>
            </w:r>
            <w:r>
              <w:rPr>
                <w:color w:val="000000"/>
              </w:rPr>
              <w:t>3 211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106 318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106 318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-26 893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79,81%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47C2D" w:rsidRPr="00E57D41" w:rsidTr="00447C2D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447C2D" w:rsidP="00447C2D">
            <w:pPr>
              <w:rPr>
                <w:b/>
                <w:color w:val="000000"/>
              </w:rPr>
            </w:pPr>
            <w:r w:rsidRPr="00E57D41">
              <w:rPr>
                <w:b/>
                <w:color w:val="000000"/>
              </w:rPr>
              <w:t>Итого за счет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447C2D" w:rsidP="00E57D41">
            <w:pPr>
              <w:jc w:val="right"/>
              <w:rPr>
                <w:b/>
                <w:color w:val="000000"/>
              </w:rPr>
            </w:pPr>
            <w:r w:rsidRPr="00E57D41">
              <w:rPr>
                <w:b/>
                <w:color w:val="000000"/>
              </w:rPr>
              <w:t>1</w:t>
            </w:r>
            <w:r w:rsidR="00E57D41" w:rsidRPr="00E57D41">
              <w:rPr>
                <w:b/>
                <w:color w:val="000000"/>
              </w:rPr>
              <w:t>4</w:t>
            </w:r>
            <w:r w:rsidRPr="00E57D41">
              <w:rPr>
                <w:b/>
                <w:color w:val="000000"/>
              </w:rPr>
              <w:t>8121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E57D41" w:rsidP="00447C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E57D41" w:rsidP="00E57D4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A43B0D" w:rsidP="00447C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-8602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A43B0D" w:rsidP="00447C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C2D" w:rsidRPr="00E57D41" w:rsidRDefault="00A43B0D" w:rsidP="00447C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462F78" w:rsidTr="00403BAA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Оплата ранее принятых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62F78" w:rsidTr="00403BAA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 w:rsidP="00E57D4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57D41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1 </w:t>
            </w:r>
            <w:r w:rsidR="00E57D41">
              <w:rPr>
                <w:b/>
                <w:bCs/>
                <w:color w:val="000000"/>
              </w:rPr>
              <w:t>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 w:rsidP="00A43B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143 </w:t>
            </w:r>
            <w:r w:rsidR="00A43B0D">
              <w:rPr>
                <w:b/>
                <w:bCs/>
                <w:color w:val="000000"/>
              </w:rPr>
              <w:t>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 w:rsidP="00A43B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143 </w:t>
            </w:r>
            <w:r w:rsidR="00A43B0D">
              <w:rPr>
                <w:b/>
                <w:bCs/>
                <w:color w:val="000000"/>
              </w:rPr>
              <w:t>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 w:rsidP="00A43B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-8 602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A43B0D" w:rsidP="00A43B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462F78">
              <w:rPr>
                <w:b/>
                <w:bCs/>
                <w:color w:val="000000"/>
              </w:rPr>
              <w:t>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78" w:rsidRDefault="00462F7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57D41" w:rsidRPr="0017792E" w:rsidTr="00E57D41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jc w:val="right"/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jc w:val="right"/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jc w:val="right"/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jc w:val="right"/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jc w:val="right"/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Pr="0017792E" w:rsidRDefault="00E57D41" w:rsidP="00E84250">
            <w:pPr>
              <w:jc w:val="right"/>
              <w:rPr>
                <w:bCs/>
                <w:color w:val="000000"/>
              </w:rPr>
            </w:pPr>
            <w:r w:rsidRPr="0017792E">
              <w:rPr>
                <w:bCs/>
                <w:color w:val="000000"/>
              </w:rPr>
              <w:t>0</w:t>
            </w:r>
          </w:p>
        </w:tc>
      </w:tr>
      <w:tr w:rsidR="00E57D41" w:rsidTr="00E57D41">
        <w:trPr>
          <w:trHeight w:val="2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E57D41" w:rsidP="00D64DF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с внебюджетными средствами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E57D41" w:rsidP="00E57D4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151 970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E57D41" w:rsidP="00A43B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143 </w:t>
            </w:r>
            <w:r w:rsidR="00A43B0D">
              <w:rPr>
                <w:b/>
                <w:bCs/>
                <w:color w:val="000000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E57D41" w:rsidP="00D64DF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E57D41" w:rsidP="00A43B0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-8 602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17792E" w:rsidP="0017792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E57D41">
              <w:rPr>
                <w:b/>
                <w:bCs/>
                <w:color w:val="000000"/>
              </w:rPr>
              <w:t>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D41" w:rsidRDefault="00E57D41" w:rsidP="00D64DF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</w:tbl>
    <w:p w:rsidR="004F6B30" w:rsidRPr="00D6407E" w:rsidRDefault="004F6B30" w:rsidP="0028753C">
      <w:pPr>
        <w:spacing w:line="276" w:lineRule="auto"/>
        <w:ind w:rightChars="-9" w:right="-22" w:firstLine="709"/>
        <w:jc w:val="both"/>
        <w:rPr>
          <w:sz w:val="28"/>
          <w:szCs w:val="28"/>
        </w:rPr>
      </w:pPr>
    </w:p>
    <w:p w:rsidR="00EF6BD2" w:rsidRDefault="004420E9" w:rsidP="00EF6BD2">
      <w:pPr>
        <w:spacing w:line="276" w:lineRule="auto"/>
        <w:ind w:rightChars="-9" w:right="-22" w:firstLine="709"/>
        <w:jc w:val="both"/>
        <w:rPr>
          <w:bCs/>
          <w:sz w:val="28"/>
          <w:szCs w:val="28"/>
        </w:rPr>
      </w:pPr>
      <w:r w:rsidRPr="000B7417">
        <w:rPr>
          <w:bCs/>
          <w:sz w:val="28"/>
          <w:szCs w:val="28"/>
        </w:rPr>
        <w:t xml:space="preserve">В разрезе мероприятий Программы исполнение </w:t>
      </w:r>
      <w:r w:rsidR="003E43EC">
        <w:rPr>
          <w:bCs/>
          <w:sz w:val="28"/>
          <w:szCs w:val="28"/>
        </w:rPr>
        <w:t xml:space="preserve">и </w:t>
      </w:r>
      <w:r w:rsidRPr="000B7417">
        <w:rPr>
          <w:bCs/>
          <w:sz w:val="28"/>
          <w:szCs w:val="28"/>
        </w:rPr>
        <w:t>финансировани</w:t>
      </w:r>
      <w:r w:rsidR="003E43EC">
        <w:rPr>
          <w:bCs/>
          <w:sz w:val="28"/>
          <w:szCs w:val="28"/>
        </w:rPr>
        <w:t>е</w:t>
      </w:r>
      <w:r w:rsidRPr="000B7417">
        <w:rPr>
          <w:bCs/>
          <w:sz w:val="28"/>
          <w:szCs w:val="28"/>
        </w:rPr>
        <w:t xml:space="preserve"> составило: </w:t>
      </w:r>
    </w:p>
    <w:p w:rsidR="00B75E68" w:rsidRDefault="00B75E68" w:rsidP="00EF6BD2">
      <w:pPr>
        <w:spacing w:line="276" w:lineRule="auto"/>
        <w:ind w:rightChars="-9" w:right="-2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</w:t>
      </w:r>
      <w:r w:rsidR="0028753C">
        <w:rPr>
          <w:bCs/>
          <w:sz w:val="28"/>
          <w:szCs w:val="28"/>
        </w:rPr>
        <w:t>2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2"/>
        <w:gridCol w:w="4305"/>
        <w:gridCol w:w="992"/>
        <w:gridCol w:w="992"/>
        <w:gridCol w:w="1134"/>
        <w:gridCol w:w="1559"/>
      </w:tblGrid>
      <w:tr w:rsidR="00353118" w:rsidTr="00967C97">
        <w:trPr>
          <w:trHeight w:val="315"/>
        </w:trPr>
        <w:tc>
          <w:tcPr>
            <w:tcW w:w="49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финансирования,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Отклонения</w:t>
            </w:r>
          </w:p>
        </w:tc>
      </w:tr>
      <w:tr w:rsidR="00353118" w:rsidTr="00967C97">
        <w:trPr>
          <w:trHeight w:val="915"/>
        </w:trPr>
        <w:tc>
          <w:tcPr>
            <w:tcW w:w="4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3118" w:rsidRDefault="00353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Факт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факт-план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353118" w:rsidTr="00353118">
        <w:trPr>
          <w:trHeight w:val="315"/>
        </w:trPr>
        <w:tc>
          <w:tcPr>
            <w:tcW w:w="9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Обеспечение комплексного благоустройства внутриквартальных территорий</w:t>
            </w:r>
          </w:p>
        </w:tc>
      </w:tr>
      <w:tr w:rsidR="004C378D" w:rsidTr="004C378D">
        <w:trPr>
          <w:trHeight w:val="10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378D" w:rsidRDefault="004C37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Pr="00291BE8" w:rsidRDefault="004C378D">
            <w:pPr>
              <w:jc w:val="both"/>
              <w:rPr>
                <w:sz w:val="20"/>
                <w:szCs w:val="20"/>
              </w:rPr>
            </w:pPr>
            <w:r w:rsidRPr="00291BE8">
              <w:rPr>
                <w:sz w:val="20"/>
                <w:szCs w:val="20"/>
              </w:rPr>
              <w:t xml:space="preserve">Подготовка проектной документации и проведение государственной экспертизы такой документации, в том числе </w:t>
            </w:r>
            <w:proofErr w:type="spellStart"/>
            <w:r w:rsidRPr="00291BE8">
              <w:rPr>
                <w:sz w:val="20"/>
                <w:szCs w:val="20"/>
              </w:rPr>
              <w:t>предпроектные</w:t>
            </w:r>
            <w:proofErr w:type="spellEnd"/>
            <w:r w:rsidRPr="00291BE8">
              <w:rPr>
                <w:sz w:val="20"/>
                <w:szCs w:val="20"/>
              </w:rPr>
              <w:t xml:space="preserve"> работы и изыскания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Default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Default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Pr="004C378D" w:rsidRDefault="004E72C4" w:rsidP="004C378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-2986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378D" w:rsidRPr="004C378D" w:rsidRDefault="004E72C4" w:rsidP="004C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29,5</w:t>
            </w:r>
          </w:p>
        </w:tc>
      </w:tr>
      <w:tr w:rsidR="004C378D" w:rsidTr="004C378D">
        <w:trPr>
          <w:trHeight w:val="10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378D" w:rsidRDefault="004C37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Pr="00291BE8" w:rsidRDefault="004C378D" w:rsidP="001B1933">
            <w:pPr>
              <w:jc w:val="both"/>
              <w:rPr>
                <w:bCs/>
                <w:sz w:val="20"/>
                <w:szCs w:val="20"/>
              </w:rPr>
            </w:pPr>
            <w:r w:rsidRPr="00291BE8">
              <w:rPr>
                <w:bCs/>
                <w:sz w:val="20"/>
                <w:szCs w:val="20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</w:t>
            </w:r>
            <w:proofErr w:type="spellStart"/>
            <w:r w:rsidRPr="00291BE8">
              <w:rPr>
                <w:bCs/>
                <w:sz w:val="20"/>
                <w:szCs w:val="20"/>
              </w:rPr>
              <w:t>дождеприемных</w:t>
            </w:r>
            <w:proofErr w:type="spellEnd"/>
            <w:r w:rsidRPr="00291BE8">
              <w:rPr>
                <w:bCs/>
                <w:sz w:val="20"/>
                <w:szCs w:val="20"/>
              </w:rPr>
              <w:t xml:space="preserve">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Default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Default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78D" w:rsidRPr="004C378D" w:rsidRDefault="004E72C4" w:rsidP="004C378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378D" w:rsidRPr="004C378D" w:rsidRDefault="004E72C4" w:rsidP="004C3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98,2</w:t>
            </w:r>
          </w:p>
        </w:tc>
      </w:tr>
      <w:tr w:rsidR="004C378D" w:rsidTr="004C378D">
        <w:trPr>
          <w:trHeight w:val="55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78D" w:rsidRDefault="004C37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78D" w:rsidRPr="00291BE8" w:rsidRDefault="004C378D" w:rsidP="004E72C4">
            <w:pPr>
              <w:rPr>
                <w:bCs/>
                <w:sz w:val="20"/>
                <w:szCs w:val="20"/>
              </w:rPr>
            </w:pPr>
            <w:r w:rsidRPr="00291BE8">
              <w:rPr>
                <w:bCs/>
                <w:sz w:val="20"/>
                <w:szCs w:val="20"/>
              </w:rPr>
              <w:t xml:space="preserve">Комплексное благоустройство </w:t>
            </w:r>
            <w:r w:rsidR="00F55275">
              <w:rPr>
                <w:bCs/>
                <w:sz w:val="20"/>
                <w:szCs w:val="20"/>
              </w:rPr>
              <w:t>в</w:t>
            </w:r>
            <w:r w:rsidRPr="00291BE8">
              <w:rPr>
                <w:bCs/>
                <w:sz w:val="20"/>
                <w:szCs w:val="20"/>
              </w:rPr>
              <w:t>нутриквартальных территорий</w:t>
            </w:r>
            <w:r w:rsidR="004E72C4">
              <w:rPr>
                <w:bCs/>
                <w:sz w:val="20"/>
                <w:szCs w:val="20"/>
              </w:rPr>
              <w:t xml:space="preserve"> (в том числе внебюджетные средства)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78D" w:rsidRDefault="004E72C4" w:rsidP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78D" w:rsidRDefault="004E72C4" w:rsidP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78D" w:rsidRPr="004C378D" w:rsidRDefault="004C378D" w:rsidP="004E72C4">
            <w:pPr>
              <w:jc w:val="right"/>
              <w:rPr>
                <w:color w:val="000000"/>
                <w:sz w:val="20"/>
                <w:szCs w:val="20"/>
              </w:rPr>
            </w:pPr>
            <w:r w:rsidRPr="004C378D">
              <w:rPr>
                <w:color w:val="000000"/>
                <w:sz w:val="20"/>
                <w:szCs w:val="20"/>
              </w:rPr>
              <w:t>-</w:t>
            </w:r>
            <w:r w:rsidR="004E72C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78D" w:rsidRPr="004C378D" w:rsidRDefault="004C378D" w:rsidP="00001234">
            <w:pPr>
              <w:jc w:val="center"/>
              <w:rPr>
                <w:color w:val="000000"/>
                <w:sz w:val="20"/>
                <w:szCs w:val="20"/>
              </w:rPr>
            </w:pPr>
            <w:r w:rsidRPr="004C378D">
              <w:rPr>
                <w:color w:val="000000"/>
                <w:sz w:val="20"/>
                <w:szCs w:val="20"/>
              </w:rPr>
              <w:t>9</w:t>
            </w:r>
            <w:r w:rsidR="004E72C4">
              <w:rPr>
                <w:color w:val="000000"/>
                <w:sz w:val="20"/>
                <w:szCs w:val="20"/>
              </w:rPr>
              <w:t>9</w:t>
            </w:r>
            <w:r w:rsidRPr="004C378D">
              <w:rPr>
                <w:color w:val="000000"/>
                <w:sz w:val="20"/>
                <w:szCs w:val="20"/>
              </w:rPr>
              <w:t>,</w:t>
            </w:r>
            <w:r w:rsidR="004E72C4">
              <w:rPr>
                <w:color w:val="000000"/>
                <w:sz w:val="20"/>
                <w:szCs w:val="20"/>
              </w:rPr>
              <w:t>9</w:t>
            </w:r>
          </w:p>
        </w:tc>
      </w:tr>
      <w:tr w:rsidR="00353118" w:rsidTr="00967C97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118" w:rsidRDefault="003531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35311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4E72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4E72C4" w:rsidP="004E72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118" w:rsidRDefault="00353118" w:rsidP="004E72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4E72C4">
              <w:rPr>
                <w:b/>
                <w:bCs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118" w:rsidRDefault="00353118" w:rsidP="000012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4E72C4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967C9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53118" w:rsidTr="00353118">
        <w:trPr>
          <w:trHeight w:val="315"/>
        </w:trPr>
        <w:tc>
          <w:tcPr>
            <w:tcW w:w="9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4: Обустройство мест массового отдыха на береговых зонах водных объектов</w:t>
            </w:r>
          </w:p>
        </w:tc>
      </w:tr>
      <w:tr w:rsidR="00775DAB" w:rsidTr="00775DAB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 w:rsidP="00B00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4.1.5.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B009BE" w:rsidRDefault="00775DAB">
            <w:pPr>
              <w:jc w:val="both"/>
              <w:rPr>
                <w:bCs/>
                <w:color w:val="7030A0"/>
                <w:sz w:val="20"/>
                <w:szCs w:val="20"/>
              </w:rPr>
            </w:pPr>
            <w:r w:rsidRPr="00B009BE">
              <w:rPr>
                <w:bCs/>
                <w:sz w:val="20"/>
                <w:szCs w:val="20"/>
              </w:rPr>
              <w:t>Разработка деклараций безопасности объектов гидротехнических сооружений с государственной экспертизой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B009BE" w:rsidRDefault="004E72C4" w:rsidP="004E72C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4E72C4" w:rsidP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775DAB" w:rsidRDefault="004E72C4" w:rsidP="00775DA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Pr="00775DAB" w:rsidRDefault="004E72C4" w:rsidP="000012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47,5</w:t>
            </w:r>
          </w:p>
        </w:tc>
      </w:tr>
      <w:tr w:rsidR="00775DAB" w:rsidTr="004E72C4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 w:rsidP="00B00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4.1.6.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5DAB" w:rsidRPr="00B009BE" w:rsidRDefault="00775DA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009BE">
              <w:rPr>
                <w:bCs/>
                <w:sz w:val="20"/>
                <w:szCs w:val="20"/>
              </w:rPr>
              <w:t>Обязательное страхование гражданской ответственности владельца опасного объекта гидротехнических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Pr="00B009BE" w:rsidRDefault="004E72C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Default="004E72C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Pr="00775DAB" w:rsidRDefault="00001234" w:rsidP="00775DA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5DAB" w:rsidRPr="00775DAB" w:rsidRDefault="00001234" w:rsidP="00775D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81,1</w:t>
            </w:r>
          </w:p>
        </w:tc>
      </w:tr>
      <w:tr w:rsidR="00001234" w:rsidTr="00507D44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234" w:rsidRDefault="00001234" w:rsidP="00507D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4.1.7.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234" w:rsidRPr="00B009BE" w:rsidRDefault="00001234" w:rsidP="00507D44">
            <w:pPr>
              <w:jc w:val="both"/>
              <w:rPr>
                <w:bCs/>
                <w:sz w:val="20"/>
                <w:szCs w:val="20"/>
              </w:rPr>
            </w:pPr>
            <w:r w:rsidRPr="00B009BE">
              <w:rPr>
                <w:bCs/>
                <w:sz w:val="20"/>
                <w:szCs w:val="20"/>
              </w:rPr>
              <w:t>Содержание системы поверхностного водоотвода объектов гидротехнических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234" w:rsidRPr="00B009BE" w:rsidRDefault="00001234" w:rsidP="00507D4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234" w:rsidRDefault="00001234" w:rsidP="00507D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1234" w:rsidRPr="00775DAB" w:rsidRDefault="00001234" w:rsidP="00507D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1234" w:rsidRPr="00775DAB" w:rsidRDefault="00001234" w:rsidP="00507D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75DAB" w:rsidTr="004E72C4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 w:rsidP="0000123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4.1.</w:t>
            </w:r>
            <w:r w:rsidR="00001234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B009BE" w:rsidRDefault="00001234" w:rsidP="0000123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Ремонт </w:t>
            </w:r>
            <w:r w:rsidR="00775DAB" w:rsidRPr="00B009BE">
              <w:rPr>
                <w:bCs/>
                <w:sz w:val="20"/>
                <w:szCs w:val="20"/>
              </w:rPr>
              <w:t>объектов гидротехнических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Pr="00B009BE" w:rsidRDefault="0000123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Default="000012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Pr="00775DAB" w:rsidRDefault="00001234" w:rsidP="00775DA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5DAB" w:rsidRPr="00775DAB" w:rsidRDefault="00001234" w:rsidP="000012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75DAB" w:rsidTr="00775DAB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775DA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0012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001234" w:rsidP="00F2791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775DAB" w:rsidRDefault="00775DAB" w:rsidP="0000123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75DAB">
              <w:rPr>
                <w:b/>
                <w:color w:val="000000"/>
                <w:sz w:val="20"/>
                <w:szCs w:val="20"/>
              </w:rPr>
              <w:t>-1</w:t>
            </w:r>
            <w:r w:rsidR="00001234">
              <w:rPr>
                <w:b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Pr="00775DAB" w:rsidRDefault="00001234" w:rsidP="000012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  <w:r w:rsidR="00775DAB" w:rsidRPr="00775DAB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F27919" w:rsidTr="00F27919">
        <w:trPr>
          <w:trHeight w:val="315"/>
        </w:trPr>
        <w:tc>
          <w:tcPr>
            <w:tcW w:w="9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7919" w:rsidRDefault="00F27919" w:rsidP="00F27919">
            <w:pPr>
              <w:jc w:val="center"/>
              <w:rPr>
                <w:color w:val="000000"/>
                <w:sz w:val="20"/>
                <w:szCs w:val="20"/>
              </w:rPr>
            </w:pPr>
            <w:r w:rsidRPr="00F27919">
              <w:rPr>
                <w:color w:val="000000"/>
                <w:sz w:val="20"/>
                <w:szCs w:val="20"/>
              </w:rPr>
              <w:t>З</w:t>
            </w:r>
            <w:r w:rsidR="000355E1" w:rsidRPr="00F27919">
              <w:rPr>
                <w:color w:val="000000"/>
                <w:sz w:val="20"/>
                <w:szCs w:val="20"/>
              </w:rPr>
              <w:t>адача</w:t>
            </w:r>
            <w:r w:rsidRPr="00F27919">
              <w:rPr>
                <w:color w:val="000000"/>
                <w:sz w:val="20"/>
                <w:szCs w:val="20"/>
              </w:rPr>
              <w:t xml:space="preserve"> 5: Обеспечение комплексного благоустройства территорий образовательных учреждений.</w:t>
            </w:r>
          </w:p>
        </w:tc>
      </w:tr>
      <w:tr w:rsidR="00775DAB" w:rsidTr="00775DAB">
        <w:trPr>
          <w:trHeight w:val="5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 w:rsidP="00F279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0355E1" w:rsidRDefault="00775DAB">
            <w:pPr>
              <w:jc w:val="both"/>
              <w:rPr>
                <w:bCs/>
                <w:sz w:val="20"/>
                <w:szCs w:val="20"/>
              </w:rPr>
            </w:pPr>
            <w:r w:rsidRPr="000355E1">
              <w:rPr>
                <w:bCs/>
                <w:sz w:val="20"/>
                <w:szCs w:val="20"/>
              </w:rPr>
              <w:t>Благоустройство территорий школ и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0355E1" w:rsidRDefault="00335AC5" w:rsidP="000355E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335AC5" w:rsidP="00F2791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775DAB" w:rsidRDefault="00775DAB" w:rsidP="00335AC5">
            <w:pPr>
              <w:jc w:val="right"/>
              <w:rPr>
                <w:sz w:val="20"/>
                <w:szCs w:val="20"/>
              </w:rPr>
            </w:pPr>
            <w:r w:rsidRPr="00775DAB">
              <w:rPr>
                <w:sz w:val="20"/>
                <w:szCs w:val="20"/>
              </w:rPr>
              <w:t>-</w:t>
            </w:r>
            <w:r w:rsidR="00335AC5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Pr="00775DAB" w:rsidRDefault="00775DAB" w:rsidP="00335AC5">
            <w:pPr>
              <w:jc w:val="center"/>
              <w:rPr>
                <w:sz w:val="20"/>
                <w:szCs w:val="20"/>
              </w:rPr>
            </w:pPr>
            <w:r w:rsidRPr="00775DAB">
              <w:rPr>
                <w:sz w:val="20"/>
                <w:szCs w:val="20"/>
              </w:rPr>
              <w:t>9</w:t>
            </w:r>
            <w:r w:rsidR="00335AC5">
              <w:rPr>
                <w:sz w:val="20"/>
                <w:szCs w:val="20"/>
              </w:rPr>
              <w:t>9</w:t>
            </w:r>
            <w:r w:rsidRPr="00775DAB">
              <w:rPr>
                <w:sz w:val="20"/>
                <w:szCs w:val="20"/>
              </w:rPr>
              <w:t>,</w:t>
            </w:r>
            <w:r w:rsidR="00335AC5">
              <w:rPr>
                <w:sz w:val="20"/>
                <w:szCs w:val="20"/>
              </w:rPr>
              <w:t>8</w:t>
            </w:r>
          </w:p>
        </w:tc>
      </w:tr>
      <w:tr w:rsidR="00775DAB" w:rsidTr="00775DAB">
        <w:trPr>
          <w:trHeight w:val="5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 w:rsidP="00F279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0355E1" w:rsidRDefault="00775DAB">
            <w:pPr>
              <w:jc w:val="both"/>
              <w:rPr>
                <w:bCs/>
                <w:sz w:val="20"/>
                <w:szCs w:val="20"/>
              </w:rPr>
            </w:pPr>
            <w:r w:rsidRPr="000355E1">
              <w:rPr>
                <w:bCs/>
                <w:sz w:val="20"/>
                <w:szCs w:val="20"/>
              </w:rPr>
              <w:t>Благоустройство территорий детских садов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0355E1" w:rsidRDefault="00775DAB" w:rsidP="00335AC5">
            <w:pPr>
              <w:jc w:val="right"/>
              <w:rPr>
                <w:bCs/>
                <w:sz w:val="20"/>
                <w:szCs w:val="20"/>
              </w:rPr>
            </w:pPr>
            <w:r w:rsidRPr="000355E1">
              <w:rPr>
                <w:bCs/>
                <w:sz w:val="20"/>
                <w:szCs w:val="20"/>
              </w:rPr>
              <w:t>1</w:t>
            </w:r>
            <w:r w:rsidR="00335AC5">
              <w:rPr>
                <w:bCs/>
                <w:sz w:val="20"/>
                <w:szCs w:val="20"/>
              </w:rPr>
              <w:t>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775DAB" w:rsidP="00335AC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35AC5">
              <w:rPr>
                <w:color w:val="000000"/>
                <w:sz w:val="20"/>
                <w:szCs w:val="20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775DAB" w:rsidRDefault="00775DAB" w:rsidP="00335AC5">
            <w:pPr>
              <w:jc w:val="right"/>
              <w:rPr>
                <w:sz w:val="20"/>
                <w:szCs w:val="20"/>
              </w:rPr>
            </w:pPr>
            <w:r w:rsidRPr="00775DAB">
              <w:rPr>
                <w:sz w:val="20"/>
                <w:szCs w:val="20"/>
              </w:rPr>
              <w:t>-</w:t>
            </w:r>
            <w:r w:rsidR="00335AC5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Pr="00775DAB" w:rsidRDefault="00775DAB" w:rsidP="00335AC5">
            <w:pPr>
              <w:jc w:val="center"/>
              <w:rPr>
                <w:sz w:val="20"/>
                <w:szCs w:val="20"/>
              </w:rPr>
            </w:pPr>
            <w:r w:rsidRPr="00775DAB">
              <w:rPr>
                <w:sz w:val="20"/>
                <w:szCs w:val="20"/>
              </w:rPr>
              <w:t>99,</w:t>
            </w:r>
            <w:r w:rsidR="00335AC5">
              <w:rPr>
                <w:sz w:val="20"/>
                <w:szCs w:val="20"/>
              </w:rPr>
              <w:t>95</w:t>
            </w:r>
          </w:p>
        </w:tc>
      </w:tr>
      <w:tr w:rsidR="00775DAB" w:rsidTr="00775DAB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 w:rsidP="00F279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775DAB" w:rsidP="000355E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335AC5" w:rsidP="000355E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335AC5" w:rsidP="00F2791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Pr="00775DAB" w:rsidRDefault="00335AC5" w:rsidP="00775DA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Pr="00775DAB" w:rsidRDefault="00775DAB" w:rsidP="00335AC5">
            <w:pPr>
              <w:jc w:val="center"/>
              <w:rPr>
                <w:b/>
                <w:sz w:val="20"/>
                <w:szCs w:val="20"/>
              </w:rPr>
            </w:pPr>
            <w:r w:rsidRPr="00775DAB">
              <w:rPr>
                <w:b/>
                <w:sz w:val="20"/>
                <w:szCs w:val="20"/>
              </w:rPr>
              <w:t>99,</w:t>
            </w:r>
            <w:r w:rsidR="00335AC5">
              <w:rPr>
                <w:b/>
                <w:sz w:val="20"/>
                <w:szCs w:val="20"/>
              </w:rPr>
              <w:t>9</w:t>
            </w:r>
          </w:p>
        </w:tc>
      </w:tr>
      <w:tr w:rsidR="00353118" w:rsidTr="00353118">
        <w:trPr>
          <w:trHeight w:val="315"/>
        </w:trPr>
        <w:tc>
          <w:tcPr>
            <w:tcW w:w="9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3118" w:rsidRDefault="003531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8. Обеспечение комплексного благоустройства знаковых и социально значимых мест </w:t>
            </w:r>
          </w:p>
        </w:tc>
      </w:tr>
      <w:tr w:rsidR="00775DAB" w:rsidTr="00775DAB">
        <w:trPr>
          <w:trHeight w:val="5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Default="00775DA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775D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знаковых и социально значимых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775DAB" w:rsidP="00DB13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B13DA">
              <w:rPr>
                <w:color w:val="000000"/>
                <w:sz w:val="20"/>
                <w:szCs w:val="20"/>
              </w:rPr>
              <w:t>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5DAB" w:rsidRDefault="00775DAB" w:rsidP="00DB13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B13DA">
              <w:rPr>
                <w:color w:val="000000"/>
                <w:sz w:val="20"/>
                <w:szCs w:val="20"/>
              </w:rPr>
              <w:t>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5DAB" w:rsidRPr="00775DAB" w:rsidRDefault="00DB13DA" w:rsidP="00DB13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5DAB" w:rsidRPr="00775DAB" w:rsidRDefault="00DB13DA" w:rsidP="00DB13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B13DA" w:rsidTr="006B3EFA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Default="00DB13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Default="00DB13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Pr="00DB13DA" w:rsidRDefault="00DB13DA" w:rsidP="00507D4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B13DA">
              <w:rPr>
                <w:b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Pr="00DB13DA" w:rsidRDefault="00DB13DA" w:rsidP="00507D4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B13DA">
              <w:rPr>
                <w:b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Pr="00DB13DA" w:rsidRDefault="00DB13DA" w:rsidP="00507D4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B13DA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Pr="00DB13DA" w:rsidRDefault="00DB13DA" w:rsidP="00507D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13DA"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DB13DA" w:rsidTr="00353118">
        <w:trPr>
          <w:trHeight w:val="810"/>
        </w:trPr>
        <w:tc>
          <w:tcPr>
            <w:tcW w:w="9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13DA" w:rsidRDefault="00DB13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 на 2017 - 2025 годы»</w:t>
            </w:r>
          </w:p>
        </w:tc>
      </w:tr>
      <w:tr w:rsidR="00DB13DA" w:rsidTr="00775DAB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Default="00DB13DA" w:rsidP="008846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Default="00DB13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общественных проектов по благоустройству территорий городского округа Тольятти,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1469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1469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Pr="00775DAB" w:rsidRDefault="00DB13DA" w:rsidP="0014697B">
            <w:pPr>
              <w:jc w:val="right"/>
              <w:rPr>
                <w:color w:val="000000"/>
                <w:sz w:val="20"/>
                <w:szCs w:val="20"/>
              </w:rPr>
            </w:pPr>
            <w:r w:rsidRPr="00775DAB">
              <w:rPr>
                <w:color w:val="000000"/>
                <w:sz w:val="20"/>
                <w:szCs w:val="20"/>
              </w:rPr>
              <w:t>-</w:t>
            </w:r>
            <w:r w:rsidR="0014697B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Pr="00775DAB" w:rsidRDefault="0014697B" w:rsidP="001469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  <w:r w:rsidR="00DB13DA" w:rsidRPr="00775DA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DB13DA" w:rsidTr="00775DAB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Default="00DB13DA" w:rsidP="008846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Default="00DB13DA" w:rsidP="00FA2C43">
            <w:pPr>
              <w:rPr>
                <w:color w:val="000000"/>
                <w:sz w:val="20"/>
                <w:szCs w:val="20"/>
              </w:rPr>
            </w:pPr>
            <w:r w:rsidRPr="008846F3">
              <w:rPr>
                <w:color w:val="000000"/>
                <w:sz w:val="20"/>
                <w:szCs w:val="20"/>
              </w:rPr>
              <w:t>Реализация инициативных проектов по благоустройству территорий городского округа Тольятти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DB13DA" w:rsidP="001469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14697B">
              <w:rPr>
                <w:color w:val="000000"/>
                <w:sz w:val="20"/>
                <w:szCs w:val="20"/>
              </w:rPr>
              <w:t>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14697B" w:rsidP="001469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Pr="00775DAB" w:rsidRDefault="00DB13DA" w:rsidP="0014697B">
            <w:pPr>
              <w:jc w:val="right"/>
              <w:rPr>
                <w:color w:val="000000"/>
                <w:sz w:val="20"/>
                <w:szCs w:val="20"/>
              </w:rPr>
            </w:pPr>
            <w:r w:rsidRPr="00775DAB">
              <w:rPr>
                <w:color w:val="000000"/>
                <w:sz w:val="20"/>
                <w:szCs w:val="20"/>
              </w:rPr>
              <w:t>-</w:t>
            </w:r>
            <w:r w:rsidR="0014697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Pr="00775DAB" w:rsidRDefault="00DB13DA" w:rsidP="0014697B">
            <w:pPr>
              <w:jc w:val="center"/>
              <w:rPr>
                <w:color w:val="000000"/>
                <w:sz w:val="20"/>
                <w:szCs w:val="20"/>
              </w:rPr>
            </w:pPr>
            <w:r w:rsidRPr="00775DAB">
              <w:rPr>
                <w:color w:val="000000"/>
                <w:sz w:val="20"/>
                <w:szCs w:val="20"/>
              </w:rPr>
              <w:t>99,</w:t>
            </w:r>
            <w:r w:rsidR="0014697B">
              <w:rPr>
                <w:color w:val="000000"/>
                <w:sz w:val="20"/>
                <w:szCs w:val="20"/>
              </w:rPr>
              <w:t>8</w:t>
            </w:r>
          </w:p>
        </w:tc>
      </w:tr>
      <w:tr w:rsidR="00DB13DA" w:rsidTr="00775DAB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Default="00DB13DA" w:rsidP="00FA2C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Default="00DB13DA" w:rsidP="00FA2C4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14697B" w:rsidP="00FA2C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14697B" w:rsidP="00FA2C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Pr="00775DAB" w:rsidRDefault="00DB13DA" w:rsidP="0014697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75DAB">
              <w:rPr>
                <w:b/>
                <w:color w:val="000000"/>
                <w:sz w:val="20"/>
                <w:szCs w:val="20"/>
              </w:rPr>
              <w:t>-</w:t>
            </w:r>
            <w:r w:rsidR="0014697B">
              <w:rPr>
                <w:b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Pr="00775DAB" w:rsidRDefault="0014697B" w:rsidP="00775DA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98,5</w:t>
            </w:r>
          </w:p>
        </w:tc>
      </w:tr>
      <w:tr w:rsidR="0014697B" w:rsidTr="00507D44">
        <w:trPr>
          <w:trHeight w:val="7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697B" w:rsidRDefault="0014697B" w:rsidP="00507D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7B" w:rsidRPr="008846F3" w:rsidRDefault="0014697B" w:rsidP="00507D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Оплата ранее принятых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7B" w:rsidRDefault="0014697B" w:rsidP="00507D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7B" w:rsidRDefault="0014697B" w:rsidP="00507D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697B" w:rsidRPr="00775DAB" w:rsidRDefault="0014697B" w:rsidP="00507D4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697B" w:rsidRPr="00775DAB" w:rsidRDefault="0014697B" w:rsidP="00507D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13DA" w:rsidTr="00353118">
        <w:trPr>
          <w:trHeight w:val="705"/>
        </w:trPr>
        <w:tc>
          <w:tcPr>
            <w:tcW w:w="9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13DA" w:rsidRDefault="00DB13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13:  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</w:tr>
      <w:tr w:rsidR="00DB13DA" w:rsidTr="00775DAB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Default="00DB13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Default="00DB13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контейнерных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13DA" w:rsidRDefault="00507D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Default="00507D44" w:rsidP="00FA2C4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13DA" w:rsidRPr="00775DAB" w:rsidRDefault="00DB13DA" w:rsidP="000F3F84">
            <w:pPr>
              <w:jc w:val="right"/>
              <w:rPr>
                <w:color w:val="000000"/>
                <w:sz w:val="20"/>
                <w:szCs w:val="20"/>
              </w:rPr>
            </w:pPr>
            <w:r w:rsidRPr="00775DAB">
              <w:rPr>
                <w:color w:val="000000"/>
                <w:sz w:val="20"/>
                <w:szCs w:val="20"/>
              </w:rPr>
              <w:t>-</w:t>
            </w:r>
            <w:r w:rsidR="000F3F84">
              <w:rPr>
                <w:color w:val="000000"/>
                <w:sz w:val="20"/>
                <w:szCs w:val="20"/>
              </w:rPr>
              <w:t>2466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13DA" w:rsidRPr="00775DAB" w:rsidRDefault="000F3F84" w:rsidP="000F3F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  <w:r w:rsidR="00DB13DA" w:rsidRPr="00775DA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0F3F84" w:rsidTr="00775DAB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F84" w:rsidRDefault="000F3F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F84" w:rsidRDefault="000F3F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F84" w:rsidRPr="000F3F84" w:rsidRDefault="000F3F84" w:rsidP="008554C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F3F84">
              <w:rPr>
                <w:b/>
                <w:color w:val="000000"/>
                <w:sz w:val="20"/>
                <w:szCs w:val="20"/>
              </w:rPr>
              <w:t>12082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F84" w:rsidRPr="000F3F84" w:rsidRDefault="000F3F84" w:rsidP="008554C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F3F84">
              <w:rPr>
                <w:b/>
                <w:color w:val="000000"/>
                <w:sz w:val="20"/>
                <w:szCs w:val="20"/>
              </w:rPr>
              <w:t>9616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F84" w:rsidRPr="000F3F84" w:rsidRDefault="000F3F84" w:rsidP="008554C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F3F84">
              <w:rPr>
                <w:b/>
                <w:color w:val="000000"/>
                <w:sz w:val="20"/>
                <w:szCs w:val="20"/>
              </w:rPr>
              <w:t>-2466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F84" w:rsidRPr="000F3F84" w:rsidRDefault="000F3F84" w:rsidP="008554C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F3F84">
              <w:rPr>
                <w:b/>
                <w:color w:val="000000"/>
                <w:sz w:val="20"/>
                <w:szCs w:val="20"/>
              </w:rPr>
              <w:t>79,6</w:t>
            </w:r>
          </w:p>
        </w:tc>
      </w:tr>
      <w:tr w:rsidR="000F3F84" w:rsidTr="00775DAB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3F84" w:rsidRDefault="000F3F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3F84" w:rsidRDefault="000F3F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F84" w:rsidRDefault="000F3F84" w:rsidP="000F3F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148453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F84" w:rsidRDefault="000F3F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F84" w:rsidRPr="00775DAB" w:rsidRDefault="000F3F84" w:rsidP="000F3F8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75DAB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8602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3F84" w:rsidRPr="00775DAB" w:rsidRDefault="000F3F84" w:rsidP="000F3F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75DAB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4,2</w:t>
            </w:r>
          </w:p>
        </w:tc>
      </w:tr>
    </w:tbl>
    <w:p w:rsidR="00847D29" w:rsidRDefault="00847D29" w:rsidP="00847D29">
      <w:pPr>
        <w:spacing w:line="276" w:lineRule="auto"/>
        <w:ind w:rightChars="-9" w:right="-22"/>
        <w:rPr>
          <w:bCs/>
          <w:sz w:val="28"/>
          <w:szCs w:val="28"/>
        </w:rPr>
      </w:pPr>
    </w:p>
    <w:p w:rsidR="007F696D" w:rsidRPr="00472AB4" w:rsidRDefault="004477CC" w:rsidP="00CE4888">
      <w:pPr>
        <w:spacing w:line="276" w:lineRule="auto"/>
        <w:ind w:right="-23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Наибольшее н</w:t>
      </w:r>
      <w:r w:rsidR="007F696D" w:rsidRPr="00E67182">
        <w:rPr>
          <w:sz w:val="28"/>
          <w:szCs w:val="28"/>
          <w:lang w:eastAsia="en-US"/>
        </w:rPr>
        <w:t xml:space="preserve">еисполнение в </w:t>
      </w:r>
      <w:r w:rsidR="00E67182" w:rsidRPr="00E67182">
        <w:rPr>
          <w:sz w:val="28"/>
          <w:szCs w:val="28"/>
          <w:lang w:eastAsia="en-US"/>
        </w:rPr>
        <w:t xml:space="preserve">отчетном периоде </w:t>
      </w:r>
      <w:r w:rsidR="007F696D" w:rsidRPr="00E67182">
        <w:rPr>
          <w:sz w:val="28"/>
          <w:szCs w:val="28"/>
          <w:lang w:eastAsia="en-US"/>
        </w:rPr>
        <w:t xml:space="preserve">в полном объеме запланированного финансирования сложилось по следующим мероприятиям </w:t>
      </w:r>
      <w:r w:rsidR="007F696D" w:rsidRPr="00472AB4">
        <w:rPr>
          <w:sz w:val="28"/>
          <w:szCs w:val="28"/>
          <w:lang w:eastAsia="en-US"/>
        </w:rPr>
        <w:t xml:space="preserve">Программы: </w:t>
      </w:r>
    </w:p>
    <w:p w:rsidR="00762404" w:rsidRDefault="00762404" w:rsidP="00762404">
      <w:pPr>
        <w:numPr>
          <w:ilvl w:val="0"/>
          <w:numId w:val="21"/>
        </w:numPr>
        <w:spacing w:line="276" w:lineRule="auto"/>
        <w:ind w:right="-22"/>
        <w:jc w:val="both"/>
        <w:rPr>
          <w:sz w:val="28"/>
          <w:szCs w:val="28"/>
          <w:lang w:eastAsia="en-US"/>
        </w:rPr>
      </w:pPr>
      <w:r w:rsidRPr="00762404">
        <w:rPr>
          <w:sz w:val="28"/>
          <w:szCs w:val="28"/>
          <w:lang w:eastAsia="en-US"/>
        </w:rPr>
        <w:t>1.1</w:t>
      </w:r>
      <w:r>
        <w:rPr>
          <w:sz w:val="28"/>
          <w:szCs w:val="28"/>
          <w:lang w:eastAsia="en-US"/>
        </w:rPr>
        <w:t xml:space="preserve"> </w:t>
      </w:r>
      <w:r w:rsidRPr="00762404">
        <w:rPr>
          <w:sz w:val="28"/>
          <w:szCs w:val="28"/>
          <w:lang w:eastAsia="en-US"/>
        </w:rPr>
        <w:t xml:space="preserve">Подготовка проектной документации и проведение государственной экспертизы такой документации, в том числе </w:t>
      </w:r>
      <w:proofErr w:type="spellStart"/>
      <w:r w:rsidRPr="00762404">
        <w:rPr>
          <w:sz w:val="28"/>
          <w:szCs w:val="28"/>
          <w:lang w:eastAsia="en-US"/>
        </w:rPr>
        <w:t>предпроектные</w:t>
      </w:r>
      <w:proofErr w:type="spellEnd"/>
      <w:r w:rsidRPr="00762404">
        <w:rPr>
          <w:sz w:val="28"/>
          <w:szCs w:val="28"/>
          <w:lang w:eastAsia="en-US"/>
        </w:rPr>
        <w:t xml:space="preserve"> работы и изыскания </w:t>
      </w:r>
    </w:p>
    <w:p w:rsidR="0075500A" w:rsidRDefault="00762404" w:rsidP="00762404">
      <w:pPr>
        <w:numPr>
          <w:ilvl w:val="0"/>
          <w:numId w:val="21"/>
        </w:numPr>
        <w:spacing w:line="276" w:lineRule="auto"/>
        <w:ind w:right="-22"/>
        <w:jc w:val="both"/>
        <w:rPr>
          <w:sz w:val="28"/>
          <w:szCs w:val="28"/>
          <w:lang w:eastAsia="en-US"/>
        </w:rPr>
      </w:pPr>
      <w:r w:rsidRPr="00762404">
        <w:rPr>
          <w:sz w:val="28"/>
          <w:szCs w:val="28"/>
          <w:lang w:eastAsia="en-US"/>
        </w:rPr>
        <w:t>4.1.5.</w:t>
      </w:r>
      <w:r>
        <w:rPr>
          <w:sz w:val="28"/>
          <w:szCs w:val="28"/>
          <w:lang w:eastAsia="en-US"/>
        </w:rPr>
        <w:t xml:space="preserve"> </w:t>
      </w:r>
      <w:r w:rsidRPr="00762404">
        <w:rPr>
          <w:sz w:val="28"/>
          <w:szCs w:val="28"/>
          <w:lang w:eastAsia="en-US"/>
        </w:rPr>
        <w:t>Разработка деклараций безопасности объектов гидротехнических сооружений с государственной экспертизой</w:t>
      </w:r>
    </w:p>
    <w:p w:rsidR="00762404" w:rsidRPr="00472AB4" w:rsidRDefault="00762404" w:rsidP="00762404">
      <w:pPr>
        <w:numPr>
          <w:ilvl w:val="0"/>
          <w:numId w:val="21"/>
        </w:numPr>
        <w:spacing w:line="276" w:lineRule="auto"/>
        <w:ind w:right="-22"/>
        <w:jc w:val="both"/>
        <w:rPr>
          <w:sz w:val="28"/>
          <w:szCs w:val="28"/>
          <w:lang w:eastAsia="en-US"/>
        </w:rPr>
      </w:pPr>
      <w:r w:rsidRPr="00762404">
        <w:rPr>
          <w:sz w:val="28"/>
          <w:szCs w:val="28"/>
          <w:lang w:eastAsia="en-US"/>
        </w:rPr>
        <w:t>13.1.</w:t>
      </w:r>
      <w:r>
        <w:rPr>
          <w:sz w:val="28"/>
          <w:szCs w:val="28"/>
          <w:lang w:eastAsia="en-US"/>
        </w:rPr>
        <w:t xml:space="preserve"> </w:t>
      </w:r>
      <w:r w:rsidRPr="00762404">
        <w:rPr>
          <w:sz w:val="28"/>
          <w:szCs w:val="28"/>
          <w:lang w:eastAsia="en-US"/>
        </w:rPr>
        <w:t>Устройство контейнерных площадок</w:t>
      </w:r>
    </w:p>
    <w:p w:rsidR="00D66D8C" w:rsidRPr="00D66D8C" w:rsidRDefault="00D66D8C" w:rsidP="00D66D8C">
      <w:pPr>
        <w:spacing w:line="276" w:lineRule="auto"/>
        <w:ind w:left="709" w:right="-23"/>
        <w:jc w:val="both"/>
        <w:rPr>
          <w:sz w:val="28"/>
          <w:szCs w:val="28"/>
          <w:lang w:eastAsia="en-US"/>
        </w:rPr>
      </w:pPr>
      <w:r w:rsidRPr="00D66D8C">
        <w:rPr>
          <w:sz w:val="28"/>
          <w:szCs w:val="28"/>
          <w:lang w:eastAsia="en-US"/>
        </w:rPr>
        <w:t xml:space="preserve">Пояснения по причинам неисполнения представлены. </w:t>
      </w:r>
    </w:p>
    <w:p w:rsidR="00847D29" w:rsidRDefault="00847D29" w:rsidP="00CE4888">
      <w:pPr>
        <w:spacing w:line="276" w:lineRule="auto"/>
        <w:ind w:right="-22" w:firstLine="709"/>
        <w:jc w:val="both"/>
        <w:rPr>
          <w:b/>
          <w:sz w:val="28"/>
          <w:szCs w:val="28"/>
          <w:lang w:eastAsia="en-US"/>
        </w:rPr>
      </w:pPr>
    </w:p>
    <w:p w:rsidR="003E5B7B" w:rsidRPr="00EF5852" w:rsidRDefault="003E5B7B" w:rsidP="00744680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  <w:lang w:eastAsia="en-US"/>
        </w:rPr>
      </w:pPr>
      <w:r w:rsidRPr="00EF5852">
        <w:rPr>
          <w:sz w:val="28"/>
          <w:szCs w:val="28"/>
          <w:lang w:eastAsia="en-US"/>
        </w:rPr>
        <w:t xml:space="preserve">Достижение показателей </w:t>
      </w:r>
      <w:r w:rsidR="00744680">
        <w:rPr>
          <w:sz w:val="28"/>
          <w:szCs w:val="28"/>
          <w:lang w:eastAsia="en-US"/>
        </w:rPr>
        <w:t>(</w:t>
      </w:r>
      <w:r w:rsidR="00EF5852" w:rsidRPr="00EF5852">
        <w:rPr>
          <w:sz w:val="28"/>
          <w:szCs w:val="28"/>
          <w:lang w:eastAsia="en-US"/>
        </w:rPr>
        <w:t>индикаторов</w:t>
      </w:r>
      <w:r w:rsidR="00744680">
        <w:rPr>
          <w:sz w:val="28"/>
          <w:szCs w:val="28"/>
          <w:lang w:eastAsia="en-US"/>
        </w:rPr>
        <w:t>)</w:t>
      </w:r>
      <w:r w:rsidR="00EF5852" w:rsidRPr="00EF5852">
        <w:rPr>
          <w:sz w:val="28"/>
          <w:szCs w:val="28"/>
          <w:lang w:eastAsia="en-US"/>
        </w:rPr>
        <w:t xml:space="preserve"> </w:t>
      </w:r>
      <w:r w:rsidRPr="00EF5852">
        <w:rPr>
          <w:sz w:val="28"/>
          <w:szCs w:val="28"/>
          <w:lang w:eastAsia="en-US"/>
        </w:rPr>
        <w:t>Программы в 20</w:t>
      </w:r>
      <w:r w:rsidR="00D66D8C">
        <w:rPr>
          <w:sz w:val="28"/>
          <w:szCs w:val="28"/>
          <w:lang w:eastAsia="en-US"/>
        </w:rPr>
        <w:t>2</w:t>
      </w:r>
      <w:r w:rsidR="00762404">
        <w:rPr>
          <w:sz w:val="28"/>
          <w:szCs w:val="28"/>
          <w:lang w:eastAsia="en-US"/>
        </w:rPr>
        <w:t>2</w:t>
      </w:r>
      <w:r w:rsidRPr="00EF5852">
        <w:rPr>
          <w:sz w:val="28"/>
          <w:szCs w:val="28"/>
          <w:lang w:eastAsia="en-US"/>
        </w:rPr>
        <w:t xml:space="preserve"> г. составило:</w:t>
      </w:r>
    </w:p>
    <w:p w:rsidR="00EF5852" w:rsidRPr="00EF5852" w:rsidRDefault="00EF5852" w:rsidP="00EF5852">
      <w:pPr>
        <w:autoSpaceDE w:val="0"/>
        <w:autoSpaceDN w:val="0"/>
        <w:adjustRightInd w:val="0"/>
        <w:ind w:rightChars="-9" w:right="-22" w:firstLine="709"/>
        <w:jc w:val="right"/>
        <w:rPr>
          <w:sz w:val="28"/>
          <w:szCs w:val="28"/>
          <w:lang w:eastAsia="en-US"/>
        </w:rPr>
      </w:pPr>
      <w:r w:rsidRPr="00EF5852">
        <w:rPr>
          <w:sz w:val="28"/>
          <w:szCs w:val="28"/>
          <w:lang w:eastAsia="en-US"/>
        </w:rPr>
        <w:t>Таблица</w:t>
      </w:r>
      <w:r w:rsidR="00421CF2">
        <w:rPr>
          <w:sz w:val="28"/>
          <w:szCs w:val="28"/>
          <w:lang w:eastAsia="en-US"/>
        </w:rPr>
        <w:t xml:space="preserve"> </w:t>
      </w:r>
      <w:r w:rsidR="00C157D8">
        <w:rPr>
          <w:sz w:val="28"/>
          <w:szCs w:val="28"/>
          <w:lang w:eastAsia="en-US"/>
        </w:rPr>
        <w:t>3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5223"/>
        <w:gridCol w:w="880"/>
        <w:gridCol w:w="963"/>
        <w:gridCol w:w="992"/>
        <w:gridCol w:w="992"/>
      </w:tblGrid>
      <w:tr w:rsidR="00FD53A8" w:rsidRPr="00A210AB" w:rsidTr="00FD53A8"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 xml:space="preserve">№ </w:t>
            </w:r>
            <w:r w:rsidRPr="00FD53A8">
              <w:rPr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5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Наименование показателя</w:t>
            </w:r>
            <w:r w:rsidRPr="00FD53A8">
              <w:t xml:space="preserve"> </w:t>
            </w:r>
            <w:r w:rsidRPr="00FD53A8">
              <w:rPr>
                <w:lang w:eastAsia="en-US"/>
              </w:rPr>
              <w:t>конечного результата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Ед. изм.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Значение</w:t>
            </w:r>
          </w:p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FD53A8">
              <w:rPr>
                <w:lang w:eastAsia="en-US"/>
              </w:rPr>
              <w:t>оказателя</w:t>
            </w:r>
          </w:p>
        </w:tc>
      </w:tr>
      <w:tr w:rsidR="00FD53A8" w:rsidRPr="00A210AB" w:rsidTr="00FD53A8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</w:p>
        </w:tc>
        <w:tc>
          <w:tcPr>
            <w:tcW w:w="5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A8" w:rsidRPr="00FD53A8" w:rsidRDefault="00FD53A8" w:rsidP="00FD53A8">
            <w:pPr>
              <w:jc w:val="center"/>
              <w:rPr>
                <w:sz w:val="20"/>
                <w:szCs w:val="20"/>
                <w:lang w:eastAsia="en-US"/>
              </w:rPr>
            </w:pPr>
            <w:r w:rsidRPr="00FD53A8">
              <w:rPr>
                <w:sz w:val="20"/>
                <w:szCs w:val="20"/>
                <w:lang w:eastAsia="en-US"/>
              </w:rPr>
              <w:t>Уровень достижения</w:t>
            </w:r>
          </w:p>
        </w:tc>
      </w:tr>
      <w:tr w:rsidR="00FD53A8" w:rsidRPr="00A210AB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1.1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A8" w:rsidRPr="00A210AB" w:rsidRDefault="00FD53A8" w:rsidP="00FB0076">
            <w:r w:rsidRPr="00A210AB">
              <w:t>Количество подготовленных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A210AB" w:rsidRDefault="00FD53A8" w:rsidP="00F46DC8">
            <w:pPr>
              <w:jc w:val="center"/>
            </w:pPr>
            <w:r w:rsidRPr="00A210AB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A210AB" w:rsidRDefault="008554CD" w:rsidP="008554CD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3A8" w:rsidRPr="00A210AB" w:rsidRDefault="00A82BC3" w:rsidP="00A82BC3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A8" w:rsidRPr="00A210AB" w:rsidRDefault="008554CD" w:rsidP="008554CD">
            <w:pPr>
              <w:jc w:val="center"/>
            </w:pPr>
            <w:r>
              <w:t>75</w:t>
            </w:r>
          </w:p>
        </w:tc>
      </w:tr>
      <w:tr w:rsidR="00FD53A8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lastRenderedPageBreak/>
              <w:t>1.2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A8" w:rsidRPr="006A4800" w:rsidRDefault="00FD53A8" w:rsidP="00FB0076">
            <w:r w:rsidRPr="006A4800">
              <w:t>Количество объектов, на территории которых восстановлены и устроены твердые покрытия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A16A89" w:rsidRDefault="00FD53A8" w:rsidP="00F46DC8">
            <w:pPr>
              <w:jc w:val="center"/>
            </w:pPr>
            <w:r w:rsidRPr="00A16A8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A8" w:rsidRDefault="00FD53A8" w:rsidP="00FD53A8">
            <w:pPr>
              <w:jc w:val="center"/>
            </w:pPr>
            <w:r w:rsidRPr="00263615">
              <w:t>100</w:t>
            </w:r>
          </w:p>
        </w:tc>
      </w:tr>
      <w:tr w:rsidR="00A460F1" w:rsidRPr="00483384" w:rsidTr="00A460F1"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FD53A8" w:rsidRDefault="00A460F1" w:rsidP="00A460F1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1.</w:t>
            </w:r>
            <w:r>
              <w:rPr>
                <w:lang w:eastAsia="en-US"/>
              </w:rPr>
              <w:t>7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F1" w:rsidRPr="00E736ED" w:rsidRDefault="00A460F1" w:rsidP="00A460F1">
            <w:r w:rsidRPr="00E736ED"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A16A89" w:rsidRDefault="00A460F1" w:rsidP="00A460F1">
            <w:pPr>
              <w:jc w:val="center"/>
            </w:pPr>
            <w: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0362C4" w:rsidRDefault="00A460F1" w:rsidP="00A460F1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0362C4" w:rsidRDefault="008554CD" w:rsidP="008554CD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F1" w:rsidRDefault="00A460F1" w:rsidP="00A460F1">
            <w:pPr>
              <w:jc w:val="center"/>
            </w:pPr>
            <w:r w:rsidRPr="00263615">
              <w:t>100</w:t>
            </w:r>
          </w:p>
        </w:tc>
      </w:tr>
      <w:tr w:rsidR="00A460F1" w:rsidRPr="00483384" w:rsidTr="00A460F1"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FD53A8" w:rsidRDefault="00A460F1" w:rsidP="00A460F1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F1" w:rsidRDefault="00A460F1" w:rsidP="00A460F1">
            <w:r w:rsidRPr="00E736ED">
              <w:t>Количество благоустроенных объектов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A16A89" w:rsidRDefault="00A460F1" w:rsidP="00A460F1">
            <w:pPr>
              <w:jc w:val="center"/>
            </w:pPr>
            <w:r w:rsidRPr="00A16A8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0362C4" w:rsidRDefault="008554CD" w:rsidP="00A460F1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0F1" w:rsidRPr="000362C4" w:rsidRDefault="008554CD" w:rsidP="00A460F1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0F1" w:rsidRDefault="008554CD" w:rsidP="008554CD">
            <w:pPr>
              <w:jc w:val="center"/>
            </w:pPr>
            <w:r>
              <w:t>100</w:t>
            </w:r>
          </w:p>
        </w:tc>
      </w:tr>
      <w:tr w:rsidR="00FD53A8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4.1.5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A8" w:rsidRPr="006A4800" w:rsidRDefault="00FD53A8" w:rsidP="00FB0076">
            <w:r w:rsidRPr="006A4800"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A16A89" w:rsidRDefault="00FD53A8" w:rsidP="00F46DC8">
            <w:pPr>
              <w:jc w:val="center"/>
            </w:pPr>
            <w:r w:rsidRPr="00A16A89"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FD53A8" w:rsidP="00F46DC8">
            <w:pPr>
              <w:jc w:val="center"/>
            </w:pPr>
            <w:r w:rsidRPr="000362C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A8" w:rsidRPr="000362C4" w:rsidRDefault="008554CD" w:rsidP="008554CD">
            <w:pPr>
              <w:jc w:val="center"/>
            </w:pPr>
            <w:r>
              <w:t>50</w:t>
            </w:r>
          </w:p>
        </w:tc>
      </w:tr>
      <w:tr w:rsidR="00FD53A8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4.1.6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A8" w:rsidRPr="006A4800" w:rsidRDefault="00FD53A8" w:rsidP="00FB0076">
            <w:r w:rsidRPr="006A4800">
              <w:t>Количество застрахованных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A16A89" w:rsidRDefault="00FD53A8" w:rsidP="00F46DC8">
            <w:pPr>
              <w:jc w:val="center"/>
            </w:pPr>
            <w:r w:rsidRPr="00A16A8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FD53A8" w:rsidP="00F46DC8">
            <w:pPr>
              <w:jc w:val="center"/>
            </w:pPr>
            <w:r w:rsidRPr="000362C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FD53A8" w:rsidP="00F46DC8">
            <w:pPr>
              <w:jc w:val="center"/>
            </w:pPr>
            <w:r w:rsidRPr="000362C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A8" w:rsidRPr="000362C4" w:rsidRDefault="00FD53A8" w:rsidP="00FD53A8">
            <w:pPr>
              <w:jc w:val="center"/>
            </w:pPr>
            <w:r>
              <w:t>100</w:t>
            </w:r>
          </w:p>
        </w:tc>
      </w:tr>
      <w:tr w:rsidR="00590797" w:rsidRPr="00483384" w:rsidTr="00BA34F2"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797" w:rsidRPr="00FD53A8" w:rsidRDefault="00590797" w:rsidP="00590797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4.1.7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797" w:rsidRPr="006A4800" w:rsidRDefault="00590797" w:rsidP="00BA34F2">
            <w:r w:rsidRPr="00590797">
              <w:t>Протяженность очищенных телескопических и монолитных лотко</w:t>
            </w:r>
            <w:r>
              <w:t>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797" w:rsidRPr="00A16A89" w:rsidRDefault="00590797" w:rsidP="00590797">
            <w:pPr>
              <w:jc w:val="center"/>
            </w:pPr>
            <w:r>
              <w:t>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797" w:rsidRPr="000362C4" w:rsidRDefault="008554CD" w:rsidP="00590797">
            <w:pPr>
              <w:jc w:val="center"/>
            </w:pPr>
            <w: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797" w:rsidRPr="000362C4" w:rsidRDefault="008554CD" w:rsidP="008554CD">
            <w:pPr>
              <w:jc w:val="center"/>
            </w:pPr>
            <w:r>
              <w:t>7767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97" w:rsidRDefault="008554CD" w:rsidP="00BA34F2">
            <w:pPr>
              <w:jc w:val="center"/>
            </w:pPr>
            <w:r>
              <w:t>86</w:t>
            </w:r>
          </w:p>
        </w:tc>
      </w:tr>
      <w:tr w:rsidR="008554CD" w:rsidRPr="00483384" w:rsidTr="006A210B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4.1.8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4CD" w:rsidRPr="003324E2" w:rsidRDefault="008554CD" w:rsidP="00BA34F2">
            <w:r>
              <w:t>Доля выполненных работ от общего объема работ по ремонту объектов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Pr="00EC71F9" w:rsidRDefault="008554CD" w:rsidP="006A210B">
            <w:pPr>
              <w:jc w:val="center"/>
            </w:pPr>
            <w: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A82BC3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A82BC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CD" w:rsidRDefault="008554CD" w:rsidP="00FD53A8">
            <w:pPr>
              <w:jc w:val="center"/>
            </w:pPr>
            <w:r>
              <w:t>0</w:t>
            </w:r>
          </w:p>
        </w:tc>
      </w:tr>
      <w:tr w:rsidR="006A210B" w:rsidRPr="00483384" w:rsidTr="006A210B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Pr="00FD53A8" w:rsidRDefault="006A210B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10B" w:rsidRPr="003324E2" w:rsidRDefault="006A210B" w:rsidP="00BA34F2">
            <w:r w:rsidRPr="003324E2"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Default="006A210B" w:rsidP="006A210B">
            <w:pPr>
              <w:jc w:val="center"/>
            </w:pPr>
            <w:r w:rsidRPr="00EC71F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Default="006A210B" w:rsidP="008554CD">
            <w:pPr>
              <w:jc w:val="center"/>
            </w:pPr>
            <w:r>
              <w:t>1</w:t>
            </w:r>
            <w:r w:rsidR="008554C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Default="006A210B" w:rsidP="008554CD">
            <w:pPr>
              <w:jc w:val="center"/>
            </w:pPr>
            <w:r>
              <w:t>1</w:t>
            </w:r>
            <w:r w:rsidR="008554C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0B" w:rsidRDefault="006A210B" w:rsidP="00FD53A8">
            <w:pPr>
              <w:jc w:val="center"/>
            </w:pPr>
            <w:r>
              <w:t>100</w:t>
            </w:r>
          </w:p>
        </w:tc>
      </w:tr>
      <w:tr w:rsidR="006A210B" w:rsidRPr="00483384" w:rsidTr="006A210B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Pr="00FD53A8" w:rsidRDefault="006A210B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10B" w:rsidRDefault="006A210B" w:rsidP="00BA34F2">
            <w:r w:rsidRPr="003324E2">
              <w:t>Количество благоустроенных территорий детских садов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Default="006A210B" w:rsidP="006A210B">
            <w:pPr>
              <w:jc w:val="center"/>
            </w:pPr>
            <w:r w:rsidRPr="00EC71F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Default="006A210B" w:rsidP="008554CD">
            <w:pPr>
              <w:jc w:val="center"/>
            </w:pPr>
            <w:r>
              <w:t>1</w:t>
            </w:r>
            <w:r w:rsidR="008554C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0B" w:rsidRDefault="006A210B" w:rsidP="008554CD">
            <w:pPr>
              <w:jc w:val="center"/>
            </w:pPr>
            <w:r>
              <w:t>1</w:t>
            </w:r>
            <w:r w:rsidR="008554C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0B" w:rsidRDefault="006A210B" w:rsidP="008554CD">
            <w:pPr>
              <w:jc w:val="center"/>
            </w:pPr>
            <w:r>
              <w:t>1</w:t>
            </w:r>
            <w:r w:rsidR="008554CD">
              <w:t>0</w:t>
            </w:r>
            <w:r>
              <w:t>0</w:t>
            </w:r>
          </w:p>
        </w:tc>
      </w:tr>
      <w:tr w:rsidR="00FD53A8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8.2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A8" w:rsidRPr="006A4800" w:rsidRDefault="00FD53A8" w:rsidP="00FB0076">
            <w:r w:rsidRPr="006A4800"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A16A89" w:rsidRDefault="00FD53A8" w:rsidP="00F46DC8">
            <w:pPr>
              <w:jc w:val="center"/>
            </w:pPr>
            <w:r w:rsidRPr="00A16A8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A8" w:rsidRPr="000362C4" w:rsidRDefault="00FD53A8" w:rsidP="00FD53A8">
            <w:pPr>
              <w:jc w:val="center"/>
            </w:pPr>
            <w:r>
              <w:t>100</w:t>
            </w:r>
          </w:p>
        </w:tc>
      </w:tr>
      <w:tr w:rsidR="00FD53A8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FD53A8" w:rsidRDefault="00FD53A8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 w:rsidRPr="00FD53A8">
              <w:rPr>
                <w:lang w:eastAsia="en-US"/>
              </w:rPr>
              <w:t>12.1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3A8" w:rsidRDefault="00FD53A8" w:rsidP="00FB0076">
            <w:r w:rsidRPr="006A4800">
              <w:t>Количество реализованных общественных проектов по благоустройству территорий городского округа Тольятти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A16A89" w:rsidRDefault="00FD53A8" w:rsidP="00F46DC8">
            <w:pPr>
              <w:jc w:val="center"/>
            </w:pPr>
            <w:r w:rsidRPr="00A16A89"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A8" w:rsidRPr="000362C4" w:rsidRDefault="008554CD" w:rsidP="008554CD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A8" w:rsidRDefault="008554CD" w:rsidP="008554CD">
            <w:pPr>
              <w:jc w:val="center"/>
            </w:pPr>
            <w:r>
              <w:t>100</w:t>
            </w:r>
          </w:p>
        </w:tc>
      </w:tr>
      <w:tr w:rsidR="008554CD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12.2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4CD" w:rsidRDefault="008554CD" w:rsidP="008554CD">
            <w:r w:rsidRPr="006A4800">
              <w:t xml:space="preserve">Количество реализованных </w:t>
            </w:r>
            <w:r>
              <w:t>инициативных</w:t>
            </w:r>
            <w:r w:rsidRPr="006A4800">
              <w:t xml:space="preserve"> проектов по благоустройству территорий городского округа Тольятти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8554CD">
            <w:pPr>
              <w:jc w:val="center"/>
            </w:pPr>
            <w:r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B8122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4CD" w:rsidRDefault="008554CD" w:rsidP="00B8122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CD" w:rsidRDefault="008554CD" w:rsidP="008C08BF">
            <w:pPr>
              <w:jc w:val="center"/>
            </w:pPr>
            <w:r>
              <w:t>100</w:t>
            </w:r>
          </w:p>
        </w:tc>
      </w:tr>
      <w:tr w:rsidR="00A82BC3" w:rsidRPr="00483384" w:rsidTr="00FD53A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C3" w:rsidRPr="00FD53A8" w:rsidRDefault="00B8122B" w:rsidP="00FD53A8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BC3" w:rsidRPr="006A4800" w:rsidRDefault="00A82BC3" w:rsidP="00FB0076">
            <w:r>
              <w:t>Количество территорий</w:t>
            </w:r>
            <w:r w:rsidR="00B8122B">
              <w:t>,</w:t>
            </w:r>
            <w:r>
              <w:t xml:space="preserve"> н</w:t>
            </w:r>
            <w:r w:rsidR="00B8122B">
              <w:t>а</w:t>
            </w:r>
            <w:r>
              <w:t xml:space="preserve"> которых установлены и отремонтированы контейнерные площадки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C3" w:rsidRPr="00A16A89" w:rsidRDefault="00A82BC3" w:rsidP="00A82BC3">
            <w:pPr>
              <w:jc w:val="center"/>
            </w:pPr>
            <w:r>
              <w:t>ед.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C3" w:rsidRDefault="008554CD" w:rsidP="008554CD">
            <w:pPr>
              <w:jc w:val="center"/>
            </w:pPr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BC3" w:rsidRDefault="00B8122B" w:rsidP="008554CD">
            <w:pPr>
              <w:jc w:val="center"/>
            </w:pPr>
            <w:r>
              <w:t>1</w:t>
            </w:r>
            <w:r w:rsidR="008554C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3" w:rsidRDefault="008554CD" w:rsidP="008554CD">
            <w:pPr>
              <w:jc w:val="center"/>
            </w:pPr>
            <w:r>
              <w:t>100</w:t>
            </w:r>
          </w:p>
        </w:tc>
      </w:tr>
    </w:tbl>
    <w:p w:rsidR="00675968" w:rsidRDefault="00675968" w:rsidP="00CE4888">
      <w:pPr>
        <w:spacing w:line="276" w:lineRule="auto"/>
        <w:ind w:rightChars="-9" w:right="-22" w:firstLine="709"/>
        <w:jc w:val="both"/>
        <w:rPr>
          <w:sz w:val="26"/>
          <w:szCs w:val="26"/>
        </w:rPr>
      </w:pPr>
      <w:r w:rsidRPr="00675968">
        <w:rPr>
          <w:sz w:val="26"/>
          <w:szCs w:val="26"/>
        </w:rPr>
        <w:t>Пояснения о причинах неисполнения установленных показателей приведены в отчете администрации по исполнению Программы.</w:t>
      </w:r>
    </w:p>
    <w:p w:rsidR="00744680" w:rsidRDefault="00744680" w:rsidP="00CE4888">
      <w:pPr>
        <w:spacing w:line="276" w:lineRule="auto"/>
        <w:ind w:rightChars="-9" w:right="-22" w:firstLine="709"/>
        <w:jc w:val="both"/>
        <w:rPr>
          <w:sz w:val="28"/>
          <w:szCs w:val="28"/>
          <w:lang w:eastAsia="en-US"/>
        </w:rPr>
      </w:pPr>
      <w:r w:rsidRPr="00744680">
        <w:rPr>
          <w:sz w:val="28"/>
          <w:szCs w:val="28"/>
          <w:lang w:eastAsia="en-US"/>
        </w:rPr>
        <w:t>Достижение показателей конечного результата реализации Программы в 20</w:t>
      </w:r>
      <w:r w:rsidR="00D66D8C">
        <w:rPr>
          <w:sz w:val="28"/>
          <w:szCs w:val="28"/>
          <w:lang w:eastAsia="en-US"/>
        </w:rPr>
        <w:t>2</w:t>
      </w:r>
      <w:r w:rsidR="00A5715F">
        <w:rPr>
          <w:sz w:val="28"/>
          <w:szCs w:val="28"/>
          <w:lang w:eastAsia="en-US"/>
        </w:rPr>
        <w:t>2</w:t>
      </w:r>
      <w:r w:rsidRPr="00744680">
        <w:rPr>
          <w:sz w:val="28"/>
          <w:szCs w:val="28"/>
          <w:lang w:eastAsia="en-US"/>
        </w:rPr>
        <w:t xml:space="preserve"> г. составило: </w:t>
      </w:r>
    </w:p>
    <w:p w:rsidR="000D32CF" w:rsidRPr="00744680" w:rsidRDefault="000D32CF" w:rsidP="000D32CF">
      <w:pPr>
        <w:autoSpaceDE w:val="0"/>
        <w:autoSpaceDN w:val="0"/>
        <w:adjustRightInd w:val="0"/>
        <w:ind w:rightChars="-9" w:right="-22"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</w:t>
      </w:r>
      <w:r w:rsidR="00421CF2">
        <w:rPr>
          <w:sz w:val="28"/>
          <w:szCs w:val="28"/>
          <w:lang w:eastAsia="en-US"/>
        </w:rPr>
        <w:t xml:space="preserve"> </w:t>
      </w:r>
      <w:r w:rsidR="00E86823">
        <w:rPr>
          <w:sz w:val="28"/>
          <w:szCs w:val="28"/>
          <w:lang w:eastAsia="en-US"/>
        </w:rPr>
        <w:t>4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6215"/>
        <w:gridCol w:w="709"/>
        <w:gridCol w:w="992"/>
        <w:gridCol w:w="1134"/>
      </w:tblGrid>
      <w:tr w:rsidR="00744680" w:rsidRPr="00744680" w:rsidTr="00744680"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№</w:t>
            </w:r>
            <w:proofErr w:type="gramStart"/>
            <w:r w:rsidRPr="00744680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744680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6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Наименование показателя</w:t>
            </w:r>
            <w:r w:rsidRPr="00744680">
              <w:t xml:space="preserve"> </w:t>
            </w:r>
            <w:r w:rsidRPr="00744680">
              <w:rPr>
                <w:sz w:val="26"/>
                <w:szCs w:val="26"/>
                <w:lang w:eastAsia="en-US"/>
              </w:rPr>
              <w:t>конечного результата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Ед. изм.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Значение</w:t>
            </w:r>
          </w:p>
          <w:p w:rsidR="00744680" w:rsidRPr="00744680" w:rsidRDefault="00744680" w:rsidP="00744680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 xml:space="preserve">показателя </w:t>
            </w:r>
          </w:p>
        </w:tc>
      </w:tr>
      <w:tr w:rsidR="00744680" w:rsidRPr="00744680" w:rsidTr="00421CF2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6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Факт</w:t>
            </w:r>
          </w:p>
        </w:tc>
      </w:tr>
      <w:tr w:rsidR="00744680" w:rsidRPr="00744680" w:rsidTr="00FD095B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680" w:rsidRPr="00E25CD7" w:rsidRDefault="00744680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  <w:r w:rsidRPr="00E25CD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680" w:rsidRPr="00744680" w:rsidRDefault="00744680">
            <w:pPr>
              <w:autoSpaceDE w:val="0"/>
              <w:autoSpaceDN w:val="0"/>
              <w:adjustRightInd w:val="0"/>
              <w:jc w:val="both"/>
            </w:pPr>
            <w:r w:rsidRPr="00744680">
              <w:t>Доля внутриквартальных территорий, на которых проведено комплексное благоустройство, от общего количества внутриквартальных территорий, запланированных к комплексному благоустройству в отчетном периоде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 w:rsidP="00744680">
            <w:pPr>
              <w:autoSpaceDE w:val="0"/>
              <w:autoSpaceDN w:val="0"/>
              <w:adjustRightInd w:val="0"/>
              <w:jc w:val="center"/>
            </w:pPr>
            <w:r w:rsidRPr="00744680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680" w:rsidRPr="00744680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FD095B" w:rsidRPr="00744680" w:rsidTr="00E86823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5B" w:rsidRPr="00E25CD7" w:rsidRDefault="00FD095B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  <w:r w:rsidRPr="00E25CD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5B" w:rsidRPr="00744680" w:rsidRDefault="00FD095B">
            <w:pPr>
              <w:autoSpaceDE w:val="0"/>
              <w:autoSpaceDN w:val="0"/>
              <w:adjustRightInd w:val="0"/>
              <w:jc w:val="both"/>
            </w:pPr>
            <w:r w:rsidRPr="00744680">
              <w:t>Доля выполненных работ в общем количестве запланированных работ по благоустройству береговой линии Куйбышевского водохранилища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5B" w:rsidRPr="00744680" w:rsidRDefault="00FD095B" w:rsidP="00744680">
            <w:pPr>
              <w:autoSpaceDE w:val="0"/>
              <w:autoSpaceDN w:val="0"/>
              <w:adjustRightInd w:val="0"/>
              <w:jc w:val="center"/>
            </w:pPr>
            <w:r w:rsidRPr="00744680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5B" w:rsidRPr="00744680" w:rsidRDefault="00FD095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744680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5B" w:rsidRPr="00744680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59</w:t>
            </w:r>
          </w:p>
        </w:tc>
      </w:tr>
      <w:tr w:rsidR="005F58FC" w:rsidRPr="00744680" w:rsidTr="0074468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FC" w:rsidRPr="00E25CD7" w:rsidRDefault="005F58FC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FC" w:rsidRPr="00744680" w:rsidRDefault="005F58FC" w:rsidP="00744680">
            <w:pPr>
              <w:autoSpaceDE w:val="0"/>
              <w:autoSpaceDN w:val="0"/>
              <w:adjustRightInd w:val="0"/>
            </w:pPr>
            <w:r w:rsidRPr="005F58FC">
              <w:t>Доля образовательных учреждений, на территории которых выполнен спил аварийно опасных деревьев, от общего количества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FC" w:rsidRPr="00744680" w:rsidRDefault="005F58FC" w:rsidP="00744680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FC" w:rsidRDefault="00A5715F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FC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87,9</w:t>
            </w:r>
          </w:p>
        </w:tc>
      </w:tr>
      <w:tr w:rsidR="00FD095B" w:rsidRPr="00744680" w:rsidTr="0074468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5B" w:rsidRPr="00E25CD7" w:rsidRDefault="00FD095B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  <w:r w:rsidRPr="00E25CD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5B" w:rsidRPr="00744680" w:rsidRDefault="00FD095B" w:rsidP="00744680">
            <w:pPr>
              <w:autoSpaceDE w:val="0"/>
              <w:autoSpaceDN w:val="0"/>
              <w:adjustRightInd w:val="0"/>
            </w:pPr>
            <w:r w:rsidRPr="00744680">
              <w:t xml:space="preserve">Доля знаковых и социально значимых мест, на которых проведено комплексное благоустройство, от общего количества знаковых и социально значимых мест, определенных Программой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5B" w:rsidRPr="00744680" w:rsidRDefault="00FD095B" w:rsidP="00744680">
            <w:pPr>
              <w:autoSpaceDE w:val="0"/>
              <w:autoSpaceDN w:val="0"/>
              <w:adjustRightInd w:val="0"/>
              <w:jc w:val="center"/>
            </w:pPr>
            <w:r w:rsidRPr="00744680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5B" w:rsidRPr="00744680" w:rsidRDefault="00A5715F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5B" w:rsidRPr="00744680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</w:t>
            </w:r>
          </w:p>
        </w:tc>
      </w:tr>
      <w:tr w:rsidR="00FD095B" w:rsidRPr="00744680" w:rsidTr="00E86823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5B" w:rsidRPr="00E25CD7" w:rsidRDefault="00FD095B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  <w:r w:rsidRPr="00E25CD7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5B" w:rsidRDefault="00FD095B">
            <w:pPr>
              <w:autoSpaceDE w:val="0"/>
              <w:autoSpaceDN w:val="0"/>
              <w:adjustRightInd w:val="0"/>
              <w:jc w:val="both"/>
            </w:pPr>
            <w:r>
              <w:t xml:space="preserve">Доля выполненных работ в общем количестве запланированных работ по реализации общественных </w:t>
            </w:r>
            <w:r w:rsidR="00A5715F">
              <w:t xml:space="preserve">и инициативных </w:t>
            </w:r>
            <w:r>
              <w:t>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5B" w:rsidRDefault="00FD095B" w:rsidP="00744680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5B" w:rsidRDefault="00FD095B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5B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D66D8C" w:rsidRPr="00744680" w:rsidTr="00E86823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8C" w:rsidRPr="00E25CD7" w:rsidRDefault="00D66D8C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8C" w:rsidRDefault="00D66D8C" w:rsidP="00E25CD7">
            <w:pPr>
              <w:autoSpaceDE w:val="0"/>
              <w:autoSpaceDN w:val="0"/>
              <w:adjustRightInd w:val="0"/>
              <w:jc w:val="both"/>
            </w:pPr>
            <w:r>
              <w:t>Доля территорий, на которых выполнено устройство и ремонт контейнерных площадок</w:t>
            </w:r>
            <w:r w:rsidR="00E25CD7">
              <w:t xml:space="preserve">, </w:t>
            </w:r>
            <w:proofErr w:type="gramStart"/>
            <w:r w:rsidR="00E25CD7">
              <w:t>от</w:t>
            </w:r>
            <w:proofErr w:type="gramEnd"/>
            <w:r w:rsidR="00E25CD7">
              <w:t xml:space="preserve"> запланированных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8C" w:rsidRDefault="00E25CD7" w:rsidP="00744680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8C" w:rsidRDefault="00E25CD7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8C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95514B" w:rsidRPr="00744680" w:rsidTr="00E86823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B" w:rsidRPr="00E25CD7" w:rsidRDefault="0095514B" w:rsidP="0095514B">
            <w:pPr>
              <w:pStyle w:val="ae"/>
              <w:autoSpaceDE w:val="0"/>
              <w:autoSpaceDN w:val="0"/>
              <w:adjustRightInd w:val="0"/>
              <w:ind w:rightChars="-9" w:right="-22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B" w:rsidRDefault="0095514B" w:rsidP="00E25CD7">
            <w:pPr>
              <w:autoSpaceDE w:val="0"/>
              <w:autoSpaceDN w:val="0"/>
              <w:adjustRightInd w:val="0"/>
              <w:jc w:val="both"/>
            </w:pPr>
            <w:r>
              <w:t>Показатели (индикаторы) Стратегии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14B" w:rsidRDefault="0095514B" w:rsidP="007446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14B" w:rsidRDefault="0095514B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14B" w:rsidRDefault="0095514B" w:rsidP="0095514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95514B" w:rsidRPr="00744680" w:rsidTr="00E86823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B" w:rsidRPr="00E25CD7" w:rsidRDefault="0095514B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B" w:rsidRDefault="0095514B" w:rsidP="00E25CD7">
            <w:pPr>
              <w:autoSpaceDE w:val="0"/>
              <w:autoSpaceDN w:val="0"/>
              <w:adjustRightInd w:val="0"/>
              <w:jc w:val="both"/>
            </w:pPr>
            <w:r w:rsidRPr="0095514B"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14B" w:rsidRDefault="0095514B" w:rsidP="00744680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14B" w:rsidRDefault="0095514B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14B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A5715F" w:rsidRPr="00744680" w:rsidTr="00E86823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5F" w:rsidRPr="00E25CD7" w:rsidRDefault="00A5715F" w:rsidP="00E25CD7">
            <w:pPr>
              <w:pStyle w:val="ae"/>
              <w:numPr>
                <w:ilvl w:val="0"/>
                <w:numId w:val="25"/>
              </w:numPr>
              <w:autoSpaceDE w:val="0"/>
              <w:autoSpaceDN w:val="0"/>
              <w:adjustRightInd w:val="0"/>
              <w:ind w:rightChars="-9" w:right="-2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5F" w:rsidRPr="0095514B" w:rsidRDefault="00A5715F" w:rsidP="00E25CD7">
            <w:pPr>
              <w:autoSpaceDE w:val="0"/>
              <w:autoSpaceDN w:val="0"/>
              <w:adjustRightInd w:val="0"/>
              <w:jc w:val="both"/>
            </w:pPr>
            <w:r>
              <w:t>Количество вновь установленных социально значимых мест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F" w:rsidRDefault="00A5715F" w:rsidP="00744680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F" w:rsidRDefault="00A5715F" w:rsidP="0074468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5F" w:rsidRDefault="00A5715F" w:rsidP="00A5715F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</w:tr>
    </w:tbl>
    <w:p w:rsidR="00744680" w:rsidRPr="00E86823" w:rsidRDefault="00744680" w:rsidP="00744680">
      <w:pPr>
        <w:autoSpaceDE w:val="0"/>
        <w:autoSpaceDN w:val="0"/>
        <w:adjustRightInd w:val="0"/>
        <w:ind w:rightChars="108" w:right="259"/>
        <w:jc w:val="both"/>
        <w:rPr>
          <w:b/>
          <w:bCs/>
          <w:sz w:val="28"/>
          <w:szCs w:val="28"/>
        </w:rPr>
      </w:pPr>
    </w:p>
    <w:p w:rsidR="009825CB" w:rsidRDefault="009825CB" w:rsidP="00CE4888">
      <w:pPr>
        <w:autoSpaceDE w:val="0"/>
        <w:autoSpaceDN w:val="0"/>
        <w:adjustRightInd w:val="0"/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E86823">
        <w:rPr>
          <w:sz w:val="28"/>
          <w:szCs w:val="28"/>
        </w:rPr>
        <w:t>Эффективность реализации Прог</w:t>
      </w:r>
      <w:r w:rsidR="00B82ED9" w:rsidRPr="00E86823">
        <w:rPr>
          <w:sz w:val="28"/>
          <w:szCs w:val="28"/>
        </w:rPr>
        <w:t xml:space="preserve">раммы в соответствии с отчетом </w:t>
      </w:r>
      <w:r w:rsidRPr="00E86823">
        <w:rPr>
          <w:sz w:val="28"/>
          <w:szCs w:val="28"/>
        </w:rPr>
        <w:t xml:space="preserve">составила </w:t>
      </w:r>
      <w:r w:rsidR="00A5715F">
        <w:rPr>
          <w:sz w:val="28"/>
          <w:szCs w:val="28"/>
        </w:rPr>
        <w:t xml:space="preserve">87,5% (в 2021 - </w:t>
      </w:r>
      <w:r w:rsidR="0095514B">
        <w:rPr>
          <w:sz w:val="28"/>
          <w:szCs w:val="28"/>
        </w:rPr>
        <w:t>93,7</w:t>
      </w:r>
      <w:r w:rsidR="00A82BC3">
        <w:rPr>
          <w:sz w:val="28"/>
          <w:szCs w:val="28"/>
        </w:rPr>
        <w:t>%</w:t>
      </w:r>
      <w:r w:rsidR="00A5715F">
        <w:rPr>
          <w:sz w:val="28"/>
          <w:szCs w:val="28"/>
        </w:rPr>
        <w:t>,</w:t>
      </w:r>
      <w:r w:rsidR="00A82BC3">
        <w:rPr>
          <w:sz w:val="28"/>
          <w:szCs w:val="28"/>
        </w:rPr>
        <w:t xml:space="preserve"> в </w:t>
      </w:r>
      <w:r w:rsidR="0095514B">
        <w:rPr>
          <w:sz w:val="28"/>
          <w:szCs w:val="28"/>
        </w:rPr>
        <w:t xml:space="preserve">2020 – 87,4%, </w:t>
      </w:r>
      <w:r w:rsidR="00A82BC3">
        <w:rPr>
          <w:sz w:val="28"/>
          <w:szCs w:val="28"/>
        </w:rPr>
        <w:t xml:space="preserve">2019 - </w:t>
      </w:r>
      <w:r w:rsidR="00FD095B" w:rsidRPr="00E86823">
        <w:rPr>
          <w:sz w:val="28"/>
          <w:szCs w:val="28"/>
        </w:rPr>
        <w:t>92,7%</w:t>
      </w:r>
      <w:r w:rsidR="00A82BC3">
        <w:rPr>
          <w:sz w:val="28"/>
          <w:szCs w:val="28"/>
        </w:rPr>
        <w:t xml:space="preserve">, </w:t>
      </w:r>
      <w:r w:rsidR="00FD095B" w:rsidRPr="00E86823">
        <w:rPr>
          <w:sz w:val="28"/>
          <w:szCs w:val="28"/>
        </w:rPr>
        <w:t xml:space="preserve">в 2018 - </w:t>
      </w:r>
      <w:r w:rsidR="00421CF2" w:rsidRPr="00E86823">
        <w:rPr>
          <w:sz w:val="28"/>
          <w:szCs w:val="28"/>
        </w:rPr>
        <w:t>83,6</w:t>
      </w:r>
      <w:r w:rsidR="00FD095B" w:rsidRPr="00E86823">
        <w:rPr>
          <w:sz w:val="28"/>
          <w:szCs w:val="28"/>
        </w:rPr>
        <w:t xml:space="preserve">%, </w:t>
      </w:r>
      <w:r w:rsidR="00421CF2" w:rsidRPr="00E86823">
        <w:rPr>
          <w:sz w:val="28"/>
          <w:szCs w:val="28"/>
        </w:rPr>
        <w:t xml:space="preserve">в 2017 году - </w:t>
      </w:r>
      <w:r w:rsidRPr="00E86823">
        <w:rPr>
          <w:sz w:val="28"/>
          <w:szCs w:val="28"/>
        </w:rPr>
        <w:t>9</w:t>
      </w:r>
      <w:r w:rsidR="00B82ED9" w:rsidRPr="00E86823">
        <w:rPr>
          <w:sz w:val="28"/>
          <w:szCs w:val="28"/>
        </w:rPr>
        <w:t>5,8</w:t>
      </w:r>
      <w:r w:rsidRPr="00E86823">
        <w:rPr>
          <w:sz w:val="28"/>
          <w:szCs w:val="28"/>
        </w:rPr>
        <w:t>%</w:t>
      </w:r>
      <w:r w:rsidR="00421CF2" w:rsidRPr="00E86823">
        <w:rPr>
          <w:sz w:val="28"/>
          <w:szCs w:val="28"/>
        </w:rPr>
        <w:t>)</w:t>
      </w:r>
      <w:r w:rsidR="00B82ED9" w:rsidRPr="00E86823">
        <w:rPr>
          <w:sz w:val="28"/>
          <w:szCs w:val="28"/>
        </w:rPr>
        <w:t xml:space="preserve"> и оценивается как </w:t>
      </w:r>
      <w:r w:rsidR="00A82BC3">
        <w:rPr>
          <w:sz w:val="28"/>
          <w:szCs w:val="28"/>
        </w:rPr>
        <w:t>удовлетворительная</w:t>
      </w:r>
      <w:r w:rsidRPr="00E86823">
        <w:rPr>
          <w:sz w:val="28"/>
          <w:szCs w:val="28"/>
        </w:rPr>
        <w:t xml:space="preserve">. </w:t>
      </w:r>
    </w:p>
    <w:p w:rsidR="00A82BC3" w:rsidRPr="00E86823" w:rsidRDefault="00C64A9F" w:rsidP="00CE4888">
      <w:pPr>
        <w:autoSpaceDE w:val="0"/>
        <w:autoSpaceDN w:val="0"/>
        <w:adjustRightInd w:val="0"/>
        <w:spacing w:line="276" w:lineRule="auto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об исполнении мероприятий Программы </w:t>
      </w:r>
      <w:r w:rsidR="00A5715F">
        <w:rPr>
          <w:sz w:val="28"/>
          <w:szCs w:val="28"/>
        </w:rPr>
        <w:t>регулярно</w:t>
      </w:r>
      <w:r>
        <w:rPr>
          <w:sz w:val="28"/>
          <w:szCs w:val="28"/>
        </w:rPr>
        <w:t xml:space="preserve"> рассматривался </w:t>
      </w:r>
      <w:r w:rsidR="00A5715F">
        <w:rPr>
          <w:sz w:val="28"/>
          <w:szCs w:val="28"/>
        </w:rPr>
        <w:t xml:space="preserve">на заседаниях постоянной комиссии по городскому хозяйству и </w:t>
      </w:r>
      <w:r>
        <w:rPr>
          <w:sz w:val="28"/>
          <w:szCs w:val="28"/>
        </w:rPr>
        <w:t>Дум</w:t>
      </w:r>
      <w:r w:rsidR="00A5715F">
        <w:rPr>
          <w:sz w:val="28"/>
          <w:szCs w:val="28"/>
        </w:rPr>
        <w:t>ы</w:t>
      </w:r>
      <w:r>
        <w:rPr>
          <w:sz w:val="28"/>
          <w:szCs w:val="28"/>
        </w:rPr>
        <w:t xml:space="preserve"> в течени</w:t>
      </w:r>
      <w:r w:rsidR="003E43EC">
        <w:rPr>
          <w:sz w:val="28"/>
          <w:szCs w:val="28"/>
        </w:rPr>
        <w:t>е</w:t>
      </w:r>
      <w:r>
        <w:rPr>
          <w:sz w:val="28"/>
          <w:szCs w:val="28"/>
        </w:rPr>
        <w:t xml:space="preserve"> 202</w:t>
      </w:r>
      <w:r w:rsidR="00A5715F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C02375" w:rsidRPr="00E86823" w:rsidRDefault="00C02375" w:rsidP="00CE4888">
      <w:pPr>
        <w:spacing w:line="276" w:lineRule="auto"/>
        <w:ind w:rightChars="-9" w:right="-22" w:firstLine="709"/>
        <w:jc w:val="both"/>
        <w:rPr>
          <w:sz w:val="26"/>
          <w:szCs w:val="26"/>
        </w:rPr>
      </w:pPr>
    </w:p>
    <w:p w:rsidR="005D063E" w:rsidRPr="00233504" w:rsidRDefault="005D063E" w:rsidP="009C23A9">
      <w:pPr>
        <w:ind w:rightChars="-9" w:right="-22" w:firstLine="709"/>
        <w:jc w:val="both"/>
        <w:rPr>
          <w:sz w:val="28"/>
          <w:szCs w:val="28"/>
        </w:rPr>
      </w:pPr>
      <w:r w:rsidRPr="00233504">
        <w:rPr>
          <w:sz w:val="28"/>
          <w:szCs w:val="28"/>
        </w:rPr>
        <w:t xml:space="preserve">Вывод: </w:t>
      </w:r>
      <w:r w:rsidR="00516F18" w:rsidRPr="00233504">
        <w:rPr>
          <w:sz w:val="28"/>
          <w:szCs w:val="28"/>
        </w:rPr>
        <w:t xml:space="preserve">представленная информация </w:t>
      </w:r>
      <w:r w:rsidR="0060231F" w:rsidRPr="00233504">
        <w:rPr>
          <w:sz w:val="28"/>
          <w:szCs w:val="28"/>
        </w:rPr>
        <w:t xml:space="preserve">администрации городского округа Тольятти </w:t>
      </w:r>
      <w:r w:rsidR="00EF7490" w:rsidRPr="00233504">
        <w:rPr>
          <w:sz w:val="28"/>
          <w:szCs w:val="28"/>
        </w:rPr>
        <w:t>о выполнении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№905-п/1, за 20</w:t>
      </w:r>
      <w:r w:rsidR="009C23A9">
        <w:rPr>
          <w:sz w:val="28"/>
          <w:szCs w:val="28"/>
        </w:rPr>
        <w:t>2</w:t>
      </w:r>
      <w:r w:rsidR="00A5715F">
        <w:rPr>
          <w:sz w:val="28"/>
          <w:szCs w:val="28"/>
        </w:rPr>
        <w:t>2</w:t>
      </w:r>
      <w:r w:rsidR="00EF7490" w:rsidRPr="00233504">
        <w:rPr>
          <w:sz w:val="28"/>
          <w:szCs w:val="28"/>
        </w:rPr>
        <w:t xml:space="preserve"> год </w:t>
      </w:r>
      <w:r w:rsidRPr="00233504">
        <w:rPr>
          <w:sz w:val="28"/>
          <w:szCs w:val="28"/>
        </w:rPr>
        <w:t>может быть рассмотрен</w:t>
      </w:r>
      <w:r w:rsidR="00516F18" w:rsidRPr="00233504">
        <w:rPr>
          <w:sz w:val="28"/>
          <w:szCs w:val="28"/>
        </w:rPr>
        <w:t>а</w:t>
      </w:r>
      <w:r w:rsidRPr="00233504">
        <w:rPr>
          <w:sz w:val="28"/>
          <w:szCs w:val="28"/>
        </w:rPr>
        <w:t xml:space="preserve"> на заседании Думы городского округа Тольятти</w:t>
      </w:r>
      <w:r w:rsidR="00F4009F" w:rsidRPr="00233504">
        <w:rPr>
          <w:sz w:val="28"/>
          <w:szCs w:val="28"/>
        </w:rPr>
        <w:t xml:space="preserve">. </w:t>
      </w:r>
    </w:p>
    <w:p w:rsidR="00700851" w:rsidRDefault="00700851" w:rsidP="009C23A9">
      <w:pPr>
        <w:ind w:rightChars="108" w:right="259" w:firstLine="709"/>
        <w:jc w:val="both"/>
        <w:rPr>
          <w:sz w:val="28"/>
          <w:szCs w:val="28"/>
        </w:rPr>
      </w:pPr>
    </w:p>
    <w:p w:rsidR="00472AB4" w:rsidRPr="00233504" w:rsidRDefault="00472AB4" w:rsidP="009C23A9">
      <w:pPr>
        <w:ind w:rightChars="108" w:right="259" w:firstLine="709"/>
        <w:jc w:val="both"/>
        <w:rPr>
          <w:sz w:val="28"/>
          <w:szCs w:val="28"/>
        </w:rPr>
      </w:pPr>
    </w:p>
    <w:p w:rsidR="004877AE" w:rsidRPr="00233504" w:rsidRDefault="004877AE" w:rsidP="009C23A9">
      <w:pPr>
        <w:ind w:rightChars="-9" w:right="-22" w:firstLine="720"/>
        <w:jc w:val="both"/>
        <w:rPr>
          <w:sz w:val="28"/>
          <w:szCs w:val="28"/>
        </w:rPr>
      </w:pPr>
    </w:p>
    <w:p w:rsidR="00114793" w:rsidRDefault="00E86823" w:rsidP="009C23A9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Д.В.Замчевский</w:t>
      </w:r>
      <w:proofErr w:type="spellEnd"/>
    </w:p>
    <w:sectPr w:rsidR="00114793" w:rsidSect="009C23A9">
      <w:headerReference w:type="even" r:id="rId9"/>
      <w:headerReference w:type="default" r:id="rId10"/>
      <w:pgSz w:w="11906" w:h="16838"/>
      <w:pgMar w:top="993" w:right="85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C2D" w:rsidRDefault="00447C2D">
      <w:r>
        <w:separator/>
      </w:r>
    </w:p>
  </w:endnote>
  <w:endnote w:type="continuationSeparator" w:id="0">
    <w:p w:rsidR="00447C2D" w:rsidRDefault="0044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C2D" w:rsidRDefault="00447C2D">
      <w:r>
        <w:separator/>
      </w:r>
    </w:p>
  </w:footnote>
  <w:footnote w:type="continuationSeparator" w:id="0">
    <w:p w:rsidR="00447C2D" w:rsidRDefault="00447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D" w:rsidRDefault="00447C2D" w:rsidP="00556DE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7C2D" w:rsidRDefault="00447C2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2D" w:rsidRDefault="00447C2D" w:rsidP="00556DE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6E66">
      <w:rPr>
        <w:rStyle w:val="aa"/>
        <w:noProof/>
      </w:rPr>
      <w:t>5</w:t>
    </w:r>
    <w:r>
      <w:rPr>
        <w:rStyle w:val="aa"/>
      </w:rPr>
      <w:fldChar w:fldCharType="end"/>
    </w:r>
  </w:p>
  <w:p w:rsidR="00447C2D" w:rsidRDefault="00447C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4"/>
      <w:numFmt w:val="decimal"/>
      <w:lvlText w:val="07.0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3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5212B8"/>
    <w:multiLevelType w:val="hybridMultilevel"/>
    <w:tmpl w:val="9F868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6C797D"/>
    <w:multiLevelType w:val="hybridMultilevel"/>
    <w:tmpl w:val="0F0A3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5653C5"/>
    <w:multiLevelType w:val="multilevel"/>
    <w:tmpl w:val="EB14DC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6757315F"/>
    <w:multiLevelType w:val="hybridMultilevel"/>
    <w:tmpl w:val="239C8C04"/>
    <w:lvl w:ilvl="0" w:tplc="05B66B4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4BF0B53"/>
    <w:multiLevelType w:val="hybridMultilevel"/>
    <w:tmpl w:val="640EF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12"/>
  </w:num>
  <w:num w:numId="5">
    <w:abstractNumId w:val="5"/>
  </w:num>
  <w:num w:numId="6">
    <w:abstractNumId w:val="11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</w:num>
  <w:num w:numId="15">
    <w:abstractNumId w:val="4"/>
  </w:num>
  <w:num w:numId="16">
    <w:abstractNumId w:val="0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  <w:num w:numId="22">
    <w:abstractNumId w:val="18"/>
  </w:num>
  <w:num w:numId="23">
    <w:abstractNumId w:val="16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035"/>
    <w:rsid w:val="00001234"/>
    <w:rsid w:val="00001AFC"/>
    <w:rsid w:val="00002245"/>
    <w:rsid w:val="00002520"/>
    <w:rsid w:val="00003B67"/>
    <w:rsid w:val="00003D89"/>
    <w:rsid w:val="0000585D"/>
    <w:rsid w:val="00005B29"/>
    <w:rsid w:val="00005B34"/>
    <w:rsid w:val="0000686A"/>
    <w:rsid w:val="0001030E"/>
    <w:rsid w:val="00011845"/>
    <w:rsid w:val="000149DA"/>
    <w:rsid w:val="000178ED"/>
    <w:rsid w:val="00017F52"/>
    <w:rsid w:val="00020548"/>
    <w:rsid w:val="000205A7"/>
    <w:rsid w:val="000220B4"/>
    <w:rsid w:val="00023AEA"/>
    <w:rsid w:val="0002483A"/>
    <w:rsid w:val="00025596"/>
    <w:rsid w:val="00025D3D"/>
    <w:rsid w:val="00027B13"/>
    <w:rsid w:val="0003176D"/>
    <w:rsid w:val="0003178C"/>
    <w:rsid w:val="00032301"/>
    <w:rsid w:val="000325FD"/>
    <w:rsid w:val="0003324B"/>
    <w:rsid w:val="000345BB"/>
    <w:rsid w:val="00034E3D"/>
    <w:rsid w:val="000355E1"/>
    <w:rsid w:val="00035C11"/>
    <w:rsid w:val="0003679F"/>
    <w:rsid w:val="00037306"/>
    <w:rsid w:val="00037360"/>
    <w:rsid w:val="000374C4"/>
    <w:rsid w:val="0003788F"/>
    <w:rsid w:val="000400BB"/>
    <w:rsid w:val="000415F7"/>
    <w:rsid w:val="000424B5"/>
    <w:rsid w:val="00042A76"/>
    <w:rsid w:val="00042E62"/>
    <w:rsid w:val="00045994"/>
    <w:rsid w:val="00045B3E"/>
    <w:rsid w:val="00051037"/>
    <w:rsid w:val="00052A41"/>
    <w:rsid w:val="00053132"/>
    <w:rsid w:val="000538BA"/>
    <w:rsid w:val="00053984"/>
    <w:rsid w:val="00054592"/>
    <w:rsid w:val="0005533B"/>
    <w:rsid w:val="000554BB"/>
    <w:rsid w:val="0005556F"/>
    <w:rsid w:val="00055BA1"/>
    <w:rsid w:val="0005604B"/>
    <w:rsid w:val="00056DBD"/>
    <w:rsid w:val="00062391"/>
    <w:rsid w:val="0006596C"/>
    <w:rsid w:val="00066075"/>
    <w:rsid w:val="000663E2"/>
    <w:rsid w:val="00066972"/>
    <w:rsid w:val="0006785E"/>
    <w:rsid w:val="00070915"/>
    <w:rsid w:val="00070B80"/>
    <w:rsid w:val="00071A93"/>
    <w:rsid w:val="000722E3"/>
    <w:rsid w:val="0007269A"/>
    <w:rsid w:val="00072A0A"/>
    <w:rsid w:val="0007390D"/>
    <w:rsid w:val="00074A54"/>
    <w:rsid w:val="00074E52"/>
    <w:rsid w:val="00075546"/>
    <w:rsid w:val="000774F0"/>
    <w:rsid w:val="00077F2D"/>
    <w:rsid w:val="000801BF"/>
    <w:rsid w:val="000801D7"/>
    <w:rsid w:val="00080827"/>
    <w:rsid w:val="00080B78"/>
    <w:rsid w:val="0008131D"/>
    <w:rsid w:val="000813D7"/>
    <w:rsid w:val="00082B3F"/>
    <w:rsid w:val="0008414D"/>
    <w:rsid w:val="00084218"/>
    <w:rsid w:val="00084D7E"/>
    <w:rsid w:val="0008633A"/>
    <w:rsid w:val="00090E96"/>
    <w:rsid w:val="000931E0"/>
    <w:rsid w:val="000948BA"/>
    <w:rsid w:val="000956F6"/>
    <w:rsid w:val="00095CB6"/>
    <w:rsid w:val="00095CF4"/>
    <w:rsid w:val="000963AD"/>
    <w:rsid w:val="000A1586"/>
    <w:rsid w:val="000A2DE7"/>
    <w:rsid w:val="000A3487"/>
    <w:rsid w:val="000A4860"/>
    <w:rsid w:val="000A51C2"/>
    <w:rsid w:val="000A7B2F"/>
    <w:rsid w:val="000B0CA1"/>
    <w:rsid w:val="000B1893"/>
    <w:rsid w:val="000B1DB7"/>
    <w:rsid w:val="000B260D"/>
    <w:rsid w:val="000B3792"/>
    <w:rsid w:val="000B48E2"/>
    <w:rsid w:val="000B7417"/>
    <w:rsid w:val="000C0643"/>
    <w:rsid w:val="000C13F6"/>
    <w:rsid w:val="000C1E38"/>
    <w:rsid w:val="000C27FB"/>
    <w:rsid w:val="000C3585"/>
    <w:rsid w:val="000C62A7"/>
    <w:rsid w:val="000C6B17"/>
    <w:rsid w:val="000C6C57"/>
    <w:rsid w:val="000C766F"/>
    <w:rsid w:val="000D0BA7"/>
    <w:rsid w:val="000D0DF5"/>
    <w:rsid w:val="000D1F07"/>
    <w:rsid w:val="000D1F1F"/>
    <w:rsid w:val="000D2B1B"/>
    <w:rsid w:val="000D32CF"/>
    <w:rsid w:val="000D58A6"/>
    <w:rsid w:val="000D6D18"/>
    <w:rsid w:val="000D79AF"/>
    <w:rsid w:val="000E1347"/>
    <w:rsid w:val="000E2330"/>
    <w:rsid w:val="000E2BF2"/>
    <w:rsid w:val="000E367E"/>
    <w:rsid w:val="000E3CDD"/>
    <w:rsid w:val="000E4735"/>
    <w:rsid w:val="000E482F"/>
    <w:rsid w:val="000E4BC8"/>
    <w:rsid w:val="000E585F"/>
    <w:rsid w:val="000E6091"/>
    <w:rsid w:val="000E6439"/>
    <w:rsid w:val="000E6B62"/>
    <w:rsid w:val="000E7900"/>
    <w:rsid w:val="000F100F"/>
    <w:rsid w:val="000F16BD"/>
    <w:rsid w:val="000F194B"/>
    <w:rsid w:val="000F2EFE"/>
    <w:rsid w:val="000F3F84"/>
    <w:rsid w:val="000F5391"/>
    <w:rsid w:val="000F5D72"/>
    <w:rsid w:val="0010091A"/>
    <w:rsid w:val="00100F76"/>
    <w:rsid w:val="001012CA"/>
    <w:rsid w:val="001018F9"/>
    <w:rsid w:val="00104266"/>
    <w:rsid w:val="00104D72"/>
    <w:rsid w:val="00105344"/>
    <w:rsid w:val="00105DF0"/>
    <w:rsid w:val="001101AE"/>
    <w:rsid w:val="0011031A"/>
    <w:rsid w:val="00111C91"/>
    <w:rsid w:val="00113AB8"/>
    <w:rsid w:val="00114793"/>
    <w:rsid w:val="00116DA8"/>
    <w:rsid w:val="00117C5D"/>
    <w:rsid w:val="00120442"/>
    <w:rsid w:val="00121BA7"/>
    <w:rsid w:val="00123E17"/>
    <w:rsid w:val="00124793"/>
    <w:rsid w:val="001251EC"/>
    <w:rsid w:val="001261C9"/>
    <w:rsid w:val="00126555"/>
    <w:rsid w:val="00126E13"/>
    <w:rsid w:val="00127B92"/>
    <w:rsid w:val="00127D6B"/>
    <w:rsid w:val="00130DEC"/>
    <w:rsid w:val="001311FC"/>
    <w:rsid w:val="00132B3E"/>
    <w:rsid w:val="00134CC9"/>
    <w:rsid w:val="00135AA3"/>
    <w:rsid w:val="00137EA6"/>
    <w:rsid w:val="00140801"/>
    <w:rsid w:val="001421B3"/>
    <w:rsid w:val="0014255A"/>
    <w:rsid w:val="00144411"/>
    <w:rsid w:val="001463CD"/>
    <w:rsid w:val="0014697B"/>
    <w:rsid w:val="00146B35"/>
    <w:rsid w:val="00147701"/>
    <w:rsid w:val="00147ADC"/>
    <w:rsid w:val="00147F32"/>
    <w:rsid w:val="001528E3"/>
    <w:rsid w:val="001544DB"/>
    <w:rsid w:val="00154537"/>
    <w:rsid w:val="00154C74"/>
    <w:rsid w:val="00154D5C"/>
    <w:rsid w:val="0015549E"/>
    <w:rsid w:val="00155D19"/>
    <w:rsid w:val="00155D2E"/>
    <w:rsid w:val="00155FD1"/>
    <w:rsid w:val="001564DC"/>
    <w:rsid w:val="00156D79"/>
    <w:rsid w:val="00157550"/>
    <w:rsid w:val="00157E13"/>
    <w:rsid w:val="001610D8"/>
    <w:rsid w:val="00161660"/>
    <w:rsid w:val="00162B78"/>
    <w:rsid w:val="00163063"/>
    <w:rsid w:val="001633E9"/>
    <w:rsid w:val="00165314"/>
    <w:rsid w:val="001655F7"/>
    <w:rsid w:val="0016575E"/>
    <w:rsid w:val="00165E69"/>
    <w:rsid w:val="00166318"/>
    <w:rsid w:val="00166E4E"/>
    <w:rsid w:val="00167B62"/>
    <w:rsid w:val="00170BA4"/>
    <w:rsid w:val="00172209"/>
    <w:rsid w:val="00175066"/>
    <w:rsid w:val="00175744"/>
    <w:rsid w:val="00175C1C"/>
    <w:rsid w:val="00176830"/>
    <w:rsid w:val="0017792E"/>
    <w:rsid w:val="00177B05"/>
    <w:rsid w:val="00177C50"/>
    <w:rsid w:val="00177DE2"/>
    <w:rsid w:val="00180371"/>
    <w:rsid w:val="00180509"/>
    <w:rsid w:val="0018092B"/>
    <w:rsid w:val="00181299"/>
    <w:rsid w:val="00182429"/>
    <w:rsid w:val="0018262F"/>
    <w:rsid w:val="00183698"/>
    <w:rsid w:val="0018411F"/>
    <w:rsid w:val="001849FA"/>
    <w:rsid w:val="0018560D"/>
    <w:rsid w:val="00185762"/>
    <w:rsid w:val="00185EDD"/>
    <w:rsid w:val="00186F7A"/>
    <w:rsid w:val="00187418"/>
    <w:rsid w:val="0019012E"/>
    <w:rsid w:val="001905DC"/>
    <w:rsid w:val="00191A9A"/>
    <w:rsid w:val="00192955"/>
    <w:rsid w:val="00192A71"/>
    <w:rsid w:val="00192E07"/>
    <w:rsid w:val="00194DB4"/>
    <w:rsid w:val="00195FBC"/>
    <w:rsid w:val="001A0873"/>
    <w:rsid w:val="001A09BF"/>
    <w:rsid w:val="001A196C"/>
    <w:rsid w:val="001A2135"/>
    <w:rsid w:val="001A3829"/>
    <w:rsid w:val="001A3F4A"/>
    <w:rsid w:val="001A4C54"/>
    <w:rsid w:val="001A502C"/>
    <w:rsid w:val="001A5031"/>
    <w:rsid w:val="001A5084"/>
    <w:rsid w:val="001A589F"/>
    <w:rsid w:val="001A6CB2"/>
    <w:rsid w:val="001B0CFF"/>
    <w:rsid w:val="001B127A"/>
    <w:rsid w:val="001B139E"/>
    <w:rsid w:val="001B1933"/>
    <w:rsid w:val="001B4738"/>
    <w:rsid w:val="001B5E30"/>
    <w:rsid w:val="001B7178"/>
    <w:rsid w:val="001C03F0"/>
    <w:rsid w:val="001C04CE"/>
    <w:rsid w:val="001C0979"/>
    <w:rsid w:val="001C099E"/>
    <w:rsid w:val="001C1EE6"/>
    <w:rsid w:val="001C2F42"/>
    <w:rsid w:val="001C4EEB"/>
    <w:rsid w:val="001C5271"/>
    <w:rsid w:val="001C58F5"/>
    <w:rsid w:val="001C59DC"/>
    <w:rsid w:val="001C6508"/>
    <w:rsid w:val="001C7412"/>
    <w:rsid w:val="001D12DF"/>
    <w:rsid w:val="001D1FE0"/>
    <w:rsid w:val="001D41C7"/>
    <w:rsid w:val="001D4266"/>
    <w:rsid w:val="001D434E"/>
    <w:rsid w:val="001D4A70"/>
    <w:rsid w:val="001D4BE8"/>
    <w:rsid w:val="001D4C55"/>
    <w:rsid w:val="001D4C6F"/>
    <w:rsid w:val="001D5573"/>
    <w:rsid w:val="001D7415"/>
    <w:rsid w:val="001D745E"/>
    <w:rsid w:val="001E17D1"/>
    <w:rsid w:val="001E44CA"/>
    <w:rsid w:val="001E69A7"/>
    <w:rsid w:val="001E6D1F"/>
    <w:rsid w:val="001E7072"/>
    <w:rsid w:val="001F0C39"/>
    <w:rsid w:val="001F0D22"/>
    <w:rsid w:val="001F1C5A"/>
    <w:rsid w:val="001F37B8"/>
    <w:rsid w:val="001F5058"/>
    <w:rsid w:val="001F50C9"/>
    <w:rsid w:val="001F5324"/>
    <w:rsid w:val="001F5618"/>
    <w:rsid w:val="001F585C"/>
    <w:rsid w:val="001F5900"/>
    <w:rsid w:val="001F59CA"/>
    <w:rsid w:val="001F793D"/>
    <w:rsid w:val="0020044C"/>
    <w:rsid w:val="00203291"/>
    <w:rsid w:val="0020353E"/>
    <w:rsid w:val="0020497D"/>
    <w:rsid w:val="00204B4A"/>
    <w:rsid w:val="00205E62"/>
    <w:rsid w:val="002074DE"/>
    <w:rsid w:val="0020762B"/>
    <w:rsid w:val="0021128D"/>
    <w:rsid w:val="00212455"/>
    <w:rsid w:val="002132CA"/>
    <w:rsid w:val="00213B65"/>
    <w:rsid w:val="00213D3C"/>
    <w:rsid w:val="0021413B"/>
    <w:rsid w:val="00214E20"/>
    <w:rsid w:val="00216A84"/>
    <w:rsid w:val="002175A7"/>
    <w:rsid w:val="00217B37"/>
    <w:rsid w:val="00221483"/>
    <w:rsid w:val="00221C0D"/>
    <w:rsid w:val="00225454"/>
    <w:rsid w:val="00226528"/>
    <w:rsid w:val="00226777"/>
    <w:rsid w:val="00226A45"/>
    <w:rsid w:val="00230DA6"/>
    <w:rsid w:val="00232206"/>
    <w:rsid w:val="00232242"/>
    <w:rsid w:val="002327A8"/>
    <w:rsid w:val="00232CAA"/>
    <w:rsid w:val="002331B5"/>
    <w:rsid w:val="00233504"/>
    <w:rsid w:val="00234157"/>
    <w:rsid w:val="0023510A"/>
    <w:rsid w:val="00235D9D"/>
    <w:rsid w:val="002369D3"/>
    <w:rsid w:val="002371BC"/>
    <w:rsid w:val="002373D7"/>
    <w:rsid w:val="002375E3"/>
    <w:rsid w:val="002409E3"/>
    <w:rsid w:val="00240F2A"/>
    <w:rsid w:val="0024153F"/>
    <w:rsid w:val="0024308A"/>
    <w:rsid w:val="00243D1A"/>
    <w:rsid w:val="0024571E"/>
    <w:rsid w:val="00245FE8"/>
    <w:rsid w:val="00250E50"/>
    <w:rsid w:val="00251081"/>
    <w:rsid w:val="002528C4"/>
    <w:rsid w:val="00252CE7"/>
    <w:rsid w:val="00252DC3"/>
    <w:rsid w:val="0025361B"/>
    <w:rsid w:val="00253E3B"/>
    <w:rsid w:val="002547FC"/>
    <w:rsid w:val="00255556"/>
    <w:rsid w:val="0025630D"/>
    <w:rsid w:val="002567E9"/>
    <w:rsid w:val="0025687E"/>
    <w:rsid w:val="00256FF9"/>
    <w:rsid w:val="002602CF"/>
    <w:rsid w:val="002606D8"/>
    <w:rsid w:val="00261D66"/>
    <w:rsid w:val="0026276C"/>
    <w:rsid w:val="00262A5A"/>
    <w:rsid w:val="00264897"/>
    <w:rsid w:val="00264E47"/>
    <w:rsid w:val="00265360"/>
    <w:rsid w:val="00265BE3"/>
    <w:rsid w:val="002665C7"/>
    <w:rsid w:val="0026794A"/>
    <w:rsid w:val="002729DE"/>
    <w:rsid w:val="002731C3"/>
    <w:rsid w:val="002740E2"/>
    <w:rsid w:val="002748EF"/>
    <w:rsid w:val="002760D1"/>
    <w:rsid w:val="002769B2"/>
    <w:rsid w:val="00280461"/>
    <w:rsid w:val="002807C5"/>
    <w:rsid w:val="00281210"/>
    <w:rsid w:val="00282E4D"/>
    <w:rsid w:val="00284DE0"/>
    <w:rsid w:val="00286D5F"/>
    <w:rsid w:val="0028753C"/>
    <w:rsid w:val="0028767B"/>
    <w:rsid w:val="00287C9E"/>
    <w:rsid w:val="0029105B"/>
    <w:rsid w:val="0029111D"/>
    <w:rsid w:val="0029117F"/>
    <w:rsid w:val="00291981"/>
    <w:rsid w:val="00291BE8"/>
    <w:rsid w:val="002922A9"/>
    <w:rsid w:val="0029249B"/>
    <w:rsid w:val="0029261A"/>
    <w:rsid w:val="002938EC"/>
    <w:rsid w:val="00294331"/>
    <w:rsid w:val="00294CC8"/>
    <w:rsid w:val="0029676D"/>
    <w:rsid w:val="00296DB8"/>
    <w:rsid w:val="0029775F"/>
    <w:rsid w:val="002A00E5"/>
    <w:rsid w:val="002A0769"/>
    <w:rsid w:val="002A085A"/>
    <w:rsid w:val="002A0CAF"/>
    <w:rsid w:val="002A0EF2"/>
    <w:rsid w:val="002A1AC3"/>
    <w:rsid w:val="002A22E9"/>
    <w:rsid w:val="002A2ADF"/>
    <w:rsid w:val="002A2B59"/>
    <w:rsid w:val="002A3A03"/>
    <w:rsid w:val="002A4E1B"/>
    <w:rsid w:val="002A5466"/>
    <w:rsid w:val="002B045F"/>
    <w:rsid w:val="002B16DE"/>
    <w:rsid w:val="002B2EAE"/>
    <w:rsid w:val="002B32C2"/>
    <w:rsid w:val="002B4133"/>
    <w:rsid w:val="002B4623"/>
    <w:rsid w:val="002B5929"/>
    <w:rsid w:val="002B6558"/>
    <w:rsid w:val="002B6675"/>
    <w:rsid w:val="002B6701"/>
    <w:rsid w:val="002B6C54"/>
    <w:rsid w:val="002B6DAC"/>
    <w:rsid w:val="002C0044"/>
    <w:rsid w:val="002C05D6"/>
    <w:rsid w:val="002C2496"/>
    <w:rsid w:val="002C4867"/>
    <w:rsid w:val="002C4EDC"/>
    <w:rsid w:val="002C5A2C"/>
    <w:rsid w:val="002C5DA1"/>
    <w:rsid w:val="002C60C9"/>
    <w:rsid w:val="002C683D"/>
    <w:rsid w:val="002C68B5"/>
    <w:rsid w:val="002C7A32"/>
    <w:rsid w:val="002D524D"/>
    <w:rsid w:val="002D5D01"/>
    <w:rsid w:val="002D757C"/>
    <w:rsid w:val="002D78F0"/>
    <w:rsid w:val="002E2944"/>
    <w:rsid w:val="002E39D2"/>
    <w:rsid w:val="002E4DBE"/>
    <w:rsid w:val="002E7209"/>
    <w:rsid w:val="002E78C9"/>
    <w:rsid w:val="002F2DC9"/>
    <w:rsid w:val="002F394E"/>
    <w:rsid w:val="002F3F93"/>
    <w:rsid w:val="002F7944"/>
    <w:rsid w:val="00300DB0"/>
    <w:rsid w:val="003025E9"/>
    <w:rsid w:val="00302B1A"/>
    <w:rsid w:val="00302D36"/>
    <w:rsid w:val="003042DA"/>
    <w:rsid w:val="003051A5"/>
    <w:rsid w:val="003065A4"/>
    <w:rsid w:val="003069C9"/>
    <w:rsid w:val="0031024E"/>
    <w:rsid w:val="00310CBE"/>
    <w:rsid w:val="00312663"/>
    <w:rsid w:val="00314342"/>
    <w:rsid w:val="00314F01"/>
    <w:rsid w:val="003165BF"/>
    <w:rsid w:val="0032261F"/>
    <w:rsid w:val="00323940"/>
    <w:rsid w:val="00323F0C"/>
    <w:rsid w:val="00324000"/>
    <w:rsid w:val="003241CA"/>
    <w:rsid w:val="003261BA"/>
    <w:rsid w:val="00326222"/>
    <w:rsid w:val="00327D53"/>
    <w:rsid w:val="00330A66"/>
    <w:rsid w:val="003315FB"/>
    <w:rsid w:val="00333013"/>
    <w:rsid w:val="0033451D"/>
    <w:rsid w:val="0033535E"/>
    <w:rsid w:val="00335AC5"/>
    <w:rsid w:val="00337352"/>
    <w:rsid w:val="00337499"/>
    <w:rsid w:val="00341DD5"/>
    <w:rsid w:val="0034461E"/>
    <w:rsid w:val="003447DB"/>
    <w:rsid w:val="00345ADF"/>
    <w:rsid w:val="003462A0"/>
    <w:rsid w:val="00346625"/>
    <w:rsid w:val="00346BB5"/>
    <w:rsid w:val="00347A04"/>
    <w:rsid w:val="00350EB3"/>
    <w:rsid w:val="003513D0"/>
    <w:rsid w:val="00351C35"/>
    <w:rsid w:val="00352574"/>
    <w:rsid w:val="0035296A"/>
    <w:rsid w:val="00353118"/>
    <w:rsid w:val="00353940"/>
    <w:rsid w:val="00353C17"/>
    <w:rsid w:val="00353D4D"/>
    <w:rsid w:val="0035649F"/>
    <w:rsid w:val="0035673E"/>
    <w:rsid w:val="0035698C"/>
    <w:rsid w:val="00356FE5"/>
    <w:rsid w:val="003576E6"/>
    <w:rsid w:val="00357E7B"/>
    <w:rsid w:val="00360611"/>
    <w:rsid w:val="003619F5"/>
    <w:rsid w:val="00361FA7"/>
    <w:rsid w:val="00362296"/>
    <w:rsid w:val="0036237E"/>
    <w:rsid w:val="00364605"/>
    <w:rsid w:val="00364774"/>
    <w:rsid w:val="00366DA5"/>
    <w:rsid w:val="0036755B"/>
    <w:rsid w:val="00370797"/>
    <w:rsid w:val="0037082E"/>
    <w:rsid w:val="00372D6B"/>
    <w:rsid w:val="00373304"/>
    <w:rsid w:val="0037387F"/>
    <w:rsid w:val="003748DD"/>
    <w:rsid w:val="00377277"/>
    <w:rsid w:val="00377C42"/>
    <w:rsid w:val="00377FF8"/>
    <w:rsid w:val="003819FA"/>
    <w:rsid w:val="00381CDC"/>
    <w:rsid w:val="00382926"/>
    <w:rsid w:val="00384ACA"/>
    <w:rsid w:val="0038751C"/>
    <w:rsid w:val="00387DA5"/>
    <w:rsid w:val="00391899"/>
    <w:rsid w:val="0039251E"/>
    <w:rsid w:val="0039391D"/>
    <w:rsid w:val="0039401A"/>
    <w:rsid w:val="00394C3A"/>
    <w:rsid w:val="003950DD"/>
    <w:rsid w:val="003970DF"/>
    <w:rsid w:val="003A06AF"/>
    <w:rsid w:val="003A1D44"/>
    <w:rsid w:val="003A39ED"/>
    <w:rsid w:val="003A3A2A"/>
    <w:rsid w:val="003A5547"/>
    <w:rsid w:val="003A557E"/>
    <w:rsid w:val="003A64CF"/>
    <w:rsid w:val="003A7E3C"/>
    <w:rsid w:val="003B0F01"/>
    <w:rsid w:val="003B2686"/>
    <w:rsid w:val="003B314E"/>
    <w:rsid w:val="003B49A9"/>
    <w:rsid w:val="003B4EB3"/>
    <w:rsid w:val="003B512B"/>
    <w:rsid w:val="003B61CA"/>
    <w:rsid w:val="003B69E7"/>
    <w:rsid w:val="003B714C"/>
    <w:rsid w:val="003C02D4"/>
    <w:rsid w:val="003C0AA7"/>
    <w:rsid w:val="003C269A"/>
    <w:rsid w:val="003C26D9"/>
    <w:rsid w:val="003C30B7"/>
    <w:rsid w:val="003C3892"/>
    <w:rsid w:val="003C3E45"/>
    <w:rsid w:val="003C4229"/>
    <w:rsid w:val="003C58CC"/>
    <w:rsid w:val="003C5B83"/>
    <w:rsid w:val="003C5C9B"/>
    <w:rsid w:val="003C7ACE"/>
    <w:rsid w:val="003D012A"/>
    <w:rsid w:val="003D031B"/>
    <w:rsid w:val="003D11DC"/>
    <w:rsid w:val="003D180E"/>
    <w:rsid w:val="003D199F"/>
    <w:rsid w:val="003D2BE7"/>
    <w:rsid w:val="003D38CC"/>
    <w:rsid w:val="003D3CBD"/>
    <w:rsid w:val="003D55AD"/>
    <w:rsid w:val="003D580C"/>
    <w:rsid w:val="003D63E9"/>
    <w:rsid w:val="003D67D3"/>
    <w:rsid w:val="003D7212"/>
    <w:rsid w:val="003D7A70"/>
    <w:rsid w:val="003E047F"/>
    <w:rsid w:val="003E0502"/>
    <w:rsid w:val="003E138A"/>
    <w:rsid w:val="003E1875"/>
    <w:rsid w:val="003E1E6B"/>
    <w:rsid w:val="003E2E7D"/>
    <w:rsid w:val="003E38F2"/>
    <w:rsid w:val="003E40C3"/>
    <w:rsid w:val="003E4295"/>
    <w:rsid w:val="003E43EC"/>
    <w:rsid w:val="003E457E"/>
    <w:rsid w:val="003E538D"/>
    <w:rsid w:val="003E5B7B"/>
    <w:rsid w:val="003E5F64"/>
    <w:rsid w:val="003E6B7D"/>
    <w:rsid w:val="003E7795"/>
    <w:rsid w:val="003F0171"/>
    <w:rsid w:val="003F09CF"/>
    <w:rsid w:val="003F0E68"/>
    <w:rsid w:val="003F3831"/>
    <w:rsid w:val="003F4065"/>
    <w:rsid w:val="003F7528"/>
    <w:rsid w:val="00402551"/>
    <w:rsid w:val="00402652"/>
    <w:rsid w:val="004031DB"/>
    <w:rsid w:val="00403BAA"/>
    <w:rsid w:val="00404118"/>
    <w:rsid w:val="0040542E"/>
    <w:rsid w:val="00405855"/>
    <w:rsid w:val="0040670C"/>
    <w:rsid w:val="00406A94"/>
    <w:rsid w:val="00411007"/>
    <w:rsid w:val="004116B9"/>
    <w:rsid w:val="00411B30"/>
    <w:rsid w:val="00412A9B"/>
    <w:rsid w:val="00412C6D"/>
    <w:rsid w:val="00413532"/>
    <w:rsid w:val="00413B72"/>
    <w:rsid w:val="00414B4F"/>
    <w:rsid w:val="004151C6"/>
    <w:rsid w:val="0041618C"/>
    <w:rsid w:val="004170F9"/>
    <w:rsid w:val="004173BD"/>
    <w:rsid w:val="00420AB1"/>
    <w:rsid w:val="00420BD2"/>
    <w:rsid w:val="00421CF2"/>
    <w:rsid w:val="0042223C"/>
    <w:rsid w:val="0042329B"/>
    <w:rsid w:val="004233B0"/>
    <w:rsid w:val="00424A3D"/>
    <w:rsid w:val="00424F5F"/>
    <w:rsid w:val="00425206"/>
    <w:rsid w:val="00426060"/>
    <w:rsid w:val="00426378"/>
    <w:rsid w:val="0042669C"/>
    <w:rsid w:val="00430799"/>
    <w:rsid w:val="00432B20"/>
    <w:rsid w:val="00435599"/>
    <w:rsid w:val="0043613F"/>
    <w:rsid w:val="00436169"/>
    <w:rsid w:val="004367A8"/>
    <w:rsid w:val="00437399"/>
    <w:rsid w:val="0044006E"/>
    <w:rsid w:val="00440585"/>
    <w:rsid w:val="004407FF"/>
    <w:rsid w:val="00440BCF"/>
    <w:rsid w:val="00441A67"/>
    <w:rsid w:val="00441D79"/>
    <w:rsid w:val="004420E9"/>
    <w:rsid w:val="00443401"/>
    <w:rsid w:val="004436B3"/>
    <w:rsid w:val="00443D94"/>
    <w:rsid w:val="00444986"/>
    <w:rsid w:val="00445721"/>
    <w:rsid w:val="00445FFF"/>
    <w:rsid w:val="004462E6"/>
    <w:rsid w:val="004466E4"/>
    <w:rsid w:val="00447509"/>
    <w:rsid w:val="004477CC"/>
    <w:rsid w:val="00447C2D"/>
    <w:rsid w:val="00447FCE"/>
    <w:rsid w:val="004506A7"/>
    <w:rsid w:val="0045169B"/>
    <w:rsid w:val="0045195B"/>
    <w:rsid w:val="004521A8"/>
    <w:rsid w:val="004529DF"/>
    <w:rsid w:val="00452F18"/>
    <w:rsid w:val="00453A88"/>
    <w:rsid w:val="00454D4D"/>
    <w:rsid w:val="004554B9"/>
    <w:rsid w:val="00455D46"/>
    <w:rsid w:val="00457E0D"/>
    <w:rsid w:val="004605A3"/>
    <w:rsid w:val="00460C4B"/>
    <w:rsid w:val="00461999"/>
    <w:rsid w:val="00462F5E"/>
    <w:rsid w:val="00462F78"/>
    <w:rsid w:val="0046430B"/>
    <w:rsid w:val="00465693"/>
    <w:rsid w:val="0046635F"/>
    <w:rsid w:val="00466CE7"/>
    <w:rsid w:val="00466F5E"/>
    <w:rsid w:val="00467624"/>
    <w:rsid w:val="0047150D"/>
    <w:rsid w:val="00471DA1"/>
    <w:rsid w:val="00472912"/>
    <w:rsid w:val="00472AB4"/>
    <w:rsid w:val="00474603"/>
    <w:rsid w:val="00475741"/>
    <w:rsid w:val="0047613C"/>
    <w:rsid w:val="004809F0"/>
    <w:rsid w:val="00480ED5"/>
    <w:rsid w:val="00481842"/>
    <w:rsid w:val="00481BF1"/>
    <w:rsid w:val="00483384"/>
    <w:rsid w:val="00484923"/>
    <w:rsid w:val="00486BEB"/>
    <w:rsid w:val="004877AE"/>
    <w:rsid w:val="00491148"/>
    <w:rsid w:val="004934C1"/>
    <w:rsid w:val="004947FD"/>
    <w:rsid w:val="00495828"/>
    <w:rsid w:val="00497CFE"/>
    <w:rsid w:val="004A2FC9"/>
    <w:rsid w:val="004A4151"/>
    <w:rsid w:val="004A5482"/>
    <w:rsid w:val="004A66EE"/>
    <w:rsid w:val="004A76EA"/>
    <w:rsid w:val="004B05A0"/>
    <w:rsid w:val="004B0975"/>
    <w:rsid w:val="004B2BED"/>
    <w:rsid w:val="004B4CB2"/>
    <w:rsid w:val="004B5220"/>
    <w:rsid w:val="004B6499"/>
    <w:rsid w:val="004B7269"/>
    <w:rsid w:val="004B75DE"/>
    <w:rsid w:val="004C0045"/>
    <w:rsid w:val="004C1868"/>
    <w:rsid w:val="004C1B4F"/>
    <w:rsid w:val="004C2649"/>
    <w:rsid w:val="004C291C"/>
    <w:rsid w:val="004C378D"/>
    <w:rsid w:val="004C3849"/>
    <w:rsid w:val="004C570B"/>
    <w:rsid w:val="004C60CE"/>
    <w:rsid w:val="004C70B2"/>
    <w:rsid w:val="004C7635"/>
    <w:rsid w:val="004D50E6"/>
    <w:rsid w:val="004D5E63"/>
    <w:rsid w:val="004D6B51"/>
    <w:rsid w:val="004D6BED"/>
    <w:rsid w:val="004D6CF3"/>
    <w:rsid w:val="004D7EB0"/>
    <w:rsid w:val="004E29E3"/>
    <w:rsid w:val="004E556C"/>
    <w:rsid w:val="004E6057"/>
    <w:rsid w:val="004E6583"/>
    <w:rsid w:val="004E72C4"/>
    <w:rsid w:val="004F20FF"/>
    <w:rsid w:val="004F60A3"/>
    <w:rsid w:val="004F6B30"/>
    <w:rsid w:val="004F720B"/>
    <w:rsid w:val="004F7B7B"/>
    <w:rsid w:val="004F7E3B"/>
    <w:rsid w:val="005002DC"/>
    <w:rsid w:val="005003FE"/>
    <w:rsid w:val="005029D0"/>
    <w:rsid w:val="00502F04"/>
    <w:rsid w:val="005032A8"/>
    <w:rsid w:val="005034CD"/>
    <w:rsid w:val="005045F5"/>
    <w:rsid w:val="00506529"/>
    <w:rsid w:val="00507AC4"/>
    <w:rsid w:val="00507D44"/>
    <w:rsid w:val="00511EE8"/>
    <w:rsid w:val="0051252F"/>
    <w:rsid w:val="005125BC"/>
    <w:rsid w:val="00512C41"/>
    <w:rsid w:val="005144CF"/>
    <w:rsid w:val="0051454D"/>
    <w:rsid w:val="005155D7"/>
    <w:rsid w:val="00516393"/>
    <w:rsid w:val="00516B4C"/>
    <w:rsid w:val="00516F18"/>
    <w:rsid w:val="00520805"/>
    <w:rsid w:val="00521705"/>
    <w:rsid w:val="00522339"/>
    <w:rsid w:val="005230DB"/>
    <w:rsid w:val="005240EF"/>
    <w:rsid w:val="00526E90"/>
    <w:rsid w:val="00530120"/>
    <w:rsid w:val="00530443"/>
    <w:rsid w:val="00531FA2"/>
    <w:rsid w:val="00532D15"/>
    <w:rsid w:val="0053486A"/>
    <w:rsid w:val="00534D43"/>
    <w:rsid w:val="005350FE"/>
    <w:rsid w:val="005366D7"/>
    <w:rsid w:val="00537582"/>
    <w:rsid w:val="00537C84"/>
    <w:rsid w:val="00540CD1"/>
    <w:rsid w:val="00541BB5"/>
    <w:rsid w:val="005443E9"/>
    <w:rsid w:val="00544EE7"/>
    <w:rsid w:val="00546EB1"/>
    <w:rsid w:val="005478A8"/>
    <w:rsid w:val="005511B1"/>
    <w:rsid w:val="005513A8"/>
    <w:rsid w:val="005515C4"/>
    <w:rsid w:val="0055249D"/>
    <w:rsid w:val="00553B48"/>
    <w:rsid w:val="00553D69"/>
    <w:rsid w:val="00554519"/>
    <w:rsid w:val="00554554"/>
    <w:rsid w:val="00556299"/>
    <w:rsid w:val="0055644C"/>
    <w:rsid w:val="00556753"/>
    <w:rsid w:val="00556DE7"/>
    <w:rsid w:val="005574E5"/>
    <w:rsid w:val="005578CA"/>
    <w:rsid w:val="005605D4"/>
    <w:rsid w:val="005620D0"/>
    <w:rsid w:val="00563156"/>
    <w:rsid w:val="00565638"/>
    <w:rsid w:val="00565AFB"/>
    <w:rsid w:val="005679EF"/>
    <w:rsid w:val="00567FC8"/>
    <w:rsid w:val="00573AE5"/>
    <w:rsid w:val="00576196"/>
    <w:rsid w:val="00576FE1"/>
    <w:rsid w:val="005776C5"/>
    <w:rsid w:val="00577E7F"/>
    <w:rsid w:val="0058090C"/>
    <w:rsid w:val="00581C70"/>
    <w:rsid w:val="00583702"/>
    <w:rsid w:val="005841D0"/>
    <w:rsid w:val="00584969"/>
    <w:rsid w:val="00585885"/>
    <w:rsid w:val="00586CEA"/>
    <w:rsid w:val="00590423"/>
    <w:rsid w:val="00590447"/>
    <w:rsid w:val="00590797"/>
    <w:rsid w:val="00591EC2"/>
    <w:rsid w:val="00594B77"/>
    <w:rsid w:val="00594FAD"/>
    <w:rsid w:val="00595D70"/>
    <w:rsid w:val="005966A1"/>
    <w:rsid w:val="005970FA"/>
    <w:rsid w:val="005979CF"/>
    <w:rsid w:val="00597AAC"/>
    <w:rsid w:val="005A08BD"/>
    <w:rsid w:val="005A0C6E"/>
    <w:rsid w:val="005A0ED8"/>
    <w:rsid w:val="005A189D"/>
    <w:rsid w:val="005A24EA"/>
    <w:rsid w:val="005A25F5"/>
    <w:rsid w:val="005A5004"/>
    <w:rsid w:val="005A7A2D"/>
    <w:rsid w:val="005B048F"/>
    <w:rsid w:val="005B208E"/>
    <w:rsid w:val="005B3B2A"/>
    <w:rsid w:val="005B4384"/>
    <w:rsid w:val="005B4C2D"/>
    <w:rsid w:val="005B5542"/>
    <w:rsid w:val="005B7263"/>
    <w:rsid w:val="005C06E5"/>
    <w:rsid w:val="005C14D5"/>
    <w:rsid w:val="005C1C6C"/>
    <w:rsid w:val="005C2C51"/>
    <w:rsid w:val="005C2ED3"/>
    <w:rsid w:val="005C36D0"/>
    <w:rsid w:val="005C4047"/>
    <w:rsid w:val="005C6AA9"/>
    <w:rsid w:val="005D063E"/>
    <w:rsid w:val="005D0C4F"/>
    <w:rsid w:val="005D1344"/>
    <w:rsid w:val="005D17CD"/>
    <w:rsid w:val="005D4DD9"/>
    <w:rsid w:val="005D6F52"/>
    <w:rsid w:val="005D7360"/>
    <w:rsid w:val="005D7411"/>
    <w:rsid w:val="005E044D"/>
    <w:rsid w:val="005E0468"/>
    <w:rsid w:val="005E2618"/>
    <w:rsid w:val="005E42E8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58FC"/>
    <w:rsid w:val="005F7A7D"/>
    <w:rsid w:val="005F7DFD"/>
    <w:rsid w:val="00600DD3"/>
    <w:rsid w:val="00601854"/>
    <w:rsid w:val="0060231F"/>
    <w:rsid w:val="006036D2"/>
    <w:rsid w:val="00605FC2"/>
    <w:rsid w:val="0060744D"/>
    <w:rsid w:val="00607BA5"/>
    <w:rsid w:val="00607DDC"/>
    <w:rsid w:val="006111D9"/>
    <w:rsid w:val="00611FA7"/>
    <w:rsid w:val="0061269C"/>
    <w:rsid w:val="006131D1"/>
    <w:rsid w:val="006136F8"/>
    <w:rsid w:val="00613AF6"/>
    <w:rsid w:val="00613DBD"/>
    <w:rsid w:val="006161B7"/>
    <w:rsid w:val="00617CCC"/>
    <w:rsid w:val="006214E6"/>
    <w:rsid w:val="006218EE"/>
    <w:rsid w:val="00622826"/>
    <w:rsid w:val="006230FD"/>
    <w:rsid w:val="00624FB6"/>
    <w:rsid w:val="00625524"/>
    <w:rsid w:val="00626266"/>
    <w:rsid w:val="006265D4"/>
    <w:rsid w:val="006275A5"/>
    <w:rsid w:val="00631CAB"/>
    <w:rsid w:val="006327AB"/>
    <w:rsid w:val="00632917"/>
    <w:rsid w:val="00632A32"/>
    <w:rsid w:val="00633F3F"/>
    <w:rsid w:val="00634271"/>
    <w:rsid w:val="006369F9"/>
    <w:rsid w:val="006377F8"/>
    <w:rsid w:val="00637CC6"/>
    <w:rsid w:val="00640B75"/>
    <w:rsid w:val="0064277F"/>
    <w:rsid w:val="006463E0"/>
    <w:rsid w:val="00646A00"/>
    <w:rsid w:val="00646AD1"/>
    <w:rsid w:val="00646CB3"/>
    <w:rsid w:val="00647C6A"/>
    <w:rsid w:val="00653677"/>
    <w:rsid w:val="006556CF"/>
    <w:rsid w:val="00656F24"/>
    <w:rsid w:val="0065734F"/>
    <w:rsid w:val="00661BAC"/>
    <w:rsid w:val="0066423F"/>
    <w:rsid w:val="0066427D"/>
    <w:rsid w:val="006650C2"/>
    <w:rsid w:val="006650E6"/>
    <w:rsid w:val="00665A6A"/>
    <w:rsid w:val="00666B43"/>
    <w:rsid w:val="00666B79"/>
    <w:rsid w:val="00667303"/>
    <w:rsid w:val="00670FFE"/>
    <w:rsid w:val="006720FE"/>
    <w:rsid w:val="006724B4"/>
    <w:rsid w:val="00672835"/>
    <w:rsid w:val="00672A67"/>
    <w:rsid w:val="00672F55"/>
    <w:rsid w:val="0067377D"/>
    <w:rsid w:val="00673CD9"/>
    <w:rsid w:val="006747D0"/>
    <w:rsid w:val="00674890"/>
    <w:rsid w:val="00675968"/>
    <w:rsid w:val="00675D2A"/>
    <w:rsid w:val="00676E28"/>
    <w:rsid w:val="00680B91"/>
    <w:rsid w:val="00682B47"/>
    <w:rsid w:val="00692A75"/>
    <w:rsid w:val="006931E9"/>
    <w:rsid w:val="00693474"/>
    <w:rsid w:val="0069375D"/>
    <w:rsid w:val="00693AFC"/>
    <w:rsid w:val="00693C5F"/>
    <w:rsid w:val="00694682"/>
    <w:rsid w:val="00695B39"/>
    <w:rsid w:val="00695BB9"/>
    <w:rsid w:val="00695E6A"/>
    <w:rsid w:val="006A02E5"/>
    <w:rsid w:val="006A0BD8"/>
    <w:rsid w:val="006A126B"/>
    <w:rsid w:val="006A210B"/>
    <w:rsid w:val="006A280E"/>
    <w:rsid w:val="006A34BD"/>
    <w:rsid w:val="006A45C3"/>
    <w:rsid w:val="006A45E6"/>
    <w:rsid w:val="006A5046"/>
    <w:rsid w:val="006A59F7"/>
    <w:rsid w:val="006A5BF7"/>
    <w:rsid w:val="006A632A"/>
    <w:rsid w:val="006A66C4"/>
    <w:rsid w:val="006A703D"/>
    <w:rsid w:val="006B0195"/>
    <w:rsid w:val="006B0253"/>
    <w:rsid w:val="006B033A"/>
    <w:rsid w:val="006B1E07"/>
    <w:rsid w:val="006B20B8"/>
    <w:rsid w:val="006B286B"/>
    <w:rsid w:val="006B3EFA"/>
    <w:rsid w:val="006B5380"/>
    <w:rsid w:val="006B5AEC"/>
    <w:rsid w:val="006B6226"/>
    <w:rsid w:val="006B6BC3"/>
    <w:rsid w:val="006B787B"/>
    <w:rsid w:val="006B7B13"/>
    <w:rsid w:val="006C045C"/>
    <w:rsid w:val="006C1C91"/>
    <w:rsid w:val="006C26A8"/>
    <w:rsid w:val="006C2EDF"/>
    <w:rsid w:val="006C2FC4"/>
    <w:rsid w:val="006C3A9D"/>
    <w:rsid w:val="006C3AEE"/>
    <w:rsid w:val="006C4069"/>
    <w:rsid w:val="006C698C"/>
    <w:rsid w:val="006D086D"/>
    <w:rsid w:val="006D1119"/>
    <w:rsid w:val="006D112E"/>
    <w:rsid w:val="006D117D"/>
    <w:rsid w:val="006D24D0"/>
    <w:rsid w:val="006D3B82"/>
    <w:rsid w:val="006D5A7B"/>
    <w:rsid w:val="006D6300"/>
    <w:rsid w:val="006D7407"/>
    <w:rsid w:val="006D7C04"/>
    <w:rsid w:val="006E0688"/>
    <w:rsid w:val="006E1AFB"/>
    <w:rsid w:val="006E2C90"/>
    <w:rsid w:val="006E38EC"/>
    <w:rsid w:val="006E40F1"/>
    <w:rsid w:val="006E791A"/>
    <w:rsid w:val="006E7E3D"/>
    <w:rsid w:val="006F06EF"/>
    <w:rsid w:val="006F0FF2"/>
    <w:rsid w:val="006F1DBF"/>
    <w:rsid w:val="006F347B"/>
    <w:rsid w:val="006F3520"/>
    <w:rsid w:val="006F453C"/>
    <w:rsid w:val="006F5305"/>
    <w:rsid w:val="006F54A4"/>
    <w:rsid w:val="006F72B3"/>
    <w:rsid w:val="006F7799"/>
    <w:rsid w:val="00700234"/>
    <w:rsid w:val="00700851"/>
    <w:rsid w:val="00704544"/>
    <w:rsid w:val="00704E40"/>
    <w:rsid w:val="00706319"/>
    <w:rsid w:val="0070727A"/>
    <w:rsid w:val="00710ADF"/>
    <w:rsid w:val="0071197A"/>
    <w:rsid w:val="00711A97"/>
    <w:rsid w:val="00712CC1"/>
    <w:rsid w:val="007165EB"/>
    <w:rsid w:val="0071692B"/>
    <w:rsid w:val="00716D99"/>
    <w:rsid w:val="0071731B"/>
    <w:rsid w:val="00717551"/>
    <w:rsid w:val="00717EAC"/>
    <w:rsid w:val="007218FA"/>
    <w:rsid w:val="00721CD9"/>
    <w:rsid w:val="007226D6"/>
    <w:rsid w:val="0072311C"/>
    <w:rsid w:val="0072326B"/>
    <w:rsid w:val="00725771"/>
    <w:rsid w:val="00730CD6"/>
    <w:rsid w:val="00731DD0"/>
    <w:rsid w:val="00732BA3"/>
    <w:rsid w:val="0073314D"/>
    <w:rsid w:val="00733B97"/>
    <w:rsid w:val="00733BBB"/>
    <w:rsid w:val="00733BFF"/>
    <w:rsid w:val="007346BA"/>
    <w:rsid w:val="0073473F"/>
    <w:rsid w:val="00734EEF"/>
    <w:rsid w:val="0073532A"/>
    <w:rsid w:val="007354F4"/>
    <w:rsid w:val="00736275"/>
    <w:rsid w:val="007362B3"/>
    <w:rsid w:val="00736EAF"/>
    <w:rsid w:val="00740B8D"/>
    <w:rsid w:val="0074120B"/>
    <w:rsid w:val="0074358D"/>
    <w:rsid w:val="00744680"/>
    <w:rsid w:val="0074474B"/>
    <w:rsid w:val="0074563F"/>
    <w:rsid w:val="007457F2"/>
    <w:rsid w:val="00745BB8"/>
    <w:rsid w:val="00746AFC"/>
    <w:rsid w:val="00750D2C"/>
    <w:rsid w:val="00751253"/>
    <w:rsid w:val="00751AF1"/>
    <w:rsid w:val="00752378"/>
    <w:rsid w:val="00752B07"/>
    <w:rsid w:val="0075358B"/>
    <w:rsid w:val="00754F4A"/>
    <w:rsid w:val="0075500A"/>
    <w:rsid w:val="007563C5"/>
    <w:rsid w:val="0075666F"/>
    <w:rsid w:val="0075794C"/>
    <w:rsid w:val="00757FD3"/>
    <w:rsid w:val="00761494"/>
    <w:rsid w:val="00761723"/>
    <w:rsid w:val="007621CC"/>
    <w:rsid w:val="00762404"/>
    <w:rsid w:val="00764775"/>
    <w:rsid w:val="00764826"/>
    <w:rsid w:val="00764B88"/>
    <w:rsid w:val="00764F68"/>
    <w:rsid w:val="00766792"/>
    <w:rsid w:val="007669DF"/>
    <w:rsid w:val="00767306"/>
    <w:rsid w:val="00767C00"/>
    <w:rsid w:val="00770C4A"/>
    <w:rsid w:val="00772B92"/>
    <w:rsid w:val="007746DA"/>
    <w:rsid w:val="00775DAB"/>
    <w:rsid w:val="00776E66"/>
    <w:rsid w:val="00777132"/>
    <w:rsid w:val="00777280"/>
    <w:rsid w:val="0077738A"/>
    <w:rsid w:val="007775ED"/>
    <w:rsid w:val="00777CFF"/>
    <w:rsid w:val="0078208F"/>
    <w:rsid w:val="007823B9"/>
    <w:rsid w:val="0078311D"/>
    <w:rsid w:val="0078590E"/>
    <w:rsid w:val="00787CAA"/>
    <w:rsid w:val="0079087D"/>
    <w:rsid w:val="007908B7"/>
    <w:rsid w:val="00790E23"/>
    <w:rsid w:val="007910A3"/>
    <w:rsid w:val="00791721"/>
    <w:rsid w:val="0079199E"/>
    <w:rsid w:val="007919A2"/>
    <w:rsid w:val="00794B65"/>
    <w:rsid w:val="00795674"/>
    <w:rsid w:val="00796713"/>
    <w:rsid w:val="00796D7E"/>
    <w:rsid w:val="00797459"/>
    <w:rsid w:val="007A04D7"/>
    <w:rsid w:val="007A3C8A"/>
    <w:rsid w:val="007A529C"/>
    <w:rsid w:val="007A609C"/>
    <w:rsid w:val="007A7545"/>
    <w:rsid w:val="007B04C8"/>
    <w:rsid w:val="007B078E"/>
    <w:rsid w:val="007B143F"/>
    <w:rsid w:val="007B244D"/>
    <w:rsid w:val="007B2F5A"/>
    <w:rsid w:val="007B33BA"/>
    <w:rsid w:val="007B3890"/>
    <w:rsid w:val="007B409D"/>
    <w:rsid w:val="007B49E7"/>
    <w:rsid w:val="007B60FE"/>
    <w:rsid w:val="007C0FBF"/>
    <w:rsid w:val="007C103A"/>
    <w:rsid w:val="007C1848"/>
    <w:rsid w:val="007C1E5F"/>
    <w:rsid w:val="007C1F77"/>
    <w:rsid w:val="007C22DD"/>
    <w:rsid w:val="007C3157"/>
    <w:rsid w:val="007C39B7"/>
    <w:rsid w:val="007C3A20"/>
    <w:rsid w:val="007C409C"/>
    <w:rsid w:val="007C55F2"/>
    <w:rsid w:val="007C62A2"/>
    <w:rsid w:val="007C6DF5"/>
    <w:rsid w:val="007C6E5D"/>
    <w:rsid w:val="007D0304"/>
    <w:rsid w:val="007D1B52"/>
    <w:rsid w:val="007D2EA1"/>
    <w:rsid w:val="007D3845"/>
    <w:rsid w:val="007D4E38"/>
    <w:rsid w:val="007D765B"/>
    <w:rsid w:val="007D77BF"/>
    <w:rsid w:val="007D78C6"/>
    <w:rsid w:val="007E1473"/>
    <w:rsid w:val="007E32CF"/>
    <w:rsid w:val="007E370D"/>
    <w:rsid w:val="007E4185"/>
    <w:rsid w:val="007E540A"/>
    <w:rsid w:val="007E59A4"/>
    <w:rsid w:val="007E59A9"/>
    <w:rsid w:val="007E5B0F"/>
    <w:rsid w:val="007E6F57"/>
    <w:rsid w:val="007F022F"/>
    <w:rsid w:val="007F3336"/>
    <w:rsid w:val="007F3349"/>
    <w:rsid w:val="007F3B7F"/>
    <w:rsid w:val="007F3BE0"/>
    <w:rsid w:val="007F435D"/>
    <w:rsid w:val="007F4C91"/>
    <w:rsid w:val="007F696D"/>
    <w:rsid w:val="007F7B30"/>
    <w:rsid w:val="007F7F9B"/>
    <w:rsid w:val="008006ED"/>
    <w:rsid w:val="00800D76"/>
    <w:rsid w:val="00801BE0"/>
    <w:rsid w:val="0080692E"/>
    <w:rsid w:val="008071E4"/>
    <w:rsid w:val="008074EB"/>
    <w:rsid w:val="0080774D"/>
    <w:rsid w:val="008117B0"/>
    <w:rsid w:val="008120A8"/>
    <w:rsid w:val="0081210D"/>
    <w:rsid w:val="008125C3"/>
    <w:rsid w:val="00813F29"/>
    <w:rsid w:val="00814E2F"/>
    <w:rsid w:val="0081547B"/>
    <w:rsid w:val="008158ED"/>
    <w:rsid w:val="00816043"/>
    <w:rsid w:val="008168AC"/>
    <w:rsid w:val="00817140"/>
    <w:rsid w:val="008172BA"/>
    <w:rsid w:val="0081749E"/>
    <w:rsid w:val="00820F38"/>
    <w:rsid w:val="00822175"/>
    <w:rsid w:val="00823411"/>
    <w:rsid w:val="00824E8E"/>
    <w:rsid w:val="008260ED"/>
    <w:rsid w:val="00826301"/>
    <w:rsid w:val="00830129"/>
    <w:rsid w:val="00830410"/>
    <w:rsid w:val="00830EEF"/>
    <w:rsid w:val="00832AF9"/>
    <w:rsid w:val="00833265"/>
    <w:rsid w:val="00833321"/>
    <w:rsid w:val="00833804"/>
    <w:rsid w:val="008346A0"/>
    <w:rsid w:val="0083613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B09"/>
    <w:rsid w:val="008439B5"/>
    <w:rsid w:val="00844D87"/>
    <w:rsid w:val="0084544E"/>
    <w:rsid w:val="00847D29"/>
    <w:rsid w:val="008508DA"/>
    <w:rsid w:val="00850CDD"/>
    <w:rsid w:val="00851409"/>
    <w:rsid w:val="00851787"/>
    <w:rsid w:val="00852660"/>
    <w:rsid w:val="00853380"/>
    <w:rsid w:val="00854305"/>
    <w:rsid w:val="008549FF"/>
    <w:rsid w:val="008554CD"/>
    <w:rsid w:val="0085641B"/>
    <w:rsid w:val="00861D0F"/>
    <w:rsid w:val="00861DC0"/>
    <w:rsid w:val="00863EAA"/>
    <w:rsid w:val="008644CF"/>
    <w:rsid w:val="008651E8"/>
    <w:rsid w:val="008737C5"/>
    <w:rsid w:val="0087588B"/>
    <w:rsid w:val="00875E02"/>
    <w:rsid w:val="0087665C"/>
    <w:rsid w:val="00883CD0"/>
    <w:rsid w:val="00883FC4"/>
    <w:rsid w:val="00884147"/>
    <w:rsid w:val="008846F3"/>
    <w:rsid w:val="00885B09"/>
    <w:rsid w:val="00885B7D"/>
    <w:rsid w:val="00886A28"/>
    <w:rsid w:val="00886B6B"/>
    <w:rsid w:val="00886CFC"/>
    <w:rsid w:val="008870CC"/>
    <w:rsid w:val="008873A0"/>
    <w:rsid w:val="008875F3"/>
    <w:rsid w:val="00891EDB"/>
    <w:rsid w:val="00893DB5"/>
    <w:rsid w:val="00894CA0"/>
    <w:rsid w:val="0089507E"/>
    <w:rsid w:val="00895793"/>
    <w:rsid w:val="00895F18"/>
    <w:rsid w:val="00897638"/>
    <w:rsid w:val="00897B2C"/>
    <w:rsid w:val="008A0673"/>
    <w:rsid w:val="008A25F9"/>
    <w:rsid w:val="008A2846"/>
    <w:rsid w:val="008A33F0"/>
    <w:rsid w:val="008A387E"/>
    <w:rsid w:val="008A3DD1"/>
    <w:rsid w:val="008A3E20"/>
    <w:rsid w:val="008A460B"/>
    <w:rsid w:val="008A462D"/>
    <w:rsid w:val="008A4841"/>
    <w:rsid w:val="008A493C"/>
    <w:rsid w:val="008A4B0E"/>
    <w:rsid w:val="008A6D61"/>
    <w:rsid w:val="008A7829"/>
    <w:rsid w:val="008B2DCF"/>
    <w:rsid w:val="008B3A4D"/>
    <w:rsid w:val="008B4320"/>
    <w:rsid w:val="008B47C9"/>
    <w:rsid w:val="008B50B3"/>
    <w:rsid w:val="008B63F7"/>
    <w:rsid w:val="008B7E76"/>
    <w:rsid w:val="008B7EBD"/>
    <w:rsid w:val="008C043D"/>
    <w:rsid w:val="008C08BF"/>
    <w:rsid w:val="008C0DB0"/>
    <w:rsid w:val="008C5777"/>
    <w:rsid w:val="008C66E8"/>
    <w:rsid w:val="008D0AA8"/>
    <w:rsid w:val="008D0C56"/>
    <w:rsid w:val="008D1444"/>
    <w:rsid w:val="008D1945"/>
    <w:rsid w:val="008D287D"/>
    <w:rsid w:val="008D4902"/>
    <w:rsid w:val="008E5010"/>
    <w:rsid w:val="008E6159"/>
    <w:rsid w:val="008F02F7"/>
    <w:rsid w:val="008F1D37"/>
    <w:rsid w:val="008F27AF"/>
    <w:rsid w:val="008F2878"/>
    <w:rsid w:val="008F2B5D"/>
    <w:rsid w:val="008F2C2E"/>
    <w:rsid w:val="008F332B"/>
    <w:rsid w:val="008F42C9"/>
    <w:rsid w:val="008F6162"/>
    <w:rsid w:val="008F6217"/>
    <w:rsid w:val="008F75EE"/>
    <w:rsid w:val="008F77D3"/>
    <w:rsid w:val="008F7F0E"/>
    <w:rsid w:val="00901FF9"/>
    <w:rsid w:val="0090226B"/>
    <w:rsid w:val="0090287C"/>
    <w:rsid w:val="009056BC"/>
    <w:rsid w:val="009057AF"/>
    <w:rsid w:val="00906F92"/>
    <w:rsid w:val="009074A9"/>
    <w:rsid w:val="009107B2"/>
    <w:rsid w:val="00911049"/>
    <w:rsid w:val="009115C1"/>
    <w:rsid w:val="00911B2A"/>
    <w:rsid w:val="00912919"/>
    <w:rsid w:val="00913146"/>
    <w:rsid w:val="009138BA"/>
    <w:rsid w:val="0091625B"/>
    <w:rsid w:val="00916E52"/>
    <w:rsid w:val="00917CDC"/>
    <w:rsid w:val="00917DCC"/>
    <w:rsid w:val="00920718"/>
    <w:rsid w:val="00921020"/>
    <w:rsid w:val="009214C2"/>
    <w:rsid w:val="009217A2"/>
    <w:rsid w:val="009235CC"/>
    <w:rsid w:val="00924BFA"/>
    <w:rsid w:val="00924D92"/>
    <w:rsid w:val="00925240"/>
    <w:rsid w:val="00926E61"/>
    <w:rsid w:val="00930037"/>
    <w:rsid w:val="00931B74"/>
    <w:rsid w:val="00932697"/>
    <w:rsid w:val="0093350A"/>
    <w:rsid w:val="009342C3"/>
    <w:rsid w:val="0093473B"/>
    <w:rsid w:val="00935675"/>
    <w:rsid w:val="00935708"/>
    <w:rsid w:val="00935BD8"/>
    <w:rsid w:val="00935DAC"/>
    <w:rsid w:val="00936939"/>
    <w:rsid w:val="00937E25"/>
    <w:rsid w:val="00941185"/>
    <w:rsid w:val="00942088"/>
    <w:rsid w:val="00942999"/>
    <w:rsid w:val="00942AA7"/>
    <w:rsid w:val="00943C1E"/>
    <w:rsid w:val="009441D7"/>
    <w:rsid w:val="00944366"/>
    <w:rsid w:val="00944C92"/>
    <w:rsid w:val="00945CAC"/>
    <w:rsid w:val="00946AFC"/>
    <w:rsid w:val="00946E57"/>
    <w:rsid w:val="00947E07"/>
    <w:rsid w:val="00951CAB"/>
    <w:rsid w:val="009520C2"/>
    <w:rsid w:val="0095373C"/>
    <w:rsid w:val="00953899"/>
    <w:rsid w:val="0095514B"/>
    <w:rsid w:val="00955185"/>
    <w:rsid w:val="00956064"/>
    <w:rsid w:val="009565E2"/>
    <w:rsid w:val="00957A84"/>
    <w:rsid w:val="00957EF4"/>
    <w:rsid w:val="00960A50"/>
    <w:rsid w:val="009616BF"/>
    <w:rsid w:val="00961F58"/>
    <w:rsid w:val="00962F31"/>
    <w:rsid w:val="00963179"/>
    <w:rsid w:val="0096420A"/>
    <w:rsid w:val="00965A35"/>
    <w:rsid w:val="0096623A"/>
    <w:rsid w:val="00966656"/>
    <w:rsid w:val="0096729B"/>
    <w:rsid w:val="00967C97"/>
    <w:rsid w:val="00967FCF"/>
    <w:rsid w:val="00970105"/>
    <w:rsid w:val="00971B40"/>
    <w:rsid w:val="00971EB4"/>
    <w:rsid w:val="00973B3F"/>
    <w:rsid w:val="00974D36"/>
    <w:rsid w:val="0097552C"/>
    <w:rsid w:val="009757EC"/>
    <w:rsid w:val="00976F2E"/>
    <w:rsid w:val="009802F9"/>
    <w:rsid w:val="00981BD4"/>
    <w:rsid w:val="009825CB"/>
    <w:rsid w:val="009835ED"/>
    <w:rsid w:val="00983A40"/>
    <w:rsid w:val="0098437C"/>
    <w:rsid w:val="009846B1"/>
    <w:rsid w:val="009852A5"/>
    <w:rsid w:val="00985B98"/>
    <w:rsid w:val="00986784"/>
    <w:rsid w:val="009869CB"/>
    <w:rsid w:val="009869F0"/>
    <w:rsid w:val="00991359"/>
    <w:rsid w:val="00993030"/>
    <w:rsid w:val="00993C7A"/>
    <w:rsid w:val="009941CA"/>
    <w:rsid w:val="0099562F"/>
    <w:rsid w:val="009960BC"/>
    <w:rsid w:val="00997861"/>
    <w:rsid w:val="009A0353"/>
    <w:rsid w:val="009A1EB2"/>
    <w:rsid w:val="009A27B8"/>
    <w:rsid w:val="009A2A31"/>
    <w:rsid w:val="009A3760"/>
    <w:rsid w:val="009A3A19"/>
    <w:rsid w:val="009A3BBD"/>
    <w:rsid w:val="009A4957"/>
    <w:rsid w:val="009A639F"/>
    <w:rsid w:val="009A6846"/>
    <w:rsid w:val="009A6FA6"/>
    <w:rsid w:val="009A7136"/>
    <w:rsid w:val="009B02B1"/>
    <w:rsid w:val="009B37F6"/>
    <w:rsid w:val="009B54BB"/>
    <w:rsid w:val="009B5DB9"/>
    <w:rsid w:val="009B6287"/>
    <w:rsid w:val="009B7C48"/>
    <w:rsid w:val="009C0EEC"/>
    <w:rsid w:val="009C2327"/>
    <w:rsid w:val="009C23A9"/>
    <w:rsid w:val="009C2DD1"/>
    <w:rsid w:val="009C2F14"/>
    <w:rsid w:val="009C44EC"/>
    <w:rsid w:val="009C466E"/>
    <w:rsid w:val="009C79A4"/>
    <w:rsid w:val="009C7AFD"/>
    <w:rsid w:val="009D19CC"/>
    <w:rsid w:val="009D3559"/>
    <w:rsid w:val="009D5593"/>
    <w:rsid w:val="009D78F0"/>
    <w:rsid w:val="009E2BA4"/>
    <w:rsid w:val="009E402A"/>
    <w:rsid w:val="009E45BB"/>
    <w:rsid w:val="009E4F87"/>
    <w:rsid w:val="009E5C23"/>
    <w:rsid w:val="009E7349"/>
    <w:rsid w:val="009E79F3"/>
    <w:rsid w:val="009F0488"/>
    <w:rsid w:val="009F0C03"/>
    <w:rsid w:val="009F17E9"/>
    <w:rsid w:val="009F20A8"/>
    <w:rsid w:val="009F335C"/>
    <w:rsid w:val="009F3A99"/>
    <w:rsid w:val="009F40DF"/>
    <w:rsid w:val="009F5D0B"/>
    <w:rsid w:val="009F5ED8"/>
    <w:rsid w:val="009F62F6"/>
    <w:rsid w:val="009F655E"/>
    <w:rsid w:val="009F670D"/>
    <w:rsid w:val="009F68A7"/>
    <w:rsid w:val="009F77FE"/>
    <w:rsid w:val="00A00EAF"/>
    <w:rsid w:val="00A01D9D"/>
    <w:rsid w:val="00A0396D"/>
    <w:rsid w:val="00A03E77"/>
    <w:rsid w:val="00A054F8"/>
    <w:rsid w:val="00A05588"/>
    <w:rsid w:val="00A05AD9"/>
    <w:rsid w:val="00A06EB4"/>
    <w:rsid w:val="00A07792"/>
    <w:rsid w:val="00A10DF5"/>
    <w:rsid w:val="00A130A7"/>
    <w:rsid w:val="00A148BB"/>
    <w:rsid w:val="00A14CB9"/>
    <w:rsid w:val="00A163A8"/>
    <w:rsid w:val="00A16DF1"/>
    <w:rsid w:val="00A210AB"/>
    <w:rsid w:val="00A21790"/>
    <w:rsid w:val="00A22CF1"/>
    <w:rsid w:val="00A23FD7"/>
    <w:rsid w:val="00A2515F"/>
    <w:rsid w:val="00A2649A"/>
    <w:rsid w:val="00A274BE"/>
    <w:rsid w:val="00A30087"/>
    <w:rsid w:val="00A304BA"/>
    <w:rsid w:val="00A30B2C"/>
    <w:rsid w:val="00A324F9"/>
    <w:rsid w:val="00A33241"/>
    <w:rsid w:val="00A33A28"/>
    <w:rsid w:val="00A349DF"/>
    <w:rsid w:val="00A34DB6"/>
    <w:rsid w:val="00A370E9"/>
    <w:rsid w:val="00A37381"/>
    <w:rsid w:val="00A37652"/>
    <w:rsid w:val="00A40877"/>
    <w:rsid w:val="00A42E9C"/>
    <w:rsid w:val="00A43B0D"/>
    <w:rsid w:val="00A43DB8"/>
    <w:rsid w:val="00A4502B"/>
    <w:rsid w:val="00A45424"/>
    <w:rsid w:val="00A460F1"/>
    <w:rsid w:val="00A464EF"/>
    <w:rsid w:val="00A46C84"/>
    <w:rsid w:val="00A46EE8"/>
    <w:rsid w:val="00A4752C"/>
    <w:rsid w:val="00A500CC"/>
    <w:rsid w:val="00A500D3"/>
    <w:rsid w:val="00A501D8"/>
    <w:rsid w:val="00A514F6"/>
    <w:rsid w:val="00A52CF1"/>
    <w:rsid w:val="00A55B18"/>
    <w:rsid w:val="00A5715F"/>
    <w:rsid w:val="00A57FA5"/>
    <w:rsid w:val="00A600E0"/>
    <w:rsid w:val="00A60913"/>
    <w:rsid w:val="00A6244D"/>
    <w:rsid w:val="00A62FDD"/>
    <w:rsid w:val="00A63E74"/>
    <w:rsid w:val="00A658C8"/>
    <w:rsid w:val="00A65ADF"/>
    <w:rsid w:val="00A65F6B"/>
    <w:rsid w:val="00A6744C"/>
    <w:rsid w:val="00A676F9"/>
    <w:rsid w:val="00A707A2"/>
    <w:rsid w:val="00A71162"/>
    <w:rsid w:val="00A747C0"/>
    <w:rsid w:val="00A75BA0"/>
    <w:rsid w:val="00A75E73"/>
    <w:rsid w:val="00A773EF"/>
    <w:rsid w:val="00A77E28"/>
    <w:rsid w:val="00A80206"/>
    <w:rsid w:val="00A80D0A"/>
    <w:rsid w:val="00A8191A"/>
    <w:rsid w:val="00A81F92"/>
    <w:rsid w:val="00A82BC3"/>
    <w:rsid w:val="00A83BE2"/>
    <w:rsid w:val="00A849F4"/>
    <w:rsid w:val="00A84EB9"/>
    <w:rsid w:val="00A865E7"/>
    <w:rsid w:val="00A871B0"/>
    <w:rsid w:val="00A9002E"/>
    <w:rsid w:val="00A913C6"/>
    <w:rsid w:val="00A9233E"/>
    <w:rsid w:val="00A93154"/>
    <w:rsid w:val="00A9476D"/>
    <w:rsid w:val="00A947F7"/>
    <w:rsid w:val="00A9589D"/>
    <w:rsid w:val="00A9634B"/>
    <w:rsid w:val="00A9764F"/>
    <w:rsid w:val="00A97C71"/>
    <w:rsid w:val="00A97F54"/>
    <w:rsid w:val="00AA04F7"/>
    <w:rsid w:val="00AA0C65"/>
    <w:rsid w:val="00AA1072"/>
    <w:rsid w:val="00AA17F5"/>
    <w:rsid w:val="00AA2675"/>
    <w:rsid w:val="00AA30E8"/>
    <w:rsid w:val="00AA48BD"/>
    <w:rsid w:val="00AA64E9"/>
    <w:rsid w:val="00AA6748"/>
    <w:rsid w:val="00AA6DBC"/>
    <w:rsid w:val="00AB1C4E"/>
    <w:rsid w:val="00AB3528"/>
    <w:rsid w:val="00AB3ED1"/>
    <w:rsid w:val="00AB541B"/>
    <w:rsid w:val="00AB7FC5"/>
    <w:rsid w:val="00AC0B07"/>
    <w:rsid w:val="00AC1C7F"/>
    <w:rsid w:val="00AC2574"/>
    <w:rsid w:val="00AC5D51"/>
    <w:rsid w:val="00AC5FD5"/>
    <w:rsid w:val="00AC6024"/>
    <w:rsid w:val="00AC62BF"/>
    <w:rsid w:val="00AC7777"/>
    <w:rsid w:val="00AC797E"/>
    <w:rsid w:val="00AC7D72"/>
    <w:rsid w:val="00AD2752"/>
    <w:rsid w:val="00AD38EF"/>
    <w:rsid w:val="00AD434B"/>
    <w:rsid w:val="00AD5E0C"/>
    <w:rsid w:val="00AD6C72"/>
    <w:rsid w:val="00AD771B"/>
    <w:rsid w:val="00AE031F"/>
    <w:rsid w:val="00AE0EF1"/>
    <w:rsid w:val="00AE1CB0"/>
    <w:rsid w:val="00AE21DD"/>
    <w:rsid w:val="00AE2991"/>
    <w:rsid w:val="00AE2FAC"/>
    <w:rsid w:val="00AE3879"/>
    <w:rsid w:val="00AE4919"/>
    <w:rsid w:val="00AE7391"/>
    <w:rsid w:val="00AF1E18"/>
    <w:rsid w:val="00AF2294"/>
    <w:rsid w:val="00AF2C13"/>
    <w:rsid w:val="00AF37C1"/>
    <w:rsid w:val="00AF3D06"/>
    <w:rsid w:val="00AF706B"/>
    <w:rsid w:val="00AF70B3"/>
    <w:rsid w:val="00AF76EA"/>
    <w:rsid w:val="00B00333"/>
    <w:rsid w:val="00B009BE"/>
    <w:rsid w:val="00B00D87"/>
    <w:rsid w:val="00B02257"/>
    <w:rsid w:val="00B02280"/>
    <w:rsid w:val="00B026EB"/>
    <w:rsid w:val="00B03924"/>
    <w:rsid w:val="00B03BF4"/>
    <w:rsid w:val="00B05B0D"/>
    <w:rsid w:val="00B05D86"/>
    <w:rsid w:val="00B06124"/>
    <w:rsid w:val="00B06ECE"/>
    <w:rsid w:val="00B07B5A"/>
    <w:rsid w:val="00B10CFE"/>
    <w:rsid w:val="00B11C6F"/>
    <w:rsid w:val="00B1287B"/>
    <w:rsid w:val="00B12CDE"/>
    <w:rsid w:val="00B13904"/>
    <w:rsid w:val="00B14C7B"/>
    <w:rsid w:val="00B14DE5"/>
    <w:rsid w:val="00B17345"/>
    <w:rsid w:val="00B20360"/>
    <w:rsid w:val="00B20D49"/>
    <w:rsid w:val="00B22E1F"/>
    <w:rsid w:val="00B23D9F"/>
    <w:rsid w:val="00B242DD"/>
    <w:rsid w:val="00B2438E"/>
    <w:rsid w:val="00B2524B"/>
    <w:rsid w:val="00B26449"/>
    <w:rsid w:val="00B26BB3"/>
    <w:rsid w:val="00B27006"/>
    <w:rsid w:val="00B2789C"/>
    <w:rsid w:val="00B309AC"/>
    <w:rsid w:val="00B31738"/>
    <w:rsid w:val="00B319D0"/>
    <w:rsid w:val="00B320CC"/>
    <w:rsid w:val="00B3268E"/>
    <w:rsid w:val="00B329C6"/>
    <w:rsid w:val="00B32D5A"/>
    <w:rsid w:val="00B335F6"/>
    <w:rsid w:val="00B3420B"/>
    <w:rsid w:val="00B34CD9"/>
    <w:rsid w:val="00B353A5"/>
    <w:rsid w:val="00B3696B"/>
    <w:rsid w:val="00B36F8B"/>
    <w:rsid w:val="00B37E0D"/>
    <w:rsid w:val="00B40960"/>
    <w:rsid w:val="00B40A6F"/>
    <w:rsid w:val="00B41151"/>
    <w:rsid w:val="00B42206"/>
    <w:rsid w:val="00B42B6E"/>
    <w:rsid w:val="00B42E43"/>
    <w:rsid w:val="00B437AA"/>
    <w:rsid w:val="00B4456F"/>
    <w:rsid w:val="00B4742C"/>
    <w:rsid w:val="00B47454"/>
    <w:rsid w:val="00B478B9"/>
    <w:rsid w:val="00B50162"/>
    <w:rsid w:val="00B506A4"/>
    <w:rsid w:val="00B52478"/>
    <w:rsid w:val="00B531BB"/>
    <w:rsid w:val="00B55054"/>
    <w:rsid w:val="00B55B15"/>
    <w:rsid w:val="00B564A3"/>
    <w:rsid w:val="00B57EFC"/>
    <w:rsid w:val="00B62638"/>
    <w:rsid w:val="00B62B4A"/>
    <w:rsid w:val="00B646BC"/>
    <w:rsid w:val="00B64AA4"/>
    <w:rsid w:val="00B6701E"/>
    <w:rsid w:val="00B676CA"/>
    <w:rsid w:val="00B67FAD"/>
    <w:rsid w:val="00B70691"/>
    <w:rsid w:val="00B70AF1"/>
    <w:rsid w:val="00B7116F"/>
    <w:rsid w:val="00B731C4"/>
    <w:rsid w:val="00B74866"/>
    <w:rsid w:val="00B7494C"/>
    <w:rsid w:val="00B75979"/>
    <w:rsid w:val="00B75E68"/>
    <w:rsid w:val="00B77201"/>
    <w:rsid w:val="00B775CD"/>
    <w:rsid w:val="00B8096C"/>
    <w:rsid w:val="00B8122B"/>
    <w:rsid w:val="00B814C5"/>
    <w:rsid w:val="00B819BC"/>
    <w:rsid w:val="00B822EE"/>
    <w:rsid w:val="00B82ED9"/>
    <w:rsid w:val="00B8466A"/>
    <w:rsid w:val="00B8535F"/>
    <w:rsid w:val="00B870B7"/>
    <w:rsid w:val="00B8732E"/>
    <w:rsid w:val="00B87C5D"/>
    <w:rsid w:val="00B9056E"/>
    <w:rsid w:val="00B90B79"/>
    <w:rsid w:val="00B91C8D"/>
    <w:rsid w:val="00B92240"/>
    <w:rsid w:val="00B93969"/>
    <w:rsid w:val="00B94DFE"/>
    <w:rsid w:val="00B96A80"/>
    <w:rsid w:val="00B97149"/>
    <w:rsid w:val="00B972C8"/>
    <w:rsid w:val="00BA1989"/>
    <w:rsid w:val="00BA2240"/>
    <w:rsid w:val="00BA2973"/>
    <w:rsid w:val="00BA2BDF"/>
    <w:rsid w:val="00BA34F2"/>
    <w:rsid w:val="00BA3905"/>
    <w:rsid w:val="00BA4091"/>
    <w:rsid w:val="00BA4615"/>
    <w:rsid w:val="00BA506D"/>
    <w:rsid w:val="00BA53B7"/>
    <w:rsid w:val="00BA6BD3"/>
    <w:rsid w:val="00BB36B9"/>
    <w:rsid w:val="00BB4FEC"/>
    <w:rsid w:val="00BB51E2"/>
    <w:rsid w:val="00BB57AC"/>
    <w:rsid w:val="00BB60D8"/>
    <w:rsid w:val="00BB6329"/>
    <w:rsid w:val="00BC005A"/>
    <w:rsid w:val="00BC00D3"/>
    <w:rsid w:val="00BC2DDE"/>
    <w:rsid w:val="00BC3155"/>
    <w:rsid w:val="00BC390D"/>
    <w:rsid w:val="00BC3A88"/>
    <w:rsid w:val="00BC3ADA"/>
    <w:rsid w:val="00BC3E72"/>
    <w:rsid w:val="00BC73F6"/>
    <w:rsid w:val="00BC746C"/>
    <w:rsid w:val="00BD00DA"/>
    <w:rsid w:val="00BD012B"/>
    <w:rsid w:val="00BD1059"/>
    <w:rsid w:val="00BD1313"/>
    <w:rsid w:val="00BD17EF"/>
    <w:rsid w:val="00BD2652"/>
    <w:rsid w:val="00BD2A17"/>
    <w:rsid w:val="00BD3075"/>
    <w:rsid w:val="00BD3B7B"/>
    <w:rsid w:val="00BD53A8"/>
    <w:rsid w:val="00BD6C7C"/>
    <w:rsid w:val="00BD761A"/>
    <w:rsid w:val="00BD7686"/>
    <w:rsid w:val="00BD7ED6"/>
    <w:rsid w:val="00BE131D"/>
    <w:rsid w:val="00BE21E7"/>
    <w:rsid w:val="00BE3959"/>
    <w:rsid w:val="00BE69E8"/>
    <w:rsid w:val="00BE6B53"/>
    <w:rsid w:val="00BE7BD5"/>
    <w:rsid w:val="00BF1067"/>
    <w:rsid w:val="00BF2344"/>
    <w:rsid w:val="00BF23C1"/>
    <w:rsid w:val="00BF36AB"/>
    <w:rsid w:val="00BF383A"/>
    <w:rsid w:val="00BF5AB4"/>
    <w:rsid w:val="00BF6CAD"/>
    <w:rsid w:val="00BF7836"/>
    <w:rsid w:val="00C01B6C"/>
    <w:rsid w:val="00C02375"/>
    <w:rsid w:val="00C03543"/>
    <w:rsid w:val="00C03D7E"/>
    <w:rsid w:val="00C0430A"/>
    <w:rsid w:val="00C04F4A"/>
    <w:rsid w:val="00C0505D"/>
    <w:rsid w:val="00C05721"/>
    <w:rsid w:val="00C05773"/>
    <w:rsid w:val="00C0615C"/>
    <w:rsid w:val="00C064A0"/>
    <w:rsid w:val="00C12F1E"/>
    <w:rsid w:val="00C13F9B"/>
    <w:rsid w:val="00C13FC2"/>
    <w:rsid w:val="00C140AC"/>
    <w:rsid w:val="00C1429F"/>
    <w:rsid w:val="00C157D8"/>
    <w:rsid w:val="00C159EB"/>
    <w:rsid w:val="00C15F5A"/>
    <w:rsid w:val="00C17A76"/>
    <w:rsid w:val="00C2072F"/>
    <w:rsid w:val="00C2076B"/>
    <w:rsid w:val="00C20BA8"/>
    <w:rsid w:val="00C21EDE"/>
    <w:rsid w:val="00C22F0B"/>
    <w:rsid w:val="00C23B4E"/>
    <w:rsid w:val="00C271AE"/>
    <w:rsid w:val="00C30CE5"/>
    <w:rsid w:val="00C325D4"/>
    <w:rsid w:val="00C342C3"/>
    <w:rsid w:val="00C36E54"/>
    <w:rsid w:val="00C37731"/>
    <w:rsid w:val="00C37B6F"/>
    <w:rsid w:val="00C434FD"/>
    <w:rsid w:val="00C44FE9"/>
    <w:rsid w:val="00C45956"/>
    <w:rsid w:val="00C4621E"/>
    <w:rsid w:val="00C479CE"/>
    <w:rsid w:val="00C50A47"/>
    <w:rsid w:val="00C51237"/>
    <w:rsid w:val="00C5160C"/>
    <w:rsid w:val="00C51B5C"/>
    <w:rsid w:val="00C5238A"/>
    <w:rsid w:val="00C52CEC"/>
    <w:rsid w:val="00C53B79"/>
    <w:rsid w:val="00C6058E"/>
    <w:rsid w:val="00C61583"/>
    <w:rsid w:val="00C64A9F"/>
    <w:rsid w:val="00C65180"/>
    <w:rsid w:val="00C652FB"/>
    <w:rsid w:val="00C6615B"/>
    <w:rsid w:val="00C6658E"/>
    <w:rsid w:val="00C66EB8"/>
    <w:rsid w:val="00C67459"/>
    <w:rsid w:val="00C720F7"/>
    <w:rsid w:val="00C72A9E"/>
    <w:rsid w:val="00C7481D"/>
    <w:rsid w:val="00C7485B"/>
    <w:rsid w:val="00C748BB"/>
    <w:rsid w:val="00C74F1C"/>
    <w:rsid w:val="00C750B2"/>
    <w:rsid w:val="00C75D73"/>
    <w:rsid w:val="00C76B4C"/>
    <w:rsid w:val="00C76C16"/>
    <w:rsid w:val="00C831DC"/>
    <w:rsid w:val="00C845FE"/>
    <w:rsid w:val="00C87BA1"/>
    <w:rsid w:val="00C87E89"/>
    <w:rsid w:val="00C900B4"/>
    <w:rsid w:val="00C91F12"/>
    <w:rsid w:val="00C92C08"/>
    <w:rsid w:val="00C9359A"/>
    <w:rsid w:val="00C94A42"/>
    <w:rsid w:val="00C94A77"/>
    <w:rsid w:val="00C957C1"/>
    <w:rsid w:val="00C95942"/>
    <w:rsid w:val="00C95E33"/>
    <w:rsid w:val="00C96C37"/>
    <w:rsid w:val="00CA1DD9"/>
    <w:rsid w:val="00CA2B19"/>
    <w:rsid w:val="00CA398D"/>
    <w:rsid w:val="00CA4173"/>
    <w:rsid w:val="00CA67C1"/>
    <w:rsid w:val="00CA6A6F"/>
    <w:rsid w:val="00CA6C80"/>
    <w:rsid w:val="00CB0119"/>
    <w:rsid w:val="00CB0852"/>
    <w:rsid w:val="00CB3CA1"/>
    <w:rsid w:val="00CB4400"/>
    <w:rsid w:val="00CB4721"/>
    <w:rsid w:val="00CB76BE"/>
    <w:rsid w:val="00CC1B9B"/>
    <w:rsid w:val="00CC4A6B"/>
    <w:rsid w:val="00CC5074"/>
    <w:rsid w:val="00CC598C"/>
    <w:rsid w:val="00CC7741"/>
    <w:rsid w:val="00CD04A6"/>
    <w:rsid w:val="00CD0978"/>
    <w:rsid w:val="00CD2903"/>
    <w:rsid w:val="00CD4909"/>
    <w:rsid w:val="00CD5DC2"/>
    <w:rsid w:val="00CD601B"/>
    <w:rsid w:val="00CD61FB"/>
    <w:rsid w:val="00CE0D07"/>
    <w:rsid w:val="00CE1939"/>
    <w:rsid w:val="00CE2442"/>
    <w:rsid w:val="00CE2A39"/>
    <w:rsid w:val="00CE4888"/>
    <w:rsid w:val="00CE4FC2"/>
    <w:rsid w:val="00CE645E"/>
    <w:rsid w:val="00CE6D1B"/>
    <w:rsid w:val="00CF0002"/>
    <w:rsid w:val="00CF073D"/>
    <w:rsid w:val="00CF09AC"/>
    <w:rsid w:val="00CF11FD"/>
    <w:rsid w:val="00CF1896"/>
    <w:rsid w:val="00CF19D4"/>
    <w:rsid w:val="00CF2243"/>
    <w:rsid w:val="00CF266A"/>
    <w:rsid w:val="00CF2FE8"/>
    <w:rsid w:val="00CF3787"/>
    <w:rsid w:val="00CF447A"/>
    <w:rsid w:val="00CF6056"/>
    <w:rsid w:val="00D008EA"/>
    <w:rsid w:val="00D00953"/>
    <w:rsid w:val="00D00A8B"/>
    <w:rsid w:val="00D00FA7"/>
    <w:rsid w:val="00D015C5"/>
    <w:rsid w:val="00D01AE1"/>
    <w:rsid w:val="00D024D2"/>
    <w:rsid w:val="00D03363"/>
    <w:rsid w:val="00D0382F"/>
    <w:rsid w:val="00D0390A"/>
    <w:rsid w:val="00D03DA3"/>
    <w:rsid w:val="00D046EB"/>
    <w:rsid w:val="00D0514E"/>
    <w:rsid w:val="00D05D3F"/>
    <w:rsid w:val="00D06B04"/>
    <w:rsid w:val="00D071A4"/>
    <w:rsid w:val="00D1045C"/>
    <w:rsid w:val="00D104D7"/>
    <w:rsid w:val="00D114E5"/>
    <w:rsid w:val="00D12A64"/>
    <w:rsid w:val="00D135D6"/>
    <w:rsid w:val="00D13CAD"/>
    <w:rsid w:val="00D13F61"/>
    <w:rsid w:val="00D16BED"/>
    <w:rsid w:val="00D177B9"/>
    <w:rsid w:val="00D17D67"/>
    <w:rsid w:val="00D21DDC"/>
    <w:rsid w:val="00D23881"/>
    <w:rsid w:val="00D2553D"/>
    <w:rsid w:val="00D26BFA"/>
    <w:rsid w:val="00D26E3E"/>
    <w:rsid w:val="00D270F4"/>
    <w:rsid w:val="00D30A54"/>
    <w:rsid w:val="00D30EE5"/>
    <w:rsid w:val="00D32E10"/>
    <w:rsid w:val="00D33427"/>
    <w:rsid w:val="00D3350F"/>
    <w:rsid w:val="00D34345"/>
    <w:rsid w:val="00D35A50"/>
    <w:rsid w:val="00D35B69"/>
    <w:rsid w:val="00D37131"/>
    <w:rsid w:val="00D40B67"/>
    <w:rsid w:val="00D40DBC"/>
    <w:rsid w:val="00D41833"/>
    <w:rsid w:val="00D41B3F"/>
    <w:rsid w:val="00D43167"/>
    <w:rsid w:val="00D43659"/>
    <w:rsid w:val="00D43FF4"/>
    <w:rsid w:val="00D47187"/>
    <w:rsid w:val="00D47414"/>
    <w:rsid w:val="00D502C3"/>
    <w:rsid w:val="00D5143F"/>
    <w:rsid w:val="00D51D66"/>
    <w:rsid w:val="00D5227A"/>
    <w:rsid w:val="00D52AB5"/>
    <w:rsid w:val="00D52C86"/>
    <w:rsid w:val="00D5354E"/>
    <w:rsid w:val="00D544AB"/>
    <w:rsid w:val="00D5505A"/>
    <w:rsid w:val="00D5510E"/>
    <w:rsid w:val="00D56477"/>
    <w:rsid w:val="00D611F2"/>
    <w:rsid w:val="00D6157A"/>
    <w:rsid w:val="00D619B5"/>
    <w:rsid w:val="00D61EDB"/>
    <w:rsid w:val="00D62F57"/>
    <w:rsid w:val="00D6407E"/>
    <w:rsid w:val="00D64B02"/>
    <w:rsid w:val="00D658ED"/>
    <w:rsid w:val="00D65E33"/>
    <w:rsid w:val="00D66D8C"/>
    <w:rsid w:val="00D672B5"/>
    <w:rsid w:val="00D70560"/>
    <w:rsid w:val="00D719DB"/>
    <w:rsid w:val="00D71C65"/>
    <w:rsid w:val="00D7245B"/>
    <w:rsid w:val="00D73AF8"/>
    <w:rsid w:val="00D74C60"/>
    <w:rsid w:val="00D75658"/>
    <w:rsid w:val="00D75939"/>
    <w:rsid w:val="00D772A1"/>
    <w:rsid w:val="00D77BB2"/>
    <w:rsid w:val="00D827AD"/>
    <w:rsid w:val="00D8372B"/>
    <w:rsid w:val="00D83AF3"/>
    <w:rsid w:val="00D84528"/>
    <w:rsid w:val="00D85DE4"/>
    <w:rsid w:val="00D8612E"/>
    <w:rsid w:val="00D9061D"/>
    <w:rsid w:val="00D9156A"/>
    <w:rsid w:val="00D93AC0"/>
    <w:rsid w:val="00D940E0"/>
    <w:rsid w:val="00D95894"/>
    <w:rsid w:val="00D95F75"/>
    <w:rsid w:val="00D961B2"/>
    <w:rsid w:val="00D9797E"/>
    <w:rsid w:val="00D97AB4"/>
    <w:rsid w:val="00DA2588"/>
    <w:rsid w:val="00DA366B"/>
    <w:rsid w:val="00DA4844"/>
    <w:rsid w:val="00DA52F6"/>
    <w:rsid w:val="00DB13DA"/>
    <w:rsid w:val="00DB241B"/>
    <w:rsid w:val="00DB2470"/>
    <w:rsid w:val="00DB3741"/>
    <w:rsid w:val="00DB3F9E"/>
    <w:rsid w:val="00DB4FA8"/>
    <w:rsid w:val="00DB7837"/>
    <w:rsid w:val="00DB7B21"/>
    <w:rsid w:val="00DB7D63"/>
    <w:rsid w:val="00DB7F89"/>
    <w:rsid w:val="00DC1E91"/>
    <w:rsid w:val="00DC2E1C"/>
    <w:rsid w:val="00DC3319"/>
    <w:rsid w:val="00DC3433"/>
    <w:rsid w:val="00DC392E"/>
    <w:rsid w:val="00DC39D7"/>
    <w:rsid w:val="00DC4AB8"/>
    <w:rsid w:val="00DC70DF"/>
    <w:rsid w:val="00DD08CE"/>
    <w:rsid w:val="00DD1D97"/>
    <w:rsid w:val="00DD1E7F"/>
    <w:rsid w:val="00DD3AFF"/>
    <w:rsid w:val="00DD40E0"/>
    <w:rsid w:val="00DD624E"/>
    <w:rsid w:val="00DE06A3"/>
    <w:rsid w:val="00DE120C"/>
    <w:rsid w:val="00DE1242"/>
    <w:rsid w:val="00DE1B95"/>
    <w:rsid w:val="00DE30DA"/>
    <w:rsid w:val="00DE33F1"/>
    <w:rsid w:val="00DE39B8"/>
    <w:rsid w:val="00DE4BAF"/>
    <w:rsid w:val="00DE4FEF"/>
    <w:rsid w:val="00DE5540"/>
    <w:rsid w:val="00DE696C"/>
    <w:rsid w:val="00DE7B06"/>
    <w:rsid w:val="00DF1131"/>
    <w:rsid w:val="00DF17ED"/>
    <w:rsid w:val="00DF2852"/>
    <w:rsid w:val="00DF59A1"/>
    <w:rsid w:val="00DF5C7E"/>
    <w:rsid w:val="00DF60BD"/>
    <w:rsid w:val="00DF65B1"/>
    <w:rsid w:val="00DF6628"/>
    <w:rsid w:val="00DF79D8"/>
    <w:rsid w:val="00DF7D78"/>
    <w:rsid w:val="00E0041B"/>
    <w:rsid w:val="00E0043F"/>
    <w:rsid w:val="00E00523"/>
    <w:rsid w:val="00E03C35"/>
    <w:rsid w:val="00E10010"/>
    <w:rsid w:val="00E103D5"/>
    <w:rsid w:val="00E10AD1"/>
    <w:rsid w:val="00E11611"/>
    <w:rsid w:val="00E1161C"/>
    <w:rsid w:val="00E120ED"/>
    <w:rsid w:val="00E12529"/>
    <w:rsid w:val="00E13DD7"/>
    <w:rsid w:val="00E1411C"/>
    <w:rsid w:val="00E142D1"/>
    <w:rsid w:val="00E16ABF"/>
    <w:rsid w:val="00E16C17"/>
    <w:rsid w:val="00E16DA8"/>
    <w:rsid w:val="00E1781C"/>
    <w:rsid w:val="00E207D5"/>
    <w:rsid w:val="00E218ED"/>
    <w:rsid w:val="00E22349"/>
    <w:rsid w:val="00E228E9"/>
    <w:rsid w:val="00E2433E"/>
    <w:rsid w:val="00E25AAE"/>
    <w:rsid w:val="00E25CD7"/>
    <w:rsid w:val="00E2647B"/>
    <w:rsid w:val="00E269CE"/>
    <w:rsid w:val="00E27A4A"/>
    <w:rsid w:val="00E27E65"/>
    <w:rsid w:val="00E30E06"/>
    <w:rsid w:val="00E3116F"/>
    <w:rsid w:val="00E32C15"/>
    <w:rsid w:val="00E32D14"/>
    <w:rsid w:val="00E3368E"/>
    <w:rsid w:val="00E34194"/>
    <w:rsid w:val="00E347DC"/>
    <w:rsid w:val="00E35804"/>
    <w:rsid w:val="00E359FB"/>
    <w:rsid w:val="00E35F30"/>
    <w:rsid w:val="00E4145A"/>
    <w:rsid w:val="00E41552"/>
    <w:rsid w:val="00E4235C"/>
    <w:rsid w:val="00E42C7B"/>
    <w:rsid w:val="00E4431B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47F1"/>
    <w:rsid w:val="00E54D38"/>
    <w:rsid w:val="00E5563E"/>
    <w:rsid w:val="00E56A0B"/>
    <w:rsid w:val="00E57D41"/>
    <w:rsid w:val="00E57FC1"/>
    <w:rsid w:val="00E607C0"/>
    <w:rsid w:val="00E60E69"/>
    <w:rsid w:val="00E61D11"/>
    <w:rsid w:val="00E62DAE"/>
    <w:rsid w:val="00E637C2"/>
    <w:rsid w:val="00E63BA3"/>
    <w:rsid w:val="00E64B47"/>
    <w:rsid w:val="00E64D2A"/>
    <w:rsid w:val="00E650CF"/>
    <w:rsid w:val="00E66BB0"/>
    <w:rsid w:val="00E66D12"/>
    <w:rsid w:val="00E67182"/>
    <w:rsid w:val="00E677AF"/>
    <w:rsid w:val="00E70F0D"/>
    <w:rsid w:val="00E72675"/>
    <w:rsid w:val="00E7371B"/>
    <w:rsid w:val="00E74342"/>
    <w:rsid w:val="00E7495C"/>
    <w:rsid w:val="00E76DAF"/>
    <w:rsid w:val="00E77019"/>
    <w:rsid w:val="00E77B60"/>
    <w:rsid w:val="00E77E5A"/>
    <w:rsid w:val="00E803ED"/>
    <w:rsid w:val="00E81789"/>
    <w:rsid w:val="00E821C9"/>
    <w:rsid w:val="00E821FB"/>
    <w:rsid w:val="00E82781"/>
    <w:rsid w:val="00E835DE"/>
    <w:rsid w:val="00E8385C"/>
    <w:rsid w:val="00E83EF4"/>
    <w:rsid w:val="00E8429E"/>
    <w:rsid w:val="00E8439B"/>
    <w:rsid w:val="00E84A8C"/>
    <w:rsid w:val="00E85253"/>
    <w:rsid w:val="00E8563C"/>
    <w:rsid w:val="00E8602D"/>
    <w:rsid w:val="00E86823"/>
    <w:rsid w:val="00E873BF"/>
    <w:rsid w:val="00E90E3F"/>
    <w:rsid w:val="00E915BF"/>
    <w:rsid w:val="00E9387B"/>
    <w:rsid w:val="00E93C7C"/>
    <w:rsid w:val="00E94FF5"/>
    <w:rsid w:val="00E95BCB"/>
    <w:rsid w:val="00E96BE8"/>
    <w:rsid w:val="00E97A53"/>
    <w:rsid w:val="00EA1109"/>
    <w:rsid w:val="00EA16EB"/>
    <w:rsid w:val="00EA27C7"/>
    <w:rsid w:val="00EA47E7"/>
    <w:rsid w:val="00EA49EC"/>
    <w:rsid w:val="00EA5C90"/>
    <w:rsid w:val="00EA6629"/>
    <w:rsid w:val="00EA71F9"/>
    <w:rsid w:val="00EA78B8"/>
    <w:rsid w:val="00EB0D2A"/>
    <w:rsid w:val="00EB0DBB"/>
    <w:rsid w:val="00EB26B6"/>
    <w:rsid w:val="00EB54E6"/>
    <w:rsid w:val="00EB5A6E"/>
    <w:rsid w:val="00EB6738"/>
    <w:rsid w:val="00EB67F7"/>
    <w:rsid w:val="00EC034D"/>
    <w:rsid w:val="00EC038A"/>
    <w:rsid w:val="00EC1B18"/>
    <w:rsid w:val="00EC3A18"/>
    <w:rsid w:val="00EC438B"/>
    <w:rsid w:val="00EC48B9"/>
    <w:rsid w:val="00EC5554"/>
    <w:rsid w:val="00EC5C1B"/>
    <w:rsid w:val="00EC7C95"/>
    <w:rsid w:val="00EC7F93"/>
    <w:rsid w:val="00ED0474"/>
    <w:rsid w:val="00ED202E"/>
    <w:rsid w:val="00ED3085"/>
    <w:rsid w:val="00ED5985"/>
    <w:rsid w:val="00ED6DE9"/>
    <w:rsid w:val="00EE0FC2"/>
    <w:rsid w:val="00EE1603"/>
    <w:rsid w:val="00EE243A"/>
    <w:rsid w:val="00EE2A55"/>
    <w:rsid w:val="00EE3680"/>
    <w:rsid w:val="00EE4549"/>
    <w:rsid w:val="00EE5BB0"/>
    <w:rsid w:val="00EE5EF2"/>
    <w:rsid w:val="00EE6915"/>
    <w:rsid w:val="00EE6E3F"/>
    <w:rsid w:val="00EE7794"/>
    <w:rsid w:val="00EF22B7"/>
    <w:rsid w:val="00EF24A4"/>
    <w:rsid w:val="00EF2F59"/>
    <w:rsid w:val="00EF30D4"/>
    <w:rsid w:val="00EF35F4"/>
    <w:rsid w:val="00EF5852"/>
    <w:rsid w:val="00EF6481"/>
    <w:rsid w:val="00EF6BD2"/>
    <w:rsid w:val="00EF7490"/>
    <w:rsid w:val="00F0066B"/>
    <w:rsid w:val="00F00970"/>
    <w:rsid w:val="00F01B5D"/>
    <w:rsid w:val="00F02124"/>
    <w:rsid w:val="00F021D3"/>
    <w:rsid w:val="00F03894"/>
    <w:rsid w:val="00F038DC"/>
    <w:rsid w:val="00F03C39"/>
    <w:rsid w:val="00F05117"/>
    <w:rsid w:val="00F05668"/>
    <w:rsid w:val="00F061F3"/>
    <w:rsid w:val="00F06EA2"/>
    <w:rsid w:val="00F06F3C"/>
    <w:rsid w:val="00F07B06"/>
    <w:rsid w:val="00F12831"/>
    <w:rsid w:val="00F12F4E"/>
    <w:rsid w:val="00F131D6"/>
    <w:rsid w:val="00F1323E"/>
    <w:rsid w:val="00F13924"/>
    <w:rsid w:val="00F13CF4"/>
    <w:rsid w:val="00F149A9"/>
    <w:rsid w:val="00F16B41"/>
    <w:rsid w:val="00F17944"/>
    <w:rsid w:val="00F20AE1"/>
    <w:rsid w:val="00F20C56"/>
    <w:rsid w:val="00F2311D"/>
    <w:rsid w:val="00F23E77"/>
    <w:rsid w:val="00F24A31"/>
    <w:rsid w:val="00F25077"/>
    <w:rsid w:val="00F27658"/>
    <w:rsid w:val="00F27919"/>
    <w:rsid w:val="00F30AA3"/>
    <w:rsid w:val="00F31BD4"/>
    <w:rsid w:val="00F31BE3"/>
    <w:rsid w:val="00F32A3D"/>
    <w:rsid w:val="00F3531F"/>
    <w:rsid w:val="00F35FD2"/>
    <w:rsid w:val="00F36C40"/>
    <w:rsid w:val="00F373E9"/>
    <w:rsid w:val="00F37E7B"/>
    <w:rsid w:val="00F4009F"/>
    <w:rsid w:val="00F40AFB"/>
    <w:rsid w:val="00F40F49"/>
    <w:rsid w:val="00F41295"/>
    <w:rsid w:val="00F412EA"/>
    <w:rsid w:val="00F42912"/>
    <w:rsid w:val="00F440B3"/>
    <w:rsid w:val="00F4580E"/>
    <w:rsid w:val="00F46DC8"/>
    <w:rsid w:val="00F46E9C"/>
    <w:rsid w:val="00F47B19"/>
    <w:rsid w:val="00F51A6B"/>
    <w:rsid w:val="00F52930"/>
    <w:rsid w:val="00F52B56"/>
    <w:rsid w:val="00F530A8"/>
    <w:rsid w:val="00F531E6"/>
    <w:rsid w:val="00F53D10"/>
    <w:rsid w:val="00F540D1"/>
    <w:rsid w:val="00F54371"/>
    <w:rsid w:val="00F55275"/>
    <w:rsid w:val="00F560C6"/>
    <w:rsid w:val="00F56E7C"/>
    <w:rsid w:val="00F57B9D"/>
    <w:rsid w:val="00F57BD2"/>
    <w:rsid w:val="00F60CE5"/>
    <w:rsid w:val="00F641BD"/>
    <w:rsid w:val="00F653A5"/>
    <w:rsid w:val="00F6567B"/>
    <w:rsid w:val="00F65E45"/>
    <w:rsid w:val="00F664CF"/>
    <w:rsid w:val="00F66CC1"/>
    <w:rsid w:val="00F70D7C"/>
    <w:rsid w:val="00F70D95"/>
    <w:rsid w:val="00F71B20"/>
    <w:rsid w:val="00F71C20"/>
    <w:rsid w:val="00F738AB"/>
    <w:rsid w:val="00F73F77"/>
    <w:rsid w:val="00F7405D"/>
    <w:rsid w:val="00F74222"/>
    <w:rsid w:val="00F75FC7"/>
    <w:rsid w:val="00F76217"/>
    <w:rsid w:val="00F7667A"/>
    <w:rsid w:val="00F77CAA"/>
    <w:rsid w:val="00F808A4"/>
    <w:rsid w:val="00F815F1"/>
    <w:rsid w:val="00F81BE6"/>
    <w:rsid w:val="00F83582"/>
    <w:rsid w:val="00F836A8"/>
    <w:rsid w:val="00F83C6A"/>
    <w:rsid w:val="00F83DED"/>
    <w:rsid w:val="00F927E2"/>
    <w:rsid w:val="00F92DCD"/>
    <w:rsid w:val="00F93061"/>
    <w:rsid w:val="00F932F2"/>
    <w:rsid w:val="00F9442A"/>
    <w:rsid w:val="00F951AF"/>
    <w:rsid w:val="00F953A6"/>
    <w:rsid w:val="00F95BF9"/>
    <w:rsid w:val="00F963C1"/>
    <w:rsid w:val="00F97871"/>
    <w:rsid w:val="00FA05A3"/>
    <w:rsid w:val="00FA0687"/>
    <w:rsid w:val="00FA0D5B"/>
    <w:rsid w:val="00FA1B9B"/>
    <w:rsid w:val="00FA1CE2"/>
    <w:rsid w:val="00FA2C43"/>
    <w:rsid w:val="00FA2F3A"/>
    <w:rsid w:val="00FA33D1"/>
    <w:rsid w:val="00FA52D7"/>
    <w:rsid w:val="00FA6657"/>
    <w:rsid w:val="00FA709B"/>
    <w:rsid w:val="00FA728D"/>
    <w:rsid w:val="00FB0076"/>
    <w:rsid w:val="00FB11F9"/>
    <w:rsid w:val="00FB160D"/>
    <w:rsid w:val="00FB174A"/>
    <w:rsid w:val="00FB3ADF"/>
    <w:rsid w:val="00FB546B"/>
    <w:rsid w:val="00FB6A59"/>
    <w:rsid w:val="00FB7425"/>
    <w:rsid w:val="00FC0088"/>
    <w:rsid w:val="00FC03BD"/>
    <w:rsid w:val="00FC0C9D"/>
    <w:rsid w:val="00FC150D"/>
    <w:rsid w:val="00FC21CE"/>
    <w:rsid w:val="00FC2423"/>
    <w:rsid w:val="00FC4201"/>
    <w:rsid w:val="00FC4281"/>
    <w:rsid w:val="00FC4863"/>
    <w:rsid w:val="00FC5331"/>
    <w:rsid w:val="00FC6355"/>
    <w:rsid w:val="00FC74F1"/>
    <w:rsid w:val="00FC7AB3"/>
    <w:rsid w:val="00FC7FE7"/>
    <w:rsid w:val="00FD095B"/>
    <w:rsid w:val="00FD0A0F"/>
    <w:rsid w:val="00FD0AFD"/>
    <w:rsid w:val="00FD232A"/>
    <w:rsid w:val="00FD234B"/>
    <w:rsid w:val="00FD2395"/>
    <w:rsid w:val="00FD39C6"/>
    <w:rsid w:val="00FD3E56"/>
    <w:rsid w:val="00FD3F1B"/>
    <w:rsid w:val="00FD53A8"/>
    <w:rsid w:val="00FD623B"/>
    <w:rsid w:val="00FD71F8"/>
    <w:rsid w:val="00FE04CD"/>
    <w:rsid w:val="00FE13F6"/>
    <w:rsid w:val="00FE26D6"/>
    <w:rsid w:val="00FE48AC"/>
    <w:rsid w:val="00FE4C8B"/>
    <w:rsid w:val="00FE55F7"/>
    <w:rsid w:val="00FF0585"/>
    <w:rsid w:val="00FF11ED"/>
    <w:rsid w:val="00FF1DC5"/>
    <w:rsid w:val="00FF1FD6"/>
    <w:rsid w:val="00FF22E5"/>
    <w:rsid w:val="00FF24D4"/>
    <w:rsid w:val="00FF4C71"/>
    <w:rsid w:val="00FF5128"/>
    <w:rsid w:val="00FF6C0B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6628"/>
    <w:pPr>
      <w:jc w:val="center"/>
    </w:pPr>
    <w:rPr>
      <w:b/>
      <w:sz w:val="26"/>
      <w:szCs w:val="20"/>
    </w:rPr>
  </w:style>
  <w:style w:type="paragraph" w:styleId="a5">
    <w:name w:val="Body Text Indent"/>
    <w:basedOn w:val="a"/>
    <w:link w:val="a6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CF11FD"/>
    <w:rPr>
      <w:lang w:val="pl-PL" w:eastAsia="pl-PL"/>
    </w:rPr>
  </w:style>
  <w:style w:type="paragraph" w:styleId="a9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EE2A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E2A5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C92C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92C08"/>
    <w:rPr>
      <w:sz w:val="16"/>
      <w:szCs w:val="16"/>
    </w:rPr>
  </w:style>
  <w:style w:type="character" w:customStyle="1" w:styleId="10">
    <w:name w:val="Основной текст Знак1"/>
    <w:uiPriority w:val="99"/>
    <w:locked/>
    <w:rsid w:val="00C0237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4">
    <w:name w:val="Основной текст Знак"/>
    <w:link w:val="a3"/>
    <w:rsid w:val="00A80206"/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6628"/>
    <w:pPr>
      <w:jc w:val="center"/>
    </w:pPr>
    <w:rPr>
      <w:b/>
      <w:sz w:val="26"/>
      <w:szCs w:val="20"/>
    </w:rPr>
  </w:style>
  <w:style w:type="paragraph" w:styleId="a5">
    <w:name w:val="Body Text Indent"/>
    <w:basedOn w:val="a"/>
    <w:link w:val="a6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CF11FD"/>
    <w:rPr>
      <w:lang w:val="pl-PL" w:eastAsia="pl-PL"/>
    </w:rPr>
  </w:style>
  <w:style w:type="paragraph" w:styleId="a9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Balloon Text"/>
    <w:basedOn w:val="a"/>
    <w:link w:val="af0"/>
    <w:rsid w:val="00EE2A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E2A5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C92C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92C08"/>
    <w:rPr>
      <w:sz w:val="16"/>
      <w:szCs w:val="16"/>
    </w:rPr>
  </w:style>
  <w:style w:type="character" w:customStyle="1" w:styleId="10">
    <w:name w:val="Основной текст Знак1"/>
    <w:uiPriority w:val="99"/>
    <w:locked/>
    <w:rsid w:val="00C0237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4">
    <w:name w:val="Основной текст Знак"/>
    <w:link w:val="a3"/>
    <w:rsid w:val="00A80206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50CE-84C1-4E9E-8E85-F66B86833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8233</Characters>
  <Application>Microsoft Office Word</Application>
  <DocSecurity>4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2019-04-04T06:12:00Z</cp:lastPrinted>
  <dcterms:created xsi:type="dcterms:W3CDTF">2023-04-28T09:10:00Z</dcterms:created>
  <dcterms:modified xsi:type="dcterms:W3CDTF">2023-04-28T09:10:00Z</dcterms:modified>
</cp:coreProperties>
</file>