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C2AFC" w14:textId="77777777" w:rsidR="00EF1689" w:rsidRDefault="00EF1689" w:rsidP="00EF168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12DA296" w14:textId="77777777" w:rsidR="00824EFC" w:rsidRDefault="00824EFC" w:rsidP="00EF168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2D7CD66" w14:textId="77777777" w:rsidR="00824EFC" w:rsidRDefault="00824EFC" w:rsidP="00EF168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9A9F8F" w14:textId="77777777" w:rsidR="00824EFC" w:rsidRDefault="00824EFC" w:rsidP="00EF168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05B0DF4" w14:textId="77777777" w:rsidR="00824EFC" w:rsidRDefault="00824EFC" w:rsidP="00EF168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EB51E9E" w14:textId="77777777" w:rsidR="00824EFC" w:rsidRDefault="00824EFC" w:rsidP="00EF168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4056548" w14:textId="77777777" w:rsidR="00824EFC" w:rsidRDefault="00824EFC" w:rsidP="00EF168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F42206D" w14:textId="77777777" w:rsidR="00824EFC" w:rsidRDefault="00824EFC" w:rsidP="00EF168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7D7DB04" w14:textId="77777777" w:rsidR="00824EFC" w:rsidRDefault="00824EFC" w:rsidP="00EF168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8286991" w14:textId="77777777" w:rsidR="00824EFC" w:rsidRDefault="00824EFC" w:rsidP="00EF168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824EFC" w14:paraId="241156DF" w14:textId="77777777" w:rsidTr="00824EFC">
        <w:tc>
          <w:tcPr>
            <w:tcW w:w="4672" w:type="dxa"/>
          </w:tcPr>
          <w:p w14:paraId="79599040" w14:textId="77777777" w:rsidR="00824EFC" w:rsidRDefault="00824EFC" w:rsidP="00EF168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672" w:type="dxa"/>
          </w:tcPr>
          <w:p w14:paraId="275E0676" w14:textId="77777777" w:rsidR="00824EFC" w:rsidRDefault="00824EFC" w:rsidP="0082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Думы </w:t>
            </w:r>
          </w:p>
          <w:p w14:paraId="5D2A9908" w14:textId="77777777" w:rsidR="00824EFC" w:rsidRDefault="00824EFC" w:rsidP="00824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 Тольятти</w:t>
            </w:r>
          </w:p>
          <w:p w14:paraId="7BFFEC18" w14:textId="75782615" w:rsidR="00824EFC" w:rsidRDefault="00824EFC" w:rsidP="00824EF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Рузанову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С.Ю.</w:t>
            </w:r>
          </w:p>
        </w:tc>
      </w:tr>
    </w:tbl>
    <w:p w14:paraId="4A2D4E0D" w14:textId="77777777" w:rsidR="00824EFC" w:rsidRPr="00EF1689" w:rsidRDefault="00824EFC" w:rsidP="00EF168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1EA87B3" w14:textId="77777777" w:rsidR="00824EFC" w:rsidRDefault="00824EFC" w:rsidP="00EF168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6DADD9" w14:textId="48092558" w:rsidR="00EF1689" w:rsidRPr="00EF1689" w:rsidRDefault="00EF1689" w:rsidP="00EF168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F16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Уважаемы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й Сергей Юрьевич</w:t>
      </w:r>
      <w:r w:rsidRPr="00EF16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!</w:t>
      </w:r>
    </w:p>
    <w:p w14:paraId="39B35C63" w14:textId="221768A6" w:rsidR="00EF1689" w:rsidRPr="00EF1689" w:rsidRDefault="00F203B6" w:rsidP="00F10C5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Рассмотрев рекомендацию постоянной комиссии Думы городского округа Тольятти</w:t>
      </w:r>
      <w:r w:rsidR="005F613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по бюджету и экономической политике (далее – комиссия), внесенную в протокол № 1 заседания комиссии 17.10.2023</w:t>
      </w:r>
      <w:r w:rsidR="00B2442F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2442F">
        <w:rPr>
          <w:rFonts w:ascii="Times New Roman" w:hAnsi="Times New Roman" w:cs="Times New Roman"/>
          <w:sz w:val="28"/>
          <w:szCs w:val="28"/>
        </w:rPr>
        <w:t xml:space="preserve">в ходе рассмотрения вопроса «О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 (Д-163): «Рекомендовать администрации городского округа Тольятти в соответствии с положениями Федерального закона от 28.06.2014 № 172-ФЗ </w:t>
      </w:r>
      <w:r w:rsidR="00D36AFC">
        <w:rPr>
          <w:rFonts w:ascii="Times New Roman" w:hAnsi="Times New Roman" w:cs="Times New Roman"/>
          <w:sz w:val="28"/>
          <w:szCs w:val="28"/>
        </w:rPr>
        <w:br/>
      </w:r>
      <w:r w:rsidR="00B2442F">
        <w:rPr>
          <w:rFonts w:ascii="Times New Roman" w:hAnsi="Times New Roman" w:cs="Times New Roman"/>
          <w:sz w:val="28"/>
          <w:szCs w:val="28"/>
        </w:rPr>
        <w:t>«О стратегическом планировании в Российской Федерации» представить для рассмотрения на заседании Думы городского округа Тольятти 06.12.2023 проект решения Думы о внесении изменений в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Тольятти, предусматривающих контрольно-счетную палату как участника стратегического планирования»</w:t>
      </w:r>
      <w:r w:rsidR="00F10C52">
        <w:rPr>
          <w:rFonts w:ascii="Times New Roman" w:hAnsi="Times New Roman" w:cs="Times New Roman"/>
          <w:sz w:val="28"/>
          <w:szCs w:val="28"/>
        </w:rPr>
        <w:t>, направляю Вам для</w:t>
      </w:r>
      <w:r w:rsidR="00F10C52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EF1689" w:rsidRPr="00EF168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рассмотрения на заседании Думы городского округа Тольятти пакет документов по вопросу </w:t>
      </w:r>
      <w:r w:rsidR="00D36AFC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="00EF1689" w:rsidRPr="00EF168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="00EF1689" w:rsidRPr="00EF1689">
        <w:rPr>
          <w:rFonts w:ascii="Times New Roman" w:hAnsi="Times New Roman" w:cs="Times New Roman"/>
          <w:sz w:val="28"/>
          <w:szCs w:val="28"/>
        </w:rPr>
        <w:t>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Тольятти».</w:t>
      </w:r>
    </w:p>
    <w:p w14:paraId="30EC13DD" w14:textId="77777777" w:rsidR="00EF1689" w:rsidRPr="00EF1689" w:rsidRDefault="00EF1689" w:rsidP="00EF168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F16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На основании информации, полученной от уполномоченного органа, оценка регулирующего воздействия проекта решения Думы городского округа Тольятти </w:t>
      </w:r>
      <w:r w:rsidRPr="00EF1689">
        <w:rPr>
          <w:rFonts w:ascii="Times New Roman" w:hAnsi="Times New Roman" w:cs="Times New Roman"/>
          <w:sz w:val="28"/>
          <w:szCs w:val="28"/>
        </w:rPr>
        <w:t>«О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</w:t>
      </w:r>
      <w:r w:rsidRPr="00EF16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не требуется.</w:t>
      </w:r>
    </w:p>
    <w:p w14:paraId="6BC2CD37" w14:textId="3D6492A1" w:rsidR="00EF1689" w:rsidRDefault="00EF1689" w:rsidP="00EF168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F168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Докладчик: Потапова Ирина Михайловна – руководитель департамента экономического развития администрации городского округа Тольятти.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4"/>
        <w:gridCol w:w="6792"/>
      </w:tblGrid>
      <w:tr w:rsidR="00824EFC" w14:paraId="6A827690" w14:textId="77777777" w:rsidTr="00824EFC">
        <w:tc>
          <w:tcPr>
            <w:tcW w:w="2552" w:type="dxa"/>
          </w:tcPr>
          <w:p w14:paraId="4E800BE8" w14:textId="32DD90F9" w:rsidR="00824EFC" w:rsidRPr="00824EFC" w:rsidRDefault="00824EFC" w:rsidP="00824EFC">
            <w:pPr>
              <w:ind w:firstLine="746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824EF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Приложение:</w:t>
            </w:r>
          </w:p>
        </w:tc>
        <w:tc>
          <w:tcPr>
            <w:tcW w:w="6792" w:type="dxa"/>
          </w:tcPr>
          <w:p w14:paraId="54E6233C" w14:textId="489079A9" w:rsidR="00824EFC" w:rsidRDefault="00824EFC" w:rsidP="00824EFC">
            <w:pPr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1. </w:t>
            </w:r>
            <w:r w:rsidRPr="00EF1689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Проект решения Думы городского округа Тольятти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EF1689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«О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Тольятти» на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EF1689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л.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 1 экз.</w:t>
            </w:r>
          </w:p>
          <w:p w14:paraId="5E77F3D2" w14:textId="77777777" w:rsidR="00824EFC" w:rsidRDefault="00824EFC" w:rsidP="00824EFC">
            <w:pPr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2. </w:t>
            </w:r>
            <w:r w:rsidRPr="00EF1689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Пояснительная записка на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EF1689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л.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 1 экз.</w:t>
            </w:r>
          </w:p>
          <w:p w14:paraId="21559003" w14:textId="4535B249" w:rsidR="00824EFC" w:rsidRDefault="00824EFC" w:rsidP="00824EFC">
            <w:pPr>
              <w:shd w:val="clear" w:color="auto" w:fill="FFFFFF"/>
              <w:tabs>
                <w:tab w:val="left" w:pos="709"/>
                <w:tab w:val="left" w:pos="851"/>
                <w:tab w:val="left" w:pos="993"/>
              </w:tabs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3. </w:t>
            </w:r>
            <w:r w:rsidRPr="00EF1689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Финансово-экономическое обоснование на 1 л.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 1 экз.</w:t>
            </w:r>
          </w:p>
        </w:tc>
      </w:tr>
    </w:tbl>
    <w:p w14:paraId="53963C85" w14:textId="77777777" w:rsidR="00824EFC" w:rsidRDefault="00824EFC" w:rsidP="00EF168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2069E8D" w14:textId="77777777" w:rsidR="00824EFC" w:rsidRPr="00EF1689" w:rsidRDefault="00824EFC" w:rsidP="00EF168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D932F9B" w14:textId="77777777" w:rsidR="00EF1689" w:rsidRPr="00EF1689" w:rsidRDefault="00EF1689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964605" w14:textId="77777777" w:rsidR="00EF1689" w:rsidRPr="00EF1689" w:rsidRDefault="00EF1689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F16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городского округа</w:t>
      </w:r>
      <w:r w:rsidRPr="00EF16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EF16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EF16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EF16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EF16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EF168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           Н.А. Ренц</w:t>
      </w:r>
    </w:p>
    <w:p w14:paraId="1A08F946" w14:textId="77777777" w:rsidR="00EF1689" w:rsidRPr="00EF1689" w:rsidRDefault="00EF1689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54FA288" w14:textId="77777777" w:rsidR="00EF1689" w:rsidRPr="00EF1689" w:rsidRDefault="00EF1689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8B2BC1" w14:textId="77777777" w:rsidR="00F10C52" w:rsidRDefault="00F10C52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81870E2" w14:textId="77777777" w:rsidR="00F10C52" w:rsidRDefault="00F10C52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D30FCE1" w14:textId="77777777" w:rsidR="00F10C52" w:rsidRDefault="00F10C52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932F265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E2C56D7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E364D30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9F931F2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0E7B985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64D20E5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7D05381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5ECD572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3BB473C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4BFDA95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77199C8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DC77570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606C94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B0C50D2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EB12497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3EAA136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D56889F" w14:textId="77777777" w:rsidR="00824EFC" w:rsidRDefault="00824EFC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B1B2CC6" w14:textId="2CAF53DC" w:rsidR="00EF1689" w:rsidRPr="00824EFC" w:rsidRDefault="00EF1689" w:rsidP="00EF16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824E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И.М. Потапова,</w:t>
      </w:r>
    </w:p>
    <w:p w14:paraId="721420B6" w14:textId="5B3E6BB0" w:rsidR="00100B20" w:rsidRPr="00824EFC" w:rsidRDefault="00EF1689" w:rsidP="00824EFC">
      <w:pPr>
        <w:shd w:val="clear" w:color="auto" w:fill="FFFFFF"/>
        <w:spacing w:after="0" w:line="240" w:lineRule="auto"/>
        <w:jc w:val="both"/>
      </w:pPr>
      <w:r w:rsidRPr="00824E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Д.А. Константинович,</w:t>
      </w:r>
      <w:r w:rsidR="00824EFC" w:rsidRPr="00824E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824E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54</w:t>
      </w:r>
      <w:r w:rsidR="00824EFC" w:rsidRPr="00824E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824E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37</w:t>
      </w:r>
      <w:r w:rsidR="00824EFC" w:rsidRPr="00824E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Pr="00824EF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08</w:t>
      </w:r>
    </w:p>
    <w:sectPr w:rsidR="00100B20" w:rsidRPr="00824EFC" w:rsidSect="008616D9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416CB" w14:textId="77777777" w:rsidR="00293BD1" w:rsidRDefault="00293BD1">
      <w:pPr>
        <w:spacing w:after="0" w:line="240" w:lineRule="auto"/>
      </w:pPr>
      <w:r>
        <w:separator/>
      </w:r>
    </w:p>
  </w:endnote>
  <w:endnote w:type="continuationSeparator" w:id="0">
    <w:p w14:paraId="52A9C34B" w14:textId="77777777" w:rsidR="00293BD1" w:rsidRDefault="00293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A15C6" w14:textId="77777777" w:rsidR="00293BD1" w:rsidRDefault="00293BD1">
      <w:pPr>
        <w:spacing w:after="0" w:line="240" w:lineRule="auto"/>
      </w:pPr>
      <w:r>
        <w:separator/>
      </w:r>
    </w:p>
  </w:footnote>
  <w:footnote w:type="continuationSeparator" w:id="0">
    <w:p w14:paraId="4F7DED33" w14:textId="77777777" w:rsidR="00293BD1" w:rsidRDefault="00293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8F4F4" w14:textId="7F9BED48" w:rsidR="0037504A" w:rsidRDefault="00325E6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0E51">
      <w:rPr>
        <w:noProof/>
      </w:rPr>
      <w:t>2</w:t>
    </w:r>
    <w:r>
      <w:fldChar w:fldCharType="end"/>
    </w:r>
  </w:p>
  <w:p w14:paraId="27E9FBE6" w14:textId="77777777" w:rsidR="0037504A" w:rsidRDefault="0037504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32948"/>
    <w:multiLevelType w:val="hybridMultilevel"/>
    <w:tmpl w:val="C310D6BA"/>
    <w:lvl w:ilvl="0" w:tplc="95684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92810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B20"/>
    <w:rsid w:val="00100B20"/>
    <w:rsid w:val="00293BD1"/>
    <w:rsid w:val="00325E6D"/>
    <w:rsid w:val="0037504A"/>
    <w:rsid w:val="00380769"/>
    <w:rsid w:val="005F613C"/>
    <w:rsid w:val="006B6751"/>
    <w:rsid w:val="00824EFC"/>
    <w:rsid w:val="00A00E51"/>
    <w:rsid w:val="00B2442F"/>
    <w:rsid w:val="00D36AFC"/>
    <w:rsid w:val="00EF1689"/>
    <w:rsid w:val="00F10C52"/>
    <w:rsid w:val="00F2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DC5D"/>
  <w15:chartTrackingRefBased/>
  <w15:docId w15:val="{CE585840-70AA-4E63-AD6B-547141A15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1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1689"/>
  </w:style>
  <w:style w:type="table" w:styleId="a5">
    <w:name w:val="Table Grid"/>
    <w:basedOn w:val="a1"/>
    <w:uiPriority w:val="39"/>
    <w:rsid w:val="00824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24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Софьина Юлия Владимировна</cp:lastModifiedBy>
  <cp:revision>5</cp:revision>
  <dcterms:created xsi:type="dcterms:W3CDTF">2023-11-30T06:07:00Z</dcterms:created>
  <dcterms:modified xsi:type="dcterms:W3CDTF">2023-11-30T06:17:00Z</dcterms:modified>
</cp:coreProperties>
</file>