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356" w:rsidRPr="00255A78" w:rsidRDefault="00A74356" w:rsidP="00F832ED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55A78">
        <w:rPr>
          <w:rFonts w:ascii="Times New Roman" w:hAnsi="Times New Roman" w:cs="Times New Roman"/>
          <w:bCs/>
          <w:sz w:val="28"/>
          <w:szCs w:val="28"/>
        </w:rPr>
        <w:t>Проект</w:t>
      </w:r>
      <w:r w:rsidR="00255A78" w:rsidRPr="00255A78">
        <w:rPr>
          <w:rFonts w:ascii="Times New Roman" w:hAnsi="Times New Roman" w:cs="Times New Roman"/>
          <w:bCs/>
          <w:sz w:val="28"/>
          <w:szCs w:val="28"/>
        </w:rPr>
        <w:t xml:space="preserve"> решения</w:t>
      </w:r>
    </w:p>
    <w:p w:rsidR="00A74356" w:rsidRPr="00F832ED" w:rsidRDefault="00A74356" w:rsidP="00F832E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5A78" w:rsidRDefault="00255A78" w:rsidP="00F832E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5A78" w:rsidRDefault="00255A78" w:rsidP="00F832E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5A78" w:rsidRDefault="00255A78" w:rsidP="00F832E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4356" w:rsidRPr="00F832ED" w:rsidRDefault="00A74356" w:rsidP="00F832E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32ED">
        <w:rPr>
          <w:rFonts w:ascii="Times New Roman" w:hAnsi="Times New Roman" w:cs="Times New Roman"/>
          <w:b/>
          <w:bCs/>
          <w:sz w:val="28"/>
          <w:szCs w:val="28"/>
        </w:rPr>
        <w:t>О назначении заместителем председателя контрольно-счетной палаты городского округа Тольятти Фроловой С.А.</w:t>
      </w:r>
    </w:p>
    <w:p w:rsidR="00A74356" w:rsidRPr="00F832ED" w:rsidRDefault="00A74356" w:rsidP="00F832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32ED" w:rsidRDefault="00A74356" w:rsidP="00F832ED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32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255A78" w:rsidRPr="00F832ED">
        <w:rPr>
          <w:rFonts w:ascii="Times New Roman" w:hAnsi="Times New Roman" w:cs="Times New Roman"/>
          <w:color w:val="000000" w:themeColor="text1"/>
          <w:sz w:val="28"/>
          <w:szCs w:val="28"/>
        </w:rPr>
        <w:t>Уставом городского округа Тольятти</w:t>
      </w:r>
      <w:r w:rsidR="00255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F832ED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Регламентом Д</w:t>
      </w:r>
      <w:r w:rsidR="00255A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умы городского округа Тольятти, </w:t>
      </w:r>
      <w:bookmarkStart w:id="0" w:name="_GoBack"/>
      <w:bookmarkEnd w:id="0"/>
      <w:r w:rsidRPr="00F832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Дума</w:t>
      </w:r>
    </w:p>
    <w:p w:rsidR="00F832ED" w:rsidRDefault="00F832ED" w:rsidP="00F832ED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2ED" w:rsidRDefault="00F832ED" w:rsidP="00F832E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РЕШИЛА</w:t>
      </w:r>
    </w:p>
    <w:p w:rsidR="00F832ED" w:rsidRDefault="00F832ED" w:rsidP="00F832ED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4356" w:rsidRPr="00F832ED" w:rsidRDefault="00A74356" w:rsidP="00F832E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ED">
        <w:rPr>
          <w:rFonts w:ascii="Times New Roman" w:hAnsi="Times New Roman" w:cs="Times New Roman"/>
          <w:sz w:val="28"/>
          <w:szCs w:val="28"/>
        </w:rPr>
        <w:t xml:space="preserve">Назначить заместителем председателя контрольно-счетной палаты городского округа Тольятти Фролову Светлану Александровну. </w:t>
      </w:r>
    </w:p>
    <w:p w:rsidR="00A74356" w:rsidRPr="00F832ED" w:rsidRDefault="00A74356" w:rsidP="00F832E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ED">
        <w:rPr>
          <w:rFonts w:ascii="Times New Roman" w:hAnsi="Times New Roman" w:cs="Times New Roman"/>
          <w:sz w:val="28"/>
          <w:szCs w:val="28"/>
        </w:rPr>
        <w:t>Настоящее решение вступает в силу с 22</w:t>
      </w:r>
      <w:r w:rsidR="00C24CC2" w:rsidRPr="00F832ED">
        <w:rPr>
          <w:rFonts w:ascii="Times New Roman" w:hAnsi="Times New Roman" w:cs="Times New Roman"/>
          <w:sz w:val="28"/>
          <w:szCs w:val="28"/>
        </w:rPr>
        <w:t>.01.202</w:t>
      </w:r>
      <w:r w:rsidR="00834A0E">
        <w:rPr>
          <w:rFonts w:ascii="Times New Roman" w:hAnsi="Times New Roman" w:cs="Times New Roman"/>
          <w:sz w:val="28"/>
          <w:szCs w:val="28"/>
        </w:rPr>
        <w:t>4</w:t>
      </w:r>
      <w:r w:rsidRPr="00F832E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74356" w:rsidRPr="00F832ED" w:rsidRDefault="00A74356" w:rsidP="00F832E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ED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«Городские ведомости».</w:t>
      </w:r>
    </w:p>
    <w:p w:rsidR="00A74356" w:rsidRPr="00F832ED" w:rsidRDefault="00A74356" w:rsidP="00F832E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2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32E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контролю, общественной безопасности</w:t>
      </w:r>
      <w:r w:rsidR="00C24CC2" w:rsidRPr="00F832ED">
        <w:rPr>
          <w:rFonts w:ascii="Times New Roman" w:hAnsi="Times New Roman" w:cs="Times New Roman"/>
          <w:sz w:val="28"/>
          <w:szCs w:val="28"/>
        </w:rPr>
        <w:t xml:space="preserve"> и соблюдению депутатской этики.</w:t>
      </w:r>
    </w:p>
    <w:p w:rsidR="00A74356" w:rsidRPr="00F832ED" w:rsidRDefault="00A74356" w:rsidP="00F832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4356" w:rsidRPr="00F832ED" w:rsidRDefault="00A74356" w:rsidP="00F832ED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74356" w:rsidRPr="00F832ED" w:rsidRDefault="00A74356" w:rsidP="00F832ED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74356" w:rsidRPr="00F832ED" w:rsidRDefault="00A74356" w:rsidP="00F832ED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832ED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r w:rsidRPr="00F832ED">
        <w:rPr>
          <w:rFonts w:ascii="Times New Roman" w:hAnsi="Times New Roman" w:cs="Times New Roman"/>
          <w:sz w:val="28"/>
          <w:szCs w:val="28"/>
        </w:rPr>
        <w:tab/>
      </w:r>
      <w:r w:rsidRPr="00F832ED">
        <w:rPr>
          <w:rFonts w:ascii="Times New Roman" w:hAnsi="Times New Roman" w:cs="Times New Roman"/>
          <w:sz w:val="28"/>
          <w:szCs w:val="28"/>
        </w:rPr>
        <w:tab/>
      </w:r>
      <w:r w:rsidRPr="00F832ED">
        <w:rPr>
          <w:rFonts w:ascii="Times New Roman" w:hAnsi="Times New Roman" w:cs="Times New Roman"/>
          <w:sz w:val="28"/>
          <w:szCs w:val="28"/>
        </w:rPr>
        <w:tab/>
      </w:r>
      <w:r w:rsidRPr="00F832ED">
        <w:rPr>
          <w:rFonts w:ascii="Times New Roman" w:hAnsi="Times New Roman" w:cs="Times New Roman"/>
          <w:sz w:val="28"/>
          <w:szCs w:val="28"/>
        </w:rPr>
        <w:tab/>
      </w:r>
      <w:r w:rsidRPr="00F832ED">
        <w:rPr>
          <w:rFonts w:ascii="Times New Roman" w:hAnsi="Times New Roman" w:cs="Times New Roman"/>
          <w:sz w:val="28"/>
          <w:szCs w:val="28"/>
        </w:rPr>
        <w:tab/>
      </w:r>
      <w:r w:rsidRPr="00F832ED"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proofErr w:type="spellStart"/>
      <w:r w:rsidR="00C24CC2" w:rsidRPr="00F832ED">
        <w:rPr>
          <w:rFonts w:ascii="Times New Roman" w:hAnsi="Times New Roman" w:cs="Times New Roman"/>
          <w:sz w:val="28"/>
          <w:szCs w:val="28"/>
        </w:rPr>
        <w:t>С.Ю.Рузанов</w:t>
      </w:r>
      <w:proofErr w:type="spellEnd"/>
    </w:p>
    <w:p w:rsidR="00A74356" w:rsidRPr="00F832ED" w:rsidRDefault="00A74356" w:rsidP="00F832E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74356" w:rsidRPr="00F832ED" w:rsidRDefault="00A74356" w:rsidP="00F832E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74356" w:rsidRPr="00F832ED" w:rsidRDefault="00A74356" w:rsidP="00F832E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DB6622" w:rsidRPr="00F832ED" w:rsidRDefault="00DB6622" w:rsidP="00F832E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B6622" w:rsidRPr="00F832ED" w:rsidSect="00AF3F7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31459"/>
    <w:multiLevelType w:val="hybridMultilevel"/>
    <w:tmpl w:val="7EBED86E"/>
    <w:lvl w:ilvl="0" w:tplc="BD06267C">
      <w:start w:val="1"/>
      <w:numFmt w:val="decimal"/>
      <w:lvlText w:val="%1."/>
      <w:lvlJc w:val="left"/>
      <w:pPr>
        <w:ind w:left="2044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56"/>
    <w:rsid w:val="00255A78"/>
    <w:rsid w:val="003105E3"/>
    <w:rsid w:val="00834A0E"/>
    <w:rsid w:val="00A74356"/>
    <w:rsid w:val="00A85C95"/>
    <w:rsid w:val="00C24CC2"/>
    <w:rsid w:val="00DB6622"/>
    <w:rsid w:val="00F8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3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4</cp:revision>
  <dcterms:created xsi:type="dcterms:W3CDTF">2023-12-11T09:57:00Z</dcterms:created>
  <dcterms:modified xsi:type="dcterms:W3CDTF">2023-12-12T09:24:00Z</dcterms:modified>
</cp:coreProperties>
</file>