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00E" w:rsidRPr="00572E66" w:rsidRDefault="000F300E" w:rsidP="00572E66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572E66">
        <w:rPr>
          <w:b/>
          <w:sz w:val="28"/>
          <w:szCs w:val="28"/>
        </w:rPr>
        <w:t>Пояснительная записка</w:t>
      </w:r>
    </w:p>
    <w:p w:rsidR="000F300E" w:rsidRPr="00572E66" w:rsidRDefault="000F300E" w:rsidP="00572E66">
      <w:pPr>
        <w:pStyle w:val="Style3"/>
        <w:widowControl/>
        <w:spacing w:line="276" w:lineRule="auto"/>
        <w:ind w:firstLine="709"/>
        <w:jc w:val="center"/>
        <w:rPr>
          <w:rStyle w:val="FontStyle13"/>
          <w:sz w:val="28"/>
          <w:szCs w:val="28"/>
        </w:rPr>
      </w:pPr>
      <w:r w:rsidRPr="00572E66">
        <w:rPr>
          <w:b/>
          <w:sz w:val="28"/>
          <w:szCs w:val="28"/>
        </w:rPr>
        <w:t xml:space="preserve">к проекту решения Думы </w:t>
      </w:r>
      <w:r w:rsidRPr="00572E66">
        <w:rPr>
          <w:rStyle w:val="FontStyle13"/>
          <w:b/>
          <w:sz w:val="28"/>
          <w:szCs w:val="28"/>
        </w:rPr>
        <w:t>городского округа Тольятти</w:t>
      </w:r>
    </w:p>
    <w:p w:rsidR="000F300E" w:rsidRPr="00572E66" w:rsidRDefault="000F300E" w:rsidP="00572E66">
      <w:pPr>
        <w:spacing w:line="276" w:lineRule="auto"/>
        <w:ind w:firstLine="709"/>
        <w:jc w:val="center"/>
        <w:rPr>
          <w:sz w:val="28"/>
          <w:szCs w:val="28"/>
        </w:rPr>
      </w:pPr>
      <w:r w:rsidRPr="00572E66">
        <w:rPr>
          <w:b/>
          <w:sz w:val="28"/>
          <w:szCs w:val="28"/>
        </w:rPr>
        <w:t>«О назначении заместителем председателя контрольно-счетной палаты городского округа Тольятти Фроловой С.А.»</w:t>
      </w:r>
    </w:p>
    <w:p w:rsidR="000F300E" w:rsidRDefault="000F300E" w:rsidP="00572E66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572E66" w:rsidRPr="00572E66" w:rsidRDefault="00572E66" w:rsidP="00572E66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576DCC" w:rsidRPr="00572E66" w:rsidRDefault="00576DCC" w:rsidP="00572E66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572E66">
        <w:rPr>
          <w:sz w:val="28"/>
          <w:szCs w:val="28"/>
        </w:rPr>
        <w:t>В соответствии с</w:t>
      </w:r>
      <w:r w:rsidR="00651D93">
        <w:rPr>
          <w:sz w:val="28"/>
          <w:szCs w:val="28"/>
        </w:rPr>
        <w:t xml:space="preserve"> </w:t>
      </w:r>
      <w:r w:rsidRPr="00572E66">
        <w:rPr>
          <w:sz w:val="28"/>
          <w:szCs w:val="28"/>
        </w:rPr>
        <w:t xml:space="preserve">частью  6  статьи 6 Федерального закона от 07.02.2011 № 6-ФЗ "Об общих принципах организации и деятельности контрольно-счетных органов субъектов Российской Федерации и муниципальных образований" </w:t>
      </w:r>
      <w:bookmarkStart w:id="0" w:name="P0"/>
      <w:bookmarkEnd w:id="0"/>
      <w:r w:rsidRPr="00572E66">
        <w:rPr>
          <w:sz w:val="28"/>
          <w:szCs w:val="28"/>
        </w:rPr>
        <w:t>(далее – Федеральный закон № 6-ФЗ) п</w:t>
      </w:r>
      <w:r w:rsidRPr="00572E66">
        <w:rPr>
          <w:rFonts w:eastAsiaTheme="minorHAnsi"/>
          <w:sz w:val="28"/>
          <w:szCs w:val="28"/>
          <w:lang w:eastAsia="en-US"/>
        </w:rPr>
        <w:t>редседатель, заместитель председателя и аудиторы контрольно-счетного органа муниципального образования назначаются на должность представительным органом муниципального образования.</w:t>
      </w:r>
    </w:p>
    <w:p w:rsidR="00572E66" w:rsidRPr="00572E66" w:rsidRDefault="00572E66" w:rsidP="00572E66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72E66">
        <w:rPr>
          <w:rFonts w:eastAsiaTheme="minorHAnsi"/>
          <w:sz w:val="28"/>
          <w:szCs w:val="28"/>
          <w:lang w:eastAsia="en-US"/>
        </w:rPr>
        <w:t xml:space="preserve">Требования к кандидатурам на должности председателя, заместителя председателя и аудиторов контрольно-счетных органов  муниципальных образований определяются частью 2  </w:t>
      </w:r>
      <w:hyperlink r:id="rId5" w:history="1">
        <w:r w:rsidRPr="00572E66">
          <w:rPr>
            <w:rFonts w:eastAsiaTheme="minorHAnsi"/>
            <w:sz w:val="28"/>
            <w:szCs w:val="28"/>
            <w:lang w:eastAsia="en-US"/>
          </w:rPr>
          <w:t>ст. 7</w:t>
        </w:r>
      </w:hyperlink>
      <w:r w:rsidRPr="00572E66">
        <w:rPr>
          <w:rFonts w:eastAsiaTheme="minorHAnsi"/>
          <w:sz w:val="28"/>
          <w:szCs w:val="28"/>
          <w:lang w:eastAsia="en-US"/>
        </w:rPr>
        <w:t xml:space="preserve"> Федерального закона N 6-ФЗ. </w:t>
      </w:r>
    </w:p>
    <w:p w:rsidR="00576DCC" w:rsidRPr="00572E66" w:rsidRDefault="00576DCC" w:rsidP="00572E66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72E66">
        <w:rPr>
          <w:rFonts w:eastAsiaTheme="minorHAnsi"/>
          <w:sz w:val="28"/>
          <w:szCs w:val="28"/>
          <w:lang w:eastAsia="en-US"/>
        </w:rPr>
        <w:t>Аналогичные требования закреплены в части 6 статьи 6 Закона Самарской области от 30.09.2011 N 86-ГД "О Счетной палате Самарской области и отдельных вопросах деятельности контрольно-счетных органов муниципальных образований, расположенных на территории Самарской области".</w:t>
      </w:r>
    </w:p>
    <w:p w:rsidR="000F300E" w:rsidRPr="00572E66" w:rsidRDefault="000F300E" w:rsidP="00572E66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572E66">
        <w:rPr>
          <w:rFonts w:eastAsiaTheme="minorHAnsi"/>
          <w:sz w:val="28"/>
          <w:szCs w:val="28"/>
          <w:lang w:eastAsia="en-US"/>
        </w:rPr>
        <w:t xml:space="preserve">Частью 3 статьи 4  </w:t>
      </w:r>
      <w:r w:rsidRPr="00572E66">
        <w:rPr>
          <w:sz w:val="28"/>
          <w:szCs w:val="28"/>
        </w:rPr>
        <w:t xml:space="preserve">Положения о контрольно-счетной палате городского округа Тольятти Самарской области, утвержденным решением Думы </w:t>
      </w:r>
      <w:r w:rsidRPr="00572E66">
        <w:rPr>
          <w:rFonts w:eastAsiaTheme="minorHAnsi"/>
          <w:sz w:val="28"/>
          <w:szCs w:val="28"/>
          <w:lang w:eastAsia="en-US"/>
        </w:rPr>
        <w:t>от 22.12.2021 N 1138 (далее – Положение о КСП)</w:t>
      </w:r>
      <w:r w:rsidR="001C3CF8" w:rsidRPr="00572E66">
        <w:rPr>
          <w:rFonts w:eastAsiaTheme="minorHAnsi"/>
          <w:sz w:val="28"/>
          <w:szCs w:val="28"/>
          <w:lang w:eastAsia="en-US"/>
        </w:rPr>
        <w:t>,</w:t>
      </w:r>
      <w:r w:rsidRPr="00572E66">
        <w:rPr>
          <w:rFonts w:eastAsiaTheme="minorHAnsi"/>
          <w:sz w:val="28"/>
          <w:szCs w:val="28"/>
          <w:lang w:eastAsia="en-US"/>
        </w:rPr>
        <w:t xml:space="preserve"> предусмотрено, что срок полномочий председателя, заместителя председателя и аудиторов контрольно-счетной палаты составляет пять лет.</w:t>
      </w:r>
    </w:p>
    <w:p w:rsidR="000F300E" w:rsidRPr="00572E66" w:rsidRDefault="000F300E" w:rsidP="00572E66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572E66">
        <w:rPr>
          <w:sz w:val="28"/>
          <w:szCs w:val="28"/>
        </w:rPr>
        <w:t>В соответствии с Положением о  КСП п</w:t>
      </w:r>
      <w:r w:rsidRPr="00572E66">
        <w:rPr>
          <w:rFonts w:eastAsiaTheme="minorHAnsi"/>
          <w:sz w:val="28"/>
          <w:szCs w:val="28"/>
          <w:lang w:eastAsia="en-US"/>
        </w:rPr>
        <w:t>редложения о кандидатурах на должность</w:t>
      </w:r>
      <w:proofErr w:type="gramEnd"/>
      <w:r w:rsidRPr="00572E66">
        <w:rPr>
          <w:rFonts w:eastAsiaTheme="minorHAnsi"/>
          <w:sz w:val="28"/>
          <w:szCs w:val="28"/>
          <w:lang w:eastAsia="en-US"/>
        </w:rPr>
        <w:t xml:space="preserve"> заместителя председателя контрольно-счетной палаты вносятся в Думу председателем Думы. Срок внесения предложений о кандидатурах на должность заместителя председателя контрольно-счетной палаты - не </w:t>
      </w:r>
      <w:proofErr w:type="gramStart"/>
      <w:r w:rsidRPr="00572E66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Pr="00572E66">
        <w:rPr>
          <w:rFonts w:eastAsiaTheme="minorHAnsi"/>
          <w:sz w:val="28"/>
          <w:szCs w:val="28"/>
          <w:lang w:eastAsia="en-US"/>
        </w:rPr>
        <w:t xml:space="preserve"> чем за 30 календарных дней до даты последнего дня срока полномочий действующего заместителя председателя контрольно-счетной палаты.</w:t>
      </w:r>
    </w:p>
    <w:p w:rsidR="000F300E" w:rsidRPr="00572E66" w:rsidRDefault="000F300E" w:rsidP="00572E66">
      <w:pPr>
        <w:autoSpaceDE w:val="0"/>
        <w:autoSpaceDN w:val="0"/>
        <w:adjustRightInd w:val="0"/>
        <w:spacing w:line="276" w:lineRule="auto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572E66">
        <w:rPr>
          <w:rFonts w:eastAsiaTheme="minorHAnsi"/>
          <w:bCs/>
          <w:sz w:val="28"/>
          <w:szCs w:val="28"/>
          <w:lang w:eastAsia="en-US"/>
        </w:rPr>
        <w:t xml:space="preserve">Статьей 5 Положения о КСП предусмотрено, что  </w:t>
      </w:r>
      <w:r w:rsidRPr="00572E66">
        <w:rPr>
          <w:rFonts w:eastAsiaTheme="minorHAnsi"/>
          <w:sz w:val="28"/>
          <w:szCs w:val="28"/>
          <w:lang w:eastAsia="en-US"/>
        </w:rPr>
        <w:t>заместитель председателя контрольно-счетной палаты назначаются на должность Думой.</w:t>
      </w:r>
    </w:p>
    <w:p w:rsidR="000F300E" w:rsidRPr="00572E66" w:rsidRDefault="000F300E" w:rsidP="00572E66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72E66">
        <w:rPr>
          <w:rFonts w:eastAsiaTheme="minorHAnsi"/>
          <w:sz w:val="28"/>
          <w:szCs w:val="28"/>
          <w:lang w:eastAsia="en-US"/>
        </w:rPr>
        <w:t xml:space="preserve">Порядок рассмотрения кандидатур на должность заместителя председателя контрольно-счетной палаты устанавливается Регламентом Думы городского округа Тольятти, утвержденным решением Думы  </w:t>
      </w:r>
      <w:r w:rsidR="00651D93">
        <w:rPr>
          <w:rFonts w:eastAsiaTheme="minorHAnsi"/>
          <w:sz w:val="28"/>
          <w:szCs w:val="28"/>
          <w:lang w:eastAsia="en-US"/>
        </w:rPr>
        <w:t>о</w:t>
      </w:r>
      <w:bookmarkStart w:id="1" w:name="_GoBack"/>
      <w:bookmarkEnd w:id="1"/>
      <w:r w:rsidRPr="00572E66">
        <w:rPr>
          <w:rFonts w:eastAsiaTheme="minorHAnsi"/>
          <w:sz w:val="28"/>
          <w:szCs w:val="28"/>
          <w:lang w:eastAsia="en-US"/>
        </w:rPr>
        <w:t>т 18.10.2018 № 3 (далее – Регламент Думы).</w:t>
      </w:r>
    </w:p>
    <w:p w:rsidR="000F300E" w:rsidRPr="00572E66" w:rsidRDefault="000F300E" w:rsidP="00572E66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72E66">
        <w:rPr>
          <w:sz w:val="28"/>
          <w:szCs w:val="28"/>
        </w:rPr>
        <w:lastRenderedPageBreak/>
        <w:t xml:space="preserve">Статьей  56 Регламента Думы предусмотрено, что председатель Думы вносит в Думу предложение </w:t>
      </w:r>
      <w:r w:rsidRPr="00572E66">
        <w:rPr>
          <w:rFonts w:eastAsiaTheme="minorHAnsi"/>
          <w:sz w:val="28"/>
          <w:szCs w:val="28"/>
          <w:lang w:eastAsia="en-US"/>
        </w:rPr>
        <w:t>кандидатур на должность заместителя председателя контрольно-счетной палаты,</w:t>
      </w:r>
      <w:r w:rsidRPr="00572E66">
        <w:rPr>
          <w:sz w:val="28"/>
          <w:szCs w:val="28"/>
        </w:rPr>
        <w:t xml:space="preserve"> в котором содержатся </w:t>
      </w:r>
      <w:r w:rsidRPr="00572E66">
        <w:rPr>
          <w:rFonts w:eastAsiaTheme="minorHAnsi"/>
          <w:sz w:val="28"/>
          <w:szCs w:val="28"/>
          <w:lang w:eastAsia="en-US"/>
        </w:rPr>
        <w:t>анкетные данные кандидата на должность председателя контрольно-счетной палаты и сведения о его профессиональной деятельности.</w:t>
      </w:r>
    </w:p>
    <w:p w:rsidR="000F300E" w:rsidRPr="00572E66" w:rsidRDefault="000F300E" w:rsidP="00572E66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72E66">
        <w:rPr>
          <w:rFonts w:eastAsiaTheme="minorHAnsi"/>
          <w:sz w:val="28"/>
          <w:szCs w:val="28"/>
          <w:lang w:eastAsia="en-US"/>
        </w:rPr>
        <w:t>Поступившие документы регистрируются отделом документационного обеспечения в день их поступления и направляются председателю Думы.</w:t>
      </w:r>
    </w:p>
    <w:p w:rsidR="000F300E" w:rsidRPr="00572E66" w:rsidRDefault="000F300E" w:rsidP="00572E66">
      <w:pPr>
        <w:spacing w:line="276" w:lineRule="auto"/>
        <w:ind w:firstLine="540"/>
        <w:jc w:val="both"/>
        <w:rPr>
          <w:sz w:val="28"/>
          <w:szCs w:val="28"/>
        </w:rPr>
      </w:pPr>
      <w:r w:rsidRPr="00572E66">
        <w:rPr>
          <w:sz w:val="28"/>
          <w:szCs w:val="28"/>
        </w:rPr>
        <w:t xml:space="preserve">Решением Думы городского округа Тольятти от 26.12.2018 №118 заместителем председателя контрольно-счетной палаты городского округа Тольятти назначена Фролова С.А., у которой в </w:t>
      </w:r>
      <w:r w:rsidR="001C3CF8" w:rsidRPr="00572E66">
        <w:rPr>
          <w:sz w:val="28"/>
          <w:szCs w:val="28"/>
        </w:rPr>
        <w:t xml:space="preserve"> январе 2024 года </w:t>
      </w:r>
      <w:r w:rsidRPr="00572E66">
        <w:rPr>
          <w:sz w:val="28"/>
          <w:szCs w:val="28"/>
        </w:rPr>
        <w:t>истекает срок полномочий.</w:t>
      </w:r>
    </w:p>
    <w:p w:rsidR="000F300E" w:rsidRPr="00572E66" w:rsidRDefault="000F300E" w:rsidP="00572E66">
      <w:pPr>
        <w:spacing w:line="276" w:lineRule="auto"/>
        <w:ind w:firstLine="540"/>
        <w:jc w:val="both"/>
        <w:rPr>
          <w:sz w:val="28"/>
          <w:szCs w:val="28"/>
        </w:rPr>
      </w:pPr>
      <w:r w:rsidRPr="00572E66">
        <w:rPr>
          <w:sz w:val="28"/>
          <w:szCs w:val="28"/>
        </w:rPr>
        <w:t xml:space="preserve">В Думу городского округа </w:t>
      </w:r>
      <w:r w:rsidR="00146849">
        <w:rPr>
          <w:sz w:val="28"/>
          <w:szCs w:val="28"/>
        </w:rPr>
        <w:t xml:space="preserve">07.12.2023 </w:t>
      </w:r>
      <w:r w:rsidRPr="00572E66">
        <w:rPr>
          <w:sz w:val="28"/>
          <w:szCs w:val="28"/>
        </w:rPr>
        <w:t>поступило предложение о кандидатуре на должность заместителя председателя контрольно-счетной палаты городского округа Тольятти</w:t>
      </w:r>
      <w:r w:rsidR="00146849">
        <w:rPr>
          <w:sz w:val="28"/>
          <w:szCs w:val="28"/>
        </w:rPr>
        <w:t xml:space="preserve"> (вх.01-31/421)</w:t>
      </w:r>
      <w:r w:rsidRPr="00572E66">
        <w:rPr>
          <w:sz w:val="28"/>
          <w:szCs w:val="28"/>
        </w:rPr>
        <w:t>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F300E" w:rsidRPr="00572E66" w:rsidTr="000F300E">
        <w:tc>
          <w:tcPr>
            <w:tcW w:w="4785" w:type="dxa"/>
            <w:hideMark/>
          </w:tcPr>
          <w:p w:rsidR="00576DCC" w:rsidRPr="00572E66" w:rsidRDefault="00576DCC" w:rsidP="00572E66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</w:p>
          <w:p w:rsidR="00576DCC" w:rsidRPr="00572E66" w:rsidRDefault="00576DCC" w:rsidP="00572E66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</w:p>
          <w:p w:rsidR="00576DCC" w:rsidRPr="00572E66" w:rsidRDefault="00576DCC" w:rsidP="00572E66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</w:p>
          <w:p w:rsidR="00576DCC" w:rsidRPr="00572E66" w:rsidRDefault="00576DCC" w:rsidP="00572E66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</w:p>
          <w:p w:rsidR="00576DCC" w:rsidRPr="00572E66" w:rsidRDefault="00576DCC" w:rsidP="00572E66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</w:p>
          <w:p w:rsidR="000F300E" w:rsidRPr="00572E66" w:rsidRDefault="000F300E" w:rsidP="00572E66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572E66">
              <w:rPr>
                <w:b/>
                <w:sz w:val="28"/>
                <w:szCs w:val="28"/>
                <w:lang w:eastAsia="en-US"/>
              </w:rPr>
              <w:t xml:space="preserve">Председатель Думы                                            </w:t>
            </w:r>
          </w:p>
        </w:tc>
        <w:tc>
          <w:tcPr>
            <w:tcW w:w="4786" w:type="dxa"/>
            <w:hideMark/>
          </w:tcPr>
          <w:p w:rsidR="00576DCC" w:rsidRPr="00572E66" w:rsidRDefault="000F300E" w:rsidP="00572E66">
            <w:pPr>
              <w:spacing w:line="276" w:lineRule="auto"/>
              <w:ind w:firstLine="709"/>
              <w:jc w:val="center"/>
              <w:rPr>
                <w:b/>
                <w:sz w:val="28"/>
                <w:szCs w:val="28"/>
                <w:lang w:eastAsia="en-US"/>
              </w:rPr>
            </w:pPr>
            <w:r w:rsidRPr="00572E66">
              <w:rPr>
                <w:b/>
                <w:sz w:val="28"/>
                <w:szCs w:val="28"/>
                <w:lang w:eastAsia="en-US"/>
              </w:rPr>
              <w:t xml:space="preserve">                       </w:t>
            </w:r>
          </w:p>
          <w:p w:rsidR="00576DCC" w:rsidRPr="00572E66" w:rsidRDefault="00576DCC" w:rsidP="00572E66">
            <w:pPr>
              <w:spacing w:line="276" w:lineRule="auto"/>
              <w:ind w:firstLine="709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576DCC" w:rsidRPr="00572E66" w:rsidRDefault="00576DCC" w:rsidP="00572E66">
            <w:pPr>
              <w:spacing w:line="276" w:lineRule="auto"/>
              <w:ind w:firstLine="709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576DCC" w:rsidRPr="00572E66" w:rsidRDefault="00576DCC" w:rsidP="00572E66">
            <w:pPr>
              <w:spacing w:line="276" w:lineRule="auto"/>
              <w:ind w:firstLine="709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576DCC" w:rsidRPr="00572E66" w:rsidRDefault="00576DCC" w:rsidP="00572E66">
            <w:pPr>
              <w:spacing w:line="276" w:lineRule="auto"/>
              <w:ind w:firstLine="709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0F300E" w:rsidRPr="00572E66" w:rsidRDefault="00572E66" w:rsidP="00572E66">
            <w:pPr>
              <w:spacing w:line="276" w:lineRule="auto"/>
              <w:ind w:firstLine="709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                        </w:t>
            </w:r>
            <w:proofErr w:type="spellStart"/>
            <w:r w:rsidR="000F300E" w:rsidRPr="00572E66">
              <w:rPr>
                <w:b/>
                <w:sz w:val="28"/>
                <w:szCs w:val="28"/>
                <w:lang w:eastAsia="en-US"/>
              </w:rPr>
              <w:t>С.Ю.Рузанов</w:t>
            </w:r>
            <w:proofErr w:type="spellEnd"/>
          </w:p>
        </w:tc>
      </w:tr>
    </w:tbl>
    <w:p w:rsidR="000F300E" w:rsidRPr="00572E66" w:rsidRDefault="000F300E" w:rsidP="00572E66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0F300E" w:rsidRPr="00572E66" w:rsidRDefault="000F300E" w:rsidP="00572E66">
      <w:pPr>
        <w:spacing w:line="276" w:lineRule="auto"/>
        <w:rPr>
          <w:sz w:val="28"/>
          <w:szCs w:val="28"/>
        </w:rPr>
      </w:pPr>
    </w:p>
    <w:p w:rsidR="00972460" w:rsidRPr="00576DCC" w:rsidRDefault="00972460" w:rsidP="00576DCC">
      <w:pPr>
        <w:spacing w:line="276" w:lineRule="auto"/>
        <w:rPr>
          <w:sz w:val="28"/>
          <w:szCs w:val="28"/>
        </w:rPr>
      </w:pPr>
    </w:p>
    <w:sectPr w:rsidR="00972460" w:rsidRPr="00576D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00E"/>
    <w:rsid w:val="000F300E"/>
    <w:rsid w:val="00146849"/>
    <w:rsid w:val="001C3CF8"/>
    <w:rsid w:val="00572E66"/>
    <w:rsid w:val="00576DCC"/>
    <w:rsid w:val="00651D93"/>
    <w:rsid w:val="00972460"/>
    <w:rsid w:val="00A5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0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300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3">
    <w:name w:val="Style3"/>
    <w:basedOn w:val="a"/>
    <w:rsid w:val="000F300E"/>
    <w:pPr>
      <w:widowControl w:val="0"/>
      <w:autoSpaceDE w:val="0"/>
      <w:autoSpaceDN w:val="0"/>
      <w:adjustRightInd w:val="0"/>
    </w:pPr>
    <w:rPr>
      <w:rFonts w:eastAsia="Calibri"/>
    </w:rPr>
  </w:style>
  <w:style w:type="character" w:customStyle="1" w:styleId="FontStyle13">
    <w:name w:val="Font Style13"/>
    <w:rsid w:val="000F300E"/>
    <w:rPr>
      <w:rFonts w:ascii="Times New Roman" w:hAnsi="Times New Roman" w:cs="Times New Roman" w:hint="default"/>
      <w:sz w:val="26"/>
      <w:szCs w:val="26"/>
    </w:rPr>
  </w:style>
  <w:style w:type="table" w:styleId="a4">
    <w:name w:val="Table Grid"/>
    <w:basedOn w:val="a1"/>
    <w:uiPriority w:val="59"/>
    <w:rsid w:val="000F30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0F300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0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300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3">
    <w:name w:val="Style3"/>
    <w:basedOn w:val="a"/>
    <w:rsid w:val="000F300E"/>
    <w:pPr>
      <w:widowControl w:val="0"/>
      <w:autoSpaceDE w:val="0"/>
      <w:autoSpaceDN w:val="0"/>
      <w:adjustRightInd w:val="0"/>
    </w:pPr>
    <w:rPr>
      <w:rFonts w:eastAsia="Calibri"/>
    </w:rPr>
  </w:style>
  <w:style w:type="character" w:customStyle="1" w:styleId="FontStyle13">
    <w:name w:val="Font Style13"/>
    <w:rsid w:val="000F300E"/>
    <w:rPr>
      <w:rFonts w:ascii="Times New Roman" w:hAnsi="Times New Roman" w:cs="Times New Roman" w:hint="default"/>
      <w:sz w:val="26"/>
      <w:szCs w:val="26"/>
    </w:rPr>
  </w:style>
  <w:style w:type="table" w:styleId="a4">
    <w:name w:val="Table Grid"/>
    <w:basedOn w:val="a1"/>
    <w:uiPriority w:val="59"/>
    <w:rsid w:val="000F30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0F30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6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110266&amp;dst=10005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Марина П. Жирнова</cp:lastModifiedBy>
  <cp:revision>5</cp:revision>
  <cp:lastPrinted>2023-12-12T10:11:00Z</cp:lastPrinted>
  <dcterms:created xsi:type="dcterms:W3CDTF">2023-12-12T07:31:00Z</dcterms:created>
  <dcterms:modified xsi:type="dcterms:W3CDTF">2023-12-12T10:19:00Z</dcterms:modified>
</cp:coreProperties>
</file>