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BD" w:rsidRPr="00CB641C" w:rsidRDefault="006F7ABD" w:rsidP="006F7ABD">
      <w:pPr>
        <w:ind w:hanging="720"/>
        <w:jc w:val="center"/>
        <w:rPr>
          <w:sz w:val="28"/>
          <w:szCs w:val="28"/>
        </w:rPr>
      </w:pPr>
      <w:bookmarkStart w:id="0" w:name="_GoBack"/>
      <w:bookmarkEnd w:id="0"/>
      <w:r w:rsidRPr="00CB641C">
        <w:rPr>
          <w:sz w:val="28"/>
          <w:szCs w:val="28"/>
        </w:rPr>
        <w:t>ЗАКЛЮЧЕНИЕ</w:t>
      </w:r>
    </w:p>
    <w:p w:rsidR="006F7ABD" w:rsidRPr="00CB641C" w:rsidRDefault="006F7ABD" w:rsidP="006F7ABD">
      <w:pPr>
        <w:jc w:val="center"/>
        <w:rPr>
          <w:sz w:val="28"/>
          <w:szCs w:val="28"/>
        </w:rPr>
      </w:pPr>
      <w:r w:rsidRPr="00CB641C">
        <w:rPr>
          <w:sz w:val="28"/>
          <w:szCs w:val="28"/>
        </w:rPr>
        <w:t>аналитического отдела аппарата Думы городского округа Тольятти</w:t>
      </w:r>
    </w:p>
    <w:p w:rsidR="006F7ABD" w:rsidRPr="00CB641C" w:rsidRDefault="006F7ABD" w:rsidP="006F7ABD">
      <w:pPr>
        <w:jc w:val="center"/>
        <w:rPr>
          <w:sz w:val="28"/>
          <w:szCs w:val="28"/>
        </w:rPr>
      </w:pPr>
    </w:p>
    <w:p w:rsidR="006F7ABD" w:rsidRPr="00CB641C" w:rsidRDefault="006F7ABD" w:rsidP="006F7ABD">
      <w:pPr>
        <w:jc w:val="center"/>
        <w:rPr>
          <w:sz w:val="28"/>
          <w:szCs w:val="28"/>
        </w:rPr>
      </w:pPr>
      <w:r w:rsidRPr="00CB641C">
        <w:rPr>
          <w:sz w:val="28"/>
          <w:szCs w:val="28"/>
        </w:rPr>
        <w:t xml:space="preserve">на проект решения Думы городского округа Тольятти </w:t>
      </w:r>
    </w:p>
    <w:p w:rsidR="006F7ABD" w:rsidRPr="00CB641C" w:rsidRDefault="006F7ABD" w:rsidP="006F7ABD">
      <w:pPr>
        <w:jc w:val="center"/>
        <w:rPr>
          <w:sz w:val="28"/>
          <w:szCs w:val="28"/>
        </w:rPr>
      </w:pPr>
      <w:r w:rsidRPr="00CB641C">
        <w:rPr>
          <w:sz w:val="28"/>
          <w:szCs w:val="28"/>
        </w:rPr>
        <w:t xml:space="preserve">«О плане нормотворческой деятельности Думы городского округа Тольятти </w:t>
      </w:r>
    </w:p>
    <w:p w:rsidR="006F7ABD" w:rsidRPr="00CB641C" w:rsidRDefault="006F7ABD" w:rsidP="006F7ABD">
      <w:pPr>
        <w:jc w:val="center"/>
        <w:rPr>
          <w:sz w:val="28"/>
          <w:szCs w:val="28"/>
        </w:rPr>
      </w:pPr>
      <w:r w:rsidRPr="00CB641C">
        <w:rPr>
          <w:sz w:val="28"/>
          <w:szCs w:val="28"/>
        </w:rPr>
        <w:t xml:space="preserve">на </w:t>
      </w:r>
      <w:r w:rsidRPr="00CB641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2024</w:t>
      </w:r>
      <w:r w:rsidRPr="00CB641C">
        <w:rPr>
          <w:sz w:val="28"/>
          <w:szCs w:val="28"/>
        </w:rPr>
        <w:t xml:space="preserve"> года (второе чтение)»</w:t>
      </w:r>
    </w:p>
    <w:p w:rsidR="006F7ABD" w:rsidRPr="00CB641C" w:rsidRDefault="006F7ABD" w:rsidP="006F7ABD">
      <w:pPr>
        <w:jc w:val="center"/>
        <w:rPr>
          <w:sz w:val="28"/>
          <w:szCs w:val="28"/>
        </w:rPr>
      </w:pPr>
      <w:r>
        <w:rPr>
          <w:sz w:val="28"/>
          <w:szCs w:val="28"/>
        </w:rPr>
        <w:t>(Д – 263</w:t>
      </w:r>
      <w:r w:rsidRPr="00CB641C">
        <w:rPr>
          <w:sz w:val="28"/>
          <w:szCs w:val="28"/>
        </w:rPr>
        <w:t xml:space="preserve">  от </w:t>
      </w:r>
      <w:r w:rsidR="004C5DAE">
        <w:rPr>
          <w:sz w:val="28"/>
          <w:szCs w:val="28"/>
        </w:rPr>
        <w:t>19</w:t>
      </w:r>
      <w:r>
        <w:rPr>
          <w:sz w:val="28"/>
          <w:szCs w:val="28"/>
        </w:rPr>
        <w:t>.12.2023</w:t>
      </w:r>
      <w:r w:rsidRPr="00CB641C">
        <w:rPr>
          <w:sz w:val="28"/>
          <w:szCs w:val="28"/>
        </w:rPr>
        <w:t>г.)</w:t>
      </w:r>
    </w:p>
    <w:p w:rsidR="006F7ABD" w:rsidRPr="00CB641C" w:rsidRDefault="006F7ABD" w:rsidP="006F7ABD">
      <w:pPr>
        <w:tabs>
          <w:tab w:val="left" w:pos="255"/>
          <w:tab w:val="center" w:pos="4819"/>
        </w:tabs>
        <w:rPr>
          <w:sz w:val="28"/>
          <w:szCs w:val="28"/>
        </w:rPr>
      </w:pPr>
      <w:r w:rsidRPr="00CB641C">
        <w:rPr>
          <w:sz w:val="28"/>
          <w:szCs w:val="28"/>
        </w:rPr>
        <w:tab/>
      </w:r>
      <w:r w:rsidRPr="00CB641C">
        <w:rPr>
          <w:sz w:val="28"/>
          <w:szCs w:val="28"/>
        </w:rPr>
        <w:tab/>
        <w:t xml:space="preserve"> </w:t>
      </w:r>
    </w:p>
    <w:p w:rsidR="006F7ABD" w:rsidRPr="00CB641C" w:rsidRDefault="006F7ABD" w:rsidP="006F7ABD">
      <w:pPr>
        <w:ind w:firstLine="709"/>
        <w:jc w:val="both"/>
        <w:rPr>
          <w:sz w:val="28"/>
          <w:szCs w:val="28"/>
        </w:rPr>
      </w:pPr>
      <w:r w:rsidRPr="00CB641C">
        <w:rPr>
          <w:sz w:val="28"/>
          <w:szCs w:val="28"/>
        </w:rPr>
        <w:t xml:space="preserve">Рассмотрев проект решения Думы городского округа Тольятти «О плане нормотворческой деятельности Думы городского округа Тольятти на </w:t>
      </w:r>
      <w:r w:rsidRPr="00CB641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2024</w:t>
      </w:r>
      <w:r w:rsidRPr="00CB641C">
        <w:rPr>
          <w:sz w:val="28"/>
          <w:szCs w:val="28"/>
        </w:rPr>
        <w:t xml:space="preserve"> года (второе чтение)», отмечаем следующее.</w:t>
      </w:r>
    </w:p>
    <w:p w:rsidR="006F7ABD" w:rsidRPr="00CB641C" w:rsidRDefault="006F7ABD" w:rsidP="006F7A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B641C">
        <w:rPr>
          <w:sz w:val="28"/>
          <w:szCs w:val="28"/>
        </w:rPr>
        <w:t xml:space="preserve">В соответствии с п.1 ст.59 Регламента Думы городского округа Тольятти (далее – Регламент), утвержденного решением Думы от 18.10.2018г. №3 </w:t>
      </w:r>
      <w:r w:rsidRPr="00CB641C">
        <w:rPr>
          <w:rFonts w:eastAsia="Calibri"/>
          <w:i/>
          <w:sz w:val="28"/>
          <w:szCs w:val="28"/>
        </w:rPr>
        <w:t>«Деятельность Думы осуществляется в соответствии с планом нормотворческой деятельности, планом текущей деятельности, утверждаемыми Думой на квартал».</w:t>
      </w:r>
    </w:p>
    <w:p w:rsidR="006F7ABD" w:rsidRPr="00CB641C" w:rsidRDefault="006F7ABD" w:rsidP="006F7AB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B641C">
        <w:rPr>
          <w:sz w:val="28"/>
          <w:szCs w:val="28"/>
        </w:rPr>
        <w:t>В соответствии с п.2 ст.59 Регламента Думы городского округа Тольятти, установлены требования к содержанию плана. Включенные в план вопросы соответствуют требованиям Регламента.</w:t>
      </w:r>
    </w:p>
    <w:p w:rsidR="006F7ABD" w:rsidRPr="00CB641C" w:rsidRDefault="006F7ABD" w:rsidP="006F7ABD">
      <w:pPr>
        <w:ind w:firstLine="709"/>
        <w:jc w:val="both"/>
        <w:rPr>
          <w:sz w:val="28"/>
          <w:szCs w:val="28"/>
        </w:rPr>
      </w:pPr>
      <w:r w:rsidRPr="00CB641C">
        <w:rPr>
          <w:sz w:val="28"/>
          <w:szCs w:val="28"/>
        </w:rPr>
        <w:t xml:space="preserve">Организационный отдел Думы дорабатывает планы ко второму чтению, доработанные планы представляются для утверждения в Думу на второе заседание последнего месяца текущего квартала (п.8 ст.59 Регламента).      </w:t>
      </w:r>
    </w:p>
    <w:p w:rsidR="006F7ABD" w:rsidRPr="00CB641C" w:rsidRDefault="006F7ABD" w:rsidP="006F7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641C">
        <w:rPr>
          <w:sz w:val="28"/>
          <w:szCs w:val="28"/>
        </w:rPr>
        <w:t>Проект решения представлен для ра</w:t>
      </w:r>
      <w:r>
        <w:rPr>
          <w:sz w:val="28"/>
          <w:szCs w:val="28"/>
        </w:rPr>
        <w:t>ссмотрения на заседании  Думы 20.12.23</w:t>
      </w:r>
      <w:r w:rsidRPr="00CB641C">
        <w:rPr>
          <w:sz w:val="28"/>
          <w:szCs w:val="28"/>
        </w:rPr>
        <w:t xml:space="preserve"> г. – сроки предоставления документов соблюдены. </w:t>
      </w:r>
    </w:p>
    <w:p w:rsidR="006F7ABD" w:rsidRPr="00CB641C" w:rsidRDefault="006F7ABD" w:rsidP="006F7ABD">
      <w:pPr>
        <w:ind w:firstLine="709"/>
        <w:jc w:val="both"/>
        <w:rPr>
          <w:i/>
          <w:sz w:val="28"/>
          <w:szCs w:val="28"/>
        </w:rPr>
      </w:pPr>
      <w:r w:rsidRPr="00CB641C">
        <w:rPr>
          <w:sz w:val="28"/>
          <w:szCs w:val="28"/>
        </w:rPr>
        <w:t xml:space="preserve">Проект плана нормотворческой деятельности на </w:t>
      </w:r>
      <w:r w:rsidRPr="00CB641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2024</w:t>
      </w:r>
      <w:r w:rsidRPr="00CB641C">
        <w:rPr>
          <w:sz w:val="28"/>
          <w:szCs w:val="28"/>
        </w:rPr>
        <w:t xml:space="preserve"> года (первое чтение) был</w:t>
      </w:r>
      <w:r>
        <w:rPr>
          <w:sz w:val="28"/>
          <w:szCs w:val="28"/>
        </w:rPr>
        <w:t xml:space="preserve"> рассмотрен на заседании Думы 06.12.2023</w:t>
      </w:r>
      <w:r w:rsidRPr="00CB641C">
        <w:rPr>
          <w:sz w:val="28"/>
          <w:szCs w:val="28"/>
        </w:rPr>
        <w:t xml:space="preserve"> г. </w:t>
      </w:r>
      <w:r>
        <w:rPr>
          <w:i/>
          <w:sz w:val="28"/>
          <w:szCs w:val="28"/>
        </w:rPr>
        <w:t>(решение Думы №88</w:t>
      </w:r>
      <w:r w:rsidRPr="00CB641C">
        <w:rPr>
          <w:i/>
          <w:sz w:val="28"/>
          <w:szCs w:val="28"/>
        </w:rPr>
        <w:t xml:space="preserve">). </w:t>
      </w:r>
    </w:p>
    <w:p w:rsidR="006F7ABD" w:rsidRPr="00CB641C" w:rsidRDefault="006F7ABD" w:rsidP="006F7ABD">
      <w:pPr>
        <w:ind w:firstLine="709"/>
        <w:jc w:val="both"/>
        <w:rPr>
          <w:sz w:val="28"/>
          <w:szCs w:val="28"/>
        </w:rPr>
      </w:pPr>
      <w:r w:rsidRPr="00CB641C">
        <w:rPr>
          <w:sz w:val="28"/>
          <w:szCs w:val="28"/>
        </w:rPr>
        <w:t xml:space="preserve">Всего в </w:t>
      </w:r>
      <w:r w:rsidRPr="00CB641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2024</w:t>
      </w:r>
      <w:r w:rsidRPr="00CB641C">
        <w:rPr>
          <w:sz w:val="28"/>
          <w:szCs w:val="28"/>
        </w:rPr>
        <w:t xml:space="preserve"> г</w:t>
      </w:r>
      <w:r>
        <w:rPr>
          <w:sz w:val="28"/>
          <w:szCs w:val="28"/>
        </w:rPr>
        <w:t>ода планируется рассмотрение 8-ми</w:t>
      </w:r>
      <w:r w:rsidRPr="00CB641C">
        <w:rPr>
          <w:sz w:val="28"/>
          <w:szCs w:val="28"/>
        </w:rPr>
        <w:t xml:space="preserve"> вопросов </w:t>
      </w:r>
      <w:r>
        <w:rPr>
          <w:sz w:val="28"/>
          <w:szCs w:val="28"/>
        </w:rPr>
        <w:t xml:space="preserve">на 4-х заседаниях Думы. </w:t>
      </w:r>
      <w:r w:rsidRPr="00CB641C">
        <w:rPr>
          <w:sz w:val="28"/>
          <w:szCs w:val="28"/>
        </w:rPr>
        <w:t>Замечаний и предложений к проекту решения Думы нет.</w:t>
      </w:r>
    </w:p>
    <w:p w:rsidR="006F7ABD" w:rsidRPr="00CB641C" w:rsidRDefault="006F7ABD" w:rsidP="006F7ABD">
      <w:pPr>
        <w:ind w:firstLine="708"/>
        <w:jc w:val="both"/>
        <w:rPr>
          <w:b/>
          <w:sz w:val="28"/>
          <w:szCs w:val="28"/>
        </w:rPr>
      </w:pPr>
    </w:p>
    <w:p w:rsidR="006F7ABD" w:rsidRPr="00CB641C" w:rsidRDefault="006F7ABD" w:rsidP="006F7ABD">
      <w:pPr>
        <w:ind w:firstLine="708"/>
        <w:jc w:val="both"/>
        <w:rPr>
          <w:sz w:val="28"/>
          <w:szCs w:val="28"/>
        </w:rPr>
      </w:pPr>
      <w:r w:rsidRPr="00CB641C">
        <w:rPr>
          <w:sz w:val="28"/>
          <w:szCs w:val="28"/>
        </w:rPr>
        <w:t xml:space="preserve">Вывод:  проект решения Думы городского округа Тольятти «О плане нормотворческой деятельности Думы городского округа Тольятти на </w:t>
      </w:r>
      <w:r w:rsidRPr="00CB641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2024</w:t>
      </w:r>
      <w:r w:rsidRPr="00CB641C">
        <w:rPr>
          <w:sz w:val="28"/>
          <w:szCs w:val="28"/>
        </w:rPr>
        <w:t xml:space="preserve"> года (второе чтение)» может быть рассмотрен на заседании Думы городского округа Тольятти.</w:t>
      </w:r>
    </w:p>
    <w:p w:rsidR="006F7ABD" w:rsidRPr="00CB641C" w:rsidRDefault="006F7ABD" w:rsidP="006F7ABD">
      <w:pPr>
        <w:jc w:val="both"/>
        <w:rPr>
          <w:sz w:val="28"/>
          <w:szCs w:val="28"/>
        </w:rPr>
      </w:pPr>
    </w:p>
    <w:p w:rsidR="006F7ABD" w:rsidRPr="00CB641C" w:rsidRDefault="006F7ABD" w:rsidP="006F7ABD">
      <w:pPr>
        <w:jc w:val="both"/>
        <w:rPr>
          <w:sz w:val="28"/>
          <w:szCs w:val="28"/>
        </w:rPr>
      </w:pPr>
    </w:p>
    <w:p w:rsidR="006F7ABD" w:rsidRPr="00CB641C" w:rsidRDefault="006F7ABD" w:rsidP="006F7ABD">
      <w:pPr>
        <w:jc w:val="both"/>
        <w:rPr>
          <w:sz w:val="28"/>
          <w:szCs w:val="28"/>
        </w:rPr>
      </w:pPr>
      <w:r w:rsidRPr="00CB641C">
        <w:rPr>
          <w:sz w:val="28"/>
          <w:szCs w:val="28"/>
        </w:rPr>
        <w:t xml:space="preserve">Начальник аналитического отдела </w:t>
      </w:r>
      <w:r w:rsidRPr="00CB641C">
        <w:rPr>
          <w:sz w:val="28"/>
          <w:szCs w:val="28"/>
        </w:rPr>
        <w:tab/>
      </w:r>
      <w:r w:rsidRPr="00CB641C">
        <w:rPr>
          <w:sz w:val="28"/>
          <w:szCs w:val="28"/>
        </w:rPr>
        <w:tab/>
      </w:r>
      <w:r w:rsidRPr="00CB641C">
        <w:rPr>
          <w:sz w:val="28"/>
          <w:szCs w:val="28"/>
        </w:rPr>
        <w:tab/>
      </w:r>
      <w:r w:rsidRPr="00CB641C">
        <w:rPr>
          <w:sz w:val="28"/>
          <w:szCs w:val="28"/>
        </w:rPr>
        <w:tab/>
      </w:r>
      <w:r w:rsidRPr="00CB641C">
        <w:rPr>
          <w:sz w:val="28"/>
          <w:szCs w:val="28"/>
        </w:rPr>
        <w:tab/>
        <w:t xml:space="preserve">    Д.В. </w:t>
      </w:r>
      <w:proofErr w:type="spellStart"/>
      <w:r w:rsidRPr="00CB641C">
        <w:rPr>
          <w:sz w:val="28"/>
          <w:szCs w:val="28"/>
        </w:rPr>
        <w:t>Замчевский</w:t>
      </w:r>
      <w:proofErr w:type="spellEnd"/>
    </w:p>
    <w:p w:rsidR="006F7ABD" w:rsidRPr="00CB641C" w:rsidRDefault="006F7ABD" w:rsidP="006F7ABD">
      <w:pPr>
        <w:jc w:val="both"/>
        <w:rPr>
          <w:sz w:val="28"/>
          <w:szCs w:val="28"/>
        </w:rPr>
      </w:pPr>
    </w:p>
    <w:p w:rsidR="006F7ABD" w:rsidRDefault="006F7ABD" w:rsidP="006F7ABD">
      <w:pPr>
        <w:jc w:val="both"/>
        <w:rPr>
          <w:i/>
        </w:rPr>
      </w:pPr>
      <w:r w:rsidRPr="00CB641C">
        <w:rPr>
          <w:i/>
        </w:rPr>
        <w:t>Исп. Н.Н. Гайфутдинова</w:t>
      </w:r>
    </w:p>
    <w:p w:rsidR="006F7ABD" w:rsidRDefault="006F7ABD" w:rsidP="006F7ABD"/>
    <w:p w:rsidR="006F7ABD" w:rsidRDefault="006F7ABD" w:rsidP="006F7ABD"/>
    <w:p w:rsidR="006F7ABD" w:rsidRDefault="006F7ABD" w:rsidP="006F7ABD"/>
    <w:p w:rsidR="00CA21D2" w:rsidRDefault="00CA21D2"/>
    <w:sectPr w:rsidR="00CA2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21"/>
    <w:rsid w:val="0006124D"/>
    <w:rsid w:val="000C11B7"/>
    <w:rsid w:val="00106533"/>
    <w:rsid w:val="001A7649"/>
    <w:rsid w:val="001B2D5D"/>
    <w:rsid w:val="002D4F42"/>
    <w:rsid w:val="00331342"/>
    <w:rsid w:val="00334BD0"/>
    <w:rsid w:val="00415927"/>
    <w:rsid w:val="00423AB1"/>
    <w:rsid w:val="00473CA1"/>
    <w:rsid w:val="004B58CD"/>
    <w:rsid w:val="004C5DAE"/>
    <w:rsid w:val="00516FF8"/>
    <w:rsid w:val="00543934"/>
    <w:rsid w:val="006656D3"/>
    <w:rsid w:val="00672969"/>
    <w:rsid w:val="006F7ABD"/>
    <w:rsid w:val="00730F21"/>
    <w:rsid w:val="0073730A"/>
    <w:rsid w:val="00815271"/>
    <w:rsid w:val="009F23BB"/>
    <w:rsid w:val="00A93B8F"/>
    <w:rsid w:val="00AC02BB"/>
    <w:rsid w:val="00B574B3"/>
    <w:rsid w:val="00BE7D5A"/>
    <w:rsid w:val="00CA21D2"/>
    <w:rsid w:val="00E36AC4"/>
    <w:rsid w:val="00F6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2023-12-20T05:30:00Z</dcterms:created>
  <dcterms:modified xsi:type="dcterms:W3CDTF">2023-12-20T05:30:00Z</dcterms:modified>
</cp:coreProperties>
</file>