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AA457" w14:textId="77777777" w:rsidR="00580B9F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bookmarkStart w:id="0" w:name="_GoBack"/>
      <w:bookmarkEnd w:id="0"/>
      <w:r w:rsidRPr="00E93D5E">
        <w:rPr>
          <w:b/>
          <w:sz w:val="27"/>
          <w:szCs w:val="27"/>
        </w:rPr>
        <w:t>Заключение</w:t>
      </w:r>
    </w:p>
    <w:p w14:paraId="02EF8EC0" w14:textId="77777777" w:rsidR="00580B9F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юридического </w:t>
      </w:r>
      <w:r w:rsidR="00BF135B" w:rsidRPr="00E93D5E">
        <w:rPr>
          <w:b/>
          <w:sz w:val="27"/>
          <w:szCs w:val="27"/>
        </w:rPr>
        <w:t>отдела аппарата Думы городского округа Тольятти</w:t>
      </w:r>
    </w:p>
    <w:p w14:paraId="3B4419DE" w14:textId="77777777" w:rsidR="00F76F13" w:rsidRPr="00E93D5E" w:rsidRDefault="00F76F13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 на информацию администрации городского округа Тольятти о проведенных мероприятиях и результатах проверок по осуществлению муниципального контроля </w:t>
      </w:r>
      <w:r w:rsidR="00571199" w:rsidRPr="00E93D5E">
        <w:rPr>
          <w:b/>
          <w:sz w:val="27"/>
          <w:szCs w:val="27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Pr="00E93D5E">
        <w:rPr>
          <w:b/>
          <w:sz w:val="27"/>
          <w:szCs w:val="27"/>
        </w:rPr>
        <w:t xml:space="preserve"> городского округа Тольятти в 2022 году </w:t>
      </w:r>
    </w:p>
    <w:p w14:paraId="3EA12361" w14:textId="77777777" w:rsidR="00FD15E2" w:rsidRPr="00E93D5E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(Д</w:t>
      </w:r>
      <w:r w:rsidR="00BF135B" w:rsidRPr="00E93D5E">
        <w:rPr>
          <w:b/>
          <w:sz w:val="27"/>
          <w:szCs w:val="27"/>
        </w:rPr>
        <w:t xml:space="preserve"> </w:t>
      </w:r>
      <w:r w:rsidRPr="00E93D5E">
        <w:rPr>
          <w:b/>
          <w:sz w:val="27"/>
          <w:szCs w:val="27"/>
        </w:rPr>
        <w:t>-</w:t>
      </w:r>
      <w:r w:rsidR="00BF135B" w:rsidRPr="00E93D5E">
        <w:rPr>
          <w:b/>
          <w:sz w:val="27"/>
          <w:szCs w:val="27"/>
        </w:rPr>
        <w:t xml:space="preserve"> </w:t>
      </w:r>
      <w:r w:rsidR="00571199" w:rsidRPr="00E93D5E">
        <w:rPr>
          <w:b/>
          <w:sz w:val="27"/>
          <w:szCs w:val="27"/>
        </w:rPr>
        <w:t>12</w:t>
      </w:r>
      <w:r w:rsidRPr="00E93D5E">
        <w:rPr>
          <w:b/>
          <w:sz w:val="27"/>
          <w:szCs w:val="27"/>
        </w:rPr>
        <w:t xml:space="preserve"> от </w:t>
      </w:r>
      <w:r w:rsidR="00571199" w:rsidRPr="00E93D5E">
        <w:rPr>
          <w:b/>
          <w:sz w:val="27"/>
          <w:szCs w:val="27"/>
        </w:rPr>
        <w:t>20</w:t>
      </w:r>
      <w:r w:rsidRPr="00E93D5E">
        <w:rPr>
          <w:b/>
          <w:sz w:val="27"/>
          <w:szCs w:val="27"/>
        </w:rPr>
        <w:t>.</w:t>
      </w:r>
      <w:r w:rsidR="00F76F13" w:rsidRPr="00E93D5E">
        <w:rPr>
          <w:b/>
          <w:sz w:val="27"/>
          <w:szCs w:val="27"/>
        </w:rPr>
        <w:t>0</w:t>
      </w:r>
      <w:r w:rsidR="00571199" w:rsidRPr="00E93D5E">
        <w:rPr>
          <w:b/>
          <w:sz w:val="27"/>
          <w:szCs w:val="27"/>
        </w:rPr>
        <w:t>1</w:t>
      </w:r>
      <w:r w:rsidRPr="00E93D5E">
        <w:rPr>
          <w:b/>
          <w:sz w:val="27"/>
          <w:szCs w:val="27"/>
        </w:rPr>
        <w:t>.202</w:t>
      </w:r>
      <w:r w:rsidR="00F76F13" w:rsidRPr="00E93D5E">
        <w:rPr>
          <w:b/>
          <w:sz w:val="27"/>
          <w:szCs w:val="27"/>
        </w:rPr>
        <w:t>3</w:t>
      </w:r>
      <w:r w:rsidRPr="00E93D5E">
        <w:rPr>
          <w:b/>
          <w:sz w:val="27"/>
          <w:szCs w:val="27"/>
        </w:rPr>
        <w:t>г.)</w:t>
      </w:r>
    </w:p>
    <w:p w14:paraId="46D726E4" w14:textId="77777777" w:rsidR="00D71213" w:rsidRPr="00E93D5E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14:paraId="46FBCCD3" w14:textId="23B4C7D1" w:rsidR="00FD15E2" w:rsidRPr="00E93D5E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E93D5E">
        <w:rPr>
          <w:sz w:val="27"/>
          <w:szCs w:val="27"/>
        </w:rPr>
        <w:t xml:space="preserve">Рассмотрев </w:t>
      </w:r>
      <w:r w:rsidR="00FA2504" w:rsidRPr="00E93D5E">
        <w:rPr>
          <w:sz w:val="27"/>
          <w:szCs w:val="27"/>
        </w:rPr>
        <w:t>представленн</w:t>
      </w:r>
      <w:r w:rsidR="00A044A9">
        <w:rPr>
          <w:sz w:val="27"/>
          <w:szCs w:val="27"/>
        </w:rPr>
        <w:t>ую</w:t>
      </w:r>
      <w:r w:rsidR="00FA2504" w:rsidRPr="00E93D5E">
        <w:rPr>
          <w:sz w:val="27"/>
          <w:szCs w:val="27"/>
        </w:rPr>
        <w:t xml:space="preserve"> </w:t>
      </w:r>
      <w:r w:rsidR="00A044A9">
        <w:rPr>
          <w:sz w:val="27"/>
          <w:szCs w:val="27"/>
        </w:rPr>
        <w:t>а</w:t>
      </w:r>
      <w:r w:rsidR="00FA2504" w:rsidRPr="00E93D5E">
        <w:rPr>
          <w:sz w:val="27"/>
          <w:szCs w:val="27"/>
        </w:rPr>
        <w:t>дминистраци</w:t>
      </w:r>
      <w:r w:rsidR="00A044A9">
        <w:rPr>
          <w:sz w:val="27"/>
          <w:szCs w:val="27"/>
        </w:rPr>
        <w:t>ей</w:t>
      </w:r>
      <w:r w:rsidR="00FA2504" w:rsidRPr="00E93D5E">
        <w:rPr>
          <w:sz w:val="27"/>
          <w:szCs w:val="27"/>
        </w:rPr>
        <w:t xml:space="preserve"> городского округа Тольятти </w:t>
      </w:r>
      <w:r w:rsidR="00F76F13" w:rsidRPr="00E93D5E">
        <w:rPr>
          <w:sz w:val="27"/>
          <w:szCs w:val="27"/>
        </w:rPr>
        <w:t xml:space="preserve">информацию о проведенных мероприятиях и результатах проверок по осуществлению муниципального контроля </w:t>
      </w:r>
      <w:r w:rsidR="00571199" w:rsidRPr="00E93D5E">
        <w:rPr>
          <w:sz w:val="27"/>
          <w:szCs w:val="27"/>
        </w:rPr>
        <w:t>на автомобильном транспорте, городском наземном электрическом транспорте и в дорожном хозяйстве в границах</w:t>
      </w:r>
      <w:r w:rsidR="00F76F13" w:rsidRPr="00E93D5E">
        <w:rPr>
          <w:sz w:val="27"/>
          <w:szCs w:val="27"/>
        </w:rPr>
        <w:t xml:space="preserve"> городского округа Тольятти в 2022 году</w:t>
      </w:r>
      <w:r w:rsidR="004B2931" w:rsidRPr="00E93D5E">
        <w:rPr>
          <w:sz w:val="27"/>
          <w:szCs w:val="27"/>
        </w:rPr>
        <w:t xml:space="preserve"> </w:t>
      </w:r>
      <w:r w:rsidR="00F76F13" w:rsidRPr="00E93D5E">
        <w:rPr>
          <w:sz w:val="27"/>
          <w:szCs w:val="27"/>
        </w:rPr>
        <w:t>(далее – информация)</w:t>
      </w:r>
      <w:r w:rsidRPr="00E93D5E">
        <w:rPr>
          <w:sz w:val="27"/>
          <w:szCs w:val="27"/>
        </w:rPr>
        <w:t>, необходимо отметить следующее.</w:t>
      </w:r>
    </w:p>
    <w:p w14:paraId="44ED85E1" w14:textId="77777777" w:rsidR="00F53365" w:rsidRPr="00E93D5E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E93D5E">
        <w:rPr>
          <w:sz w:val="27"/>
          <w:szCs w:val="27"/>
        </w:rPr>
        <w:t>Организация и осуществление государственного надзора,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248 - ФЗ).</w:t>
      </w:r>
      <w:r w:rsidR="00332E1E" w:rsidRPr="00E93D5E">
        <w:rPr>
          <w:sz w:val="27"/>
          <w:szCs w:val="27"/>
        </w:rPr>
        <w:t xml:space="preserve"> </w:t>
      </w:r>
    </w:p>
    <w:p w14:paraId="6735F0A9" w14:textId="77777777" w:rsidR="00A869DA" w:rsidRPr="00E93D5E" w:rsidRDefault="00A21B6D" w:rsidP="001B465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Согласно части 1 статьи 7 Устава городского округа Тольятти </w:t>
      </w:r>
      <w:r w:rsidR="001B465E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осуществление</w:t>
      </w:r>
      <w:r w:rsidR="009D063F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контроля </w:t>
      </w:r>
      <w:r w:rsidR="00571199" w:rsidRPr="00E93D5E">
        <w:rPr>
          <w:rFonts w:ascii="Times New Roman" w:hAnsi="Times New Roman" w:cs="Times New Roman"/>
          <w:sz w:val="27"/>
          <w:szCs w:val="27"/>
        </w:rPr>
        <w:t>на автомобильном транспорте, городском наземном электрическом транспорте и в дорожном хозяйстве</w:t>
      </w:r>
      <w:r w:rsidR="009D063F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1B465E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в границах городского округа </w:t>
      </w:r>
      <w:r w:rsidRPr="00E93D5E">
        <w:rPr>
          <w:rFonts w:ascii="Times New Roman" w:hAnsi="Times New Roman" w:cs="Times New Roman"/>
          <w:sz w:val="27"/>
          <w:szCs w:val="27"/>
        </w:rPr>
        <w:t>относится к вопросам местного значения городского округа.</w:t>
      </w:r>
      <w:r w:rsidR="00332E1E" w:rsidRPr="00E93D5E">
        <w:rPr>
          <w:rFonts w:ascii="Times New Roman" w:hAnsi="Times New Roman" w:cs="Times New Roman"/>
          <w:sz w:val="27"/>
          <w:szCs w:val="27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>На основании пункта 17.4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14:paraId="1B5E8120" w14:textId="77777777" w:rsidR="00FD15E2" w:rsidRPr="00E93D5E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Таким образом, представленный вопрос находится в компетенции Думы городского округа Тольятти.</w:t>
      </w:r>
    </w:p>
    <w:p w14:paraId="138C7A86" w14:textId="002B5D9F" w:rsidR="004B2931" w:rsidRPr="00E93D5E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Положение о муниципальном контроле </w:t>
      </w:r>
      <w:r w:rsidR="00DA1274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на автомобильном транспорте, городском наземном электрическом транспорте и в дорожном хозяйстве в границах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городского округа Тольятти утверждено решением Думы городского округа Тольятти от </w:t>
      </w:r>
      <w:r w:rsidR="00DA1274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10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.11.2021 № 1</w:t>
      </w:r>
      <w:r w:rsidR="00DA1274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098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(далее – Положение).</w:t>
      </w:r>
    </w:p>
    <w:p w14:paraId="0F452E9D" w14:textId="5A52EDAE" w:rsidR="004B2931" w:rsidRPr="00E93D5E" w:rsidRDefault="004B2931" w:rsidP="00EA0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Согласно п.</w:t>
      </w:r>
      <w:r w:rsidR="0089365C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3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решения Думы городского округа Тольятти от </w:t>
      </w:r>
      <w:r w:rsidR="0089365C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10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.11.2021 </w:t>
      </w:r>
      <w:r w:rsidR="00A044A9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     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№ 1</w:t>
      </w:r>
      <w:r w:rsidR="0089365C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098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администрации городского округа Тольятти рекомендовано ежегодно в срок до 1 февраля </w:t>
      </w:r>
      <w:proofErr w:type="gramStart"/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представлять</w:t>
      </w:r>
      <w:proofErr w:type="gramEnd"/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в Думу городского округа Тольятти </w:t>
      </w:r>
      <w:r w:rsidR="0089365C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информацию о проведенных мероприятиях по осуществлению муниципального контроля в предшествующем году по каждому объекту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.</w:t>
      </w:r>
    </w:p>
    <w:p w14:paraId="6C19FEE5" w14:textId="6D72F650" w:rsidR="004B2931" w:rsidRPr="00E93D5E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Кроме того, постановлением администрации городского округа Тольятти от 10.1</w:t>
      </w:r>
      <w:r w:rsidR="00EA057E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2.2021 № 3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7</w:t>
      </w:r>
      <w:r w:rsidR="00EA057E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56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-п/1 утверждена Программа профилактики рисков причинения вреда (ущерба) охраняемым законом ценностям в области муниципального контроля </w:t>
      </w:r>
      <w:r w:rsidR="00EA057E" w:rsidRPr="00E93D5E">
        <w:rPr>
          <w:rFonts w:ascii="Times New Roman" w:hAnsi="Times New Roman" w:cs="Times New Roman"/>
          <w:sz w:val="27"/>
          <w:szCs w:val="27"/>
        </w:rPr>
        <w:t xml:space="preserve">на автомобильном транспорте, городском наземном электрическом транспорте и в дорожном хозяйстве </w:t>
      </w:r>
      <w:r w:rsidR="00EA057E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в границах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городского округа Тольятти на 2022 год.</w:t>
      </w:r>
    </w:p>
    <w:p w14:paraId="3C548A6F" w14:textId="7E91F45D" w:rsidR="004B2931" w:rsidRPr="00E93D5E" w:rsidRDefault="004B2931" w:rsidP="0092651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Согласно п. 2 Положения </w:t>
      </w:r>
      <w:r w:rsidR="00A044A9">
        <w:rPr>
          <w:rFonts w:ascii="Times New Roman" w:hAnsi="Times New Roman" w:cs="Times New Roman"/>
          <w:sz w:val="27"/>
          <w:szCs w:val="27"/>
        </w:rPr>
        <w:t>п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редметом муниципального контроля </w:t>
      </w:r>
      <w:r w:rsidR="00926511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на автомобильном транспорте, городском наземном электрическом транспорте и в дорожном хозяйстве</w:t>
      </w:r>
      <w:r w:rsidR="00926511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является:</w:t>
      </w:r>
    </w:p>
    <w:p w14:paraId="0FD02CD6" w14:textId="77777777" w:rsidR="00926511" w:rsidRPr="00E93D5E" w:rsidRDefault="00926511" w:rsidP="00926511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>соблюдение юридическими лицами, индивидуальными предпринимателями и гражданами следующих обязательных требований:</w:t>
      </w:r>
    </w:p>
    <w:p w14:paraId="4054B947" w14:textId="77777777" w:rsidR="00926511" w:rsidRPr="00E93D5E" w:rsidRDefault="00926511" w:rsidP="00926511">
      <w:pPr>
        <w:pStyle w:val="ab"/>
        <w:widowControl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в области автомобильных дорог и дорожной деятельности, установленных в отношении автомобильных дорог местного значения: к эксплуатации объектов дорожного сервиса, размещенных в полосах отвода и (или) придорожных полосах автомобильных дорог общего пользования;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0D54A0BA" w14:textId="77777777" w:rsidR="00926511" w:rsidRPr="00E93D5E" w:rsidRDefault="00926511" w:rsidP="00926511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02A6C170" w14:textId="77777777" w:rsidR="00926511" w:rsidRPr="00E93D5E" w:rsidRDefault="00926511" w:rsidP="00926511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исполнение решений, принимаемых по результатам контрольных мероприятий.</w:t>
      </w:r>
    </w:p>
    <w:p w14:paraId="52578C33" w14:textId="77777777" w:rsidR="00614C62" w:rsidRPr="00E93D5E" w:rsidRDefault="00926511" w:rsidP="0092651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614C62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В соответствии с п. 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26</w:t>
      </w:r>
      <w:r w:rsidR="00614C62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Положения муниципальный контроль осуществляется в виде плановых и внеплановых контрольных мероприятий.</w:t>
      </w:r>
    </w:p>
    <w:p w14:paraId="03AA684F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Согласно п. 2</w:t>
      </w:r>
      <w:r w:rsidR="00926511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8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, </w:t>
      </w:r>
      <w:r w:rsidR="00926511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31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Положения основанием для проведения плановых контрольных мероприятий является наступление сроков проведения контрольных мероприятий, включенных в план проведения контрольных мероприятий.</w:t>
      </w:r>
    </w:p>
    <w:p w14:paraId="3B7058C5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Основанием для проведения внеплановых контрольных мероприятий может быть:</w:t>
      </w:r>
    </w:p>
    <w:p w14:paraId="600A4EA3" w14:textId="77777777" w:rsidR="00614C62" w:rsidRPr="00E93D5E" w:rsidRDefault="00614C62" w:rsidP="0092651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используемых в качестве основания для проведения внеплановых проверок при осуществлении муниципального </w:t>
      </w:r>
      <w:r w:rsidR="00794B2A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к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онтроля</w:t>
      </w:r>
      <w:r w:rsidR="00794B2A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926511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на автомобильном транспорте, городском наземном электрическом транспорте и в дорожном хозяйстве в границах городского округа Тольятти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, согласно </w:t>
      </w:r>
      <w:hyperlink r:id="rId9" w:history="1">
        <w:r w:rsidRPr="00E93D5E">
          <w:rPr>
            <w:rFonts w:ascii="Times New Roman" w:hAnsi="Times New Roman" w:cs="Times New Roman"/>
            <w:color w:val="0000FF"/>
            <w:sz w:val="27"/>
            <w:szCs w:val="27"/>
            <w:lang w:bidi="ar-SA"/>
          </w:rPr>
          <w:t xml:space="preserve">приложения </w:t>
        </w:r>
      </w:hyperlink>
      <w:r w:rsidR="00926511" w:rsidRPr="00E93D5E">
        <w:rPr>
          <w:rFonts w:ascii="Times New Roman" w:hAnsi="Times New Roman" w:cs="Times New Roman"/>
          <w:color w:val="0000FF"/>
          <w:sz w:val="27"/>
          <w:szCs w:val="27"/>
          <w:lang w:bidi="ar-SA"/>
        </w:rPr>
        <w:t>2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к Положению, или отклонения объекта контроля от таких параметров;</w:t>
      </w:r>
    </w:p>
    <w:p w14:paraId="0677B197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38E49053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338188E9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истечение срока исполнения решения уполномоченного органа об устранении выявленного нарушения обязательных требований в случае, если документы и сведения, представление которых установлено указанным решением,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решения;</w:t>
      </w:r>
    </w:p>
    <w:p w14:paraId="0B6E146F" w14:textId="77777777" w:rsidR="00614C62" w:rsidRPr="00E93D5E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>- задание на проведение контрольных мероприятий без взаимодействия.</w:t>
      </w:r>
    </w:p>
    <w:p w14:paraId="1912AC3C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Согласно п. 32 Положения виды внеплановых контрольных мероприятий и допустимых контрольных действий в составе каждого контрольного мероприятия:</w:t>
      </w:r>
    </w:p>
    <w:p w14:paraId="7C663F54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инспекционный визит.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В ходе инспекционного визита могут совершаться следующие действия: осмотр; опрос; получение письменных объяснений; инструментальное обследование;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контроля;</w:t>
      </w:r>
    </w:p>
    <w:p w14:paraId="799868EE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рейдовый осмотр.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В ходе рейдового осмотра могут совершаться следующие действия: осмотр; опрос; получение письменных объяснений; истребование документов; инструментальное обследование; экспертиза;</w:t>
      </w:r>
    </w:p>
    <w:p w14:paraId="66FE768F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документарная проверка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. В ходе документарной проверки могут совершаться следующие действия: получение письменных объяснений; истребование документов;</w:t>
      </w:r>
    </w:p>
    <w:p w14:paraId="4B172EC7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выездная проверка.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В ходе выездной проверки могут совершаться следующие действия: осмотр; опрос; получение письменных объяснений; истребование документов; инструментальное обследование; экспертиза.</w:t>
      </w:r>
    </w:p>
    <w:p w14:paraId="536A7889" w14:textId="77777777" w:rsidR="00F94073" w:rsidRPr="00E93D5E" w:rsidRDefault="004966B9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Следует отметить, что в соответствии с п. 3 Постановления Правительства РФ от 10.03.2022 № 336 "Об особенностях организации и осуществления государственного контроля (надзора), муниципального контроля" </w:t>
      </w:r>
      <w:r w:rsidRPr="00E93D5E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внеплановые проверки проводятся исключительно по следующим основаниям:</w:t>
      </w:r>
    </w:p>
    <w:p w14:paraId="369EFD5B" w14:textId="77777777" w:rsidR="00F94073" w:rsidRPr="00E93D5E" w:rsidRDefault="004966B9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а) при условии согласования с органами прокуратуры:</w:t>
      </w:r>
    </w:p>
    <w:p w14:paraId="0C6A60E2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14:paraId="681362E4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14:paraId="4AC5A5C9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14:paraId="1B75EB82" w14:textId="77777777" w:rsidR="004966B9" w:rsidRPr="00A044A9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</w:pPr>
      <w:r w:rsidRPr="00A044A9"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  <w:t xml:space="preserve">- </w:t>
      </w:r>
      <w:r w:rsidR="004966B9" w:rsidRPr="00A044A9">
        <w:rPr>
          <w:rFonts w:ascii="Times New Roman" w:hAnsi="Times New Roman" w:cs="Times New Roman"/>
          <w:b/>
          <w:bCs/>
          <w:color w:val="auto"/>
          <w:sz w:val="27"/>
          <w:szCs w:val="27"/>
          <w:lang w:bidi="ar-SA"/>
        </w:rPr>
        <w:t>при выявлении индикаторов риска нарушения обязательных требований;</w:t>
      </w:r>
    </w:p>
    <w:p w14:paraId="15D8ABC0" w14:textId="77777777" w:rsidR="004966B9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- </w:t>
      </w:r>
      <w:r w:rsidR="004966B9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14:paraId="3441B034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б) без согласования с органами прокуратуры:</w:t>
      </w:r>
    </w:p>
    <w:p w14:paraId="5711915B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поручению Президента Российской Федерации;</w:t>
      </w:r>
    </w:p>
    <w:p w14:paraId="5802416D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>- по поручению Председателя Правительства Российской Федерации, принятому после вступления в силу настоящего постановления;</w:t>
      </w:r>
    </w:p>
    <w:p w14:paraId="6994C59E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14:paraId="0B6E2222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1B201CC3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 w14:paraId="39FC3756" w14:textId="77777777" w:rsidR="00F94073" w:rsidRPr="00E93D5E" w:rsidRDefault="00F94073" w:rsidP="00F9407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14:paraId="1BE3B78F" w14:textId="77777777" w:rsidR="007C39E0" w:rsidRPr="00E93D5E" w:rsidRDefault="007C39E0" w:rsidP="007C39E0">
      <w:pPr>
        <w:tabs>
          <w:tab w:val="left" w:pos="9072"/>
        </w:tabs>
        <w:ind w:rightChars="-9" w:right="-22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К индикаторам риска нарушения обязательных требований, согласно Положения относятся, в том числе: </w:t>
      </w:r>
    </w:p>
    <w:p w14:paraId="0A05B036" w14:textId="77777777" w:rsidR="007C39E0" w:rsidRPr="00E93D5E" w:rsidRDefault="007C39E0" w:rsidP="007C39E0">
      <w:pPr>
        <w:pStyle w:val="ab"/>
        <w:widowControl/>
        <w:numPr>
          <w:ilvl w:val="0"/>
          <w:numId w:val="3"/>
        </w:numPr>
        <w:tabs>
          <w:tab w:val="left" w:pos="993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14:paraId="1745B121" w14:textId="77777777" w:rsidR="007C39E0" w:rsidRPr="00E93D5E" w:rsidRDefault="007C39E0" w:rsidP="007C39E0">
      <w:pPr>
        <w:pStyle w:val="ab"/>
        <w:widowControl/>
        <w:numPr>
          <w:ilvl w:val="0"/>
          <w:numId w:val="3"/>
        </w:numPr>
        <w:tabs>
          <w:tab w:val="left" w:pos="993"/>
        </w:tabs>
        <w:ind w:left="0" w:rightChars="-9" w:right="-22" w:firstLine="720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Наличие информации об установленном факте нарушения обязательных требований к осуществлению дорожной деятельности.</w:t>
      </w:r>
    </w:p>
    <w:p w14:paraId="67A90A97" w14:textId="77777777" w:rsidR="007C39E0" w:rsidRPr="00E93D5E" w:rsidRDefault="007C39E0" w:rsidP="007C39E0">
      <w:pPr>
        <w:pStyle w:val="ab"/>
        <w:widowControl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14:paraId="5B082742" w14:textId="77777777" w:rsidR="007C39E0" w:rsidRPr="00E93D5E" w:rsidRDefault="007C39E0" w:rsidP="00B05BF4">
      <w:pPr>
        <w:pStyle w:val="ab"/>
        <w:widowControl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Наличие информации об установленном факте нарушений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хозяйстве.</w:t>
      </w:r>
    </w:p>
    <w:p w14:paraId="62D6F819" w14:textId="77777777" w:rsidR="00B05BF4" w:rsidRPr="00E93D5E" w:rsidRDefault="007C39E0" w:rsidP="007C39E0">
      <w:pPr>
        <w:tabs>
          <w:tab w:val="left" w:pos="9072"/>
        </w:tabs>
        <w:ind w:rightChars="-9" w:right="-22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Ранее администрацией городского округа Тольятти представлена информация о ходе выполнения работ по содержанию магистральных дорог в зимний период 2021-2023 годов, которая содержала следующие сведения: </w:t>
      </w:r>
    </w:p>
    <w:p w14:paraId="6BF8D136" w14:textId="762D98B2" w:rsidR="007C39E0" w:rsidRPr="00E93D5E" w:rsidRDefault="00B05BF4" w:rsidP="00B05BF4">
      <w:pPr>
        <w:pStyle w:val="ab"/>
        <w:widowControl/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- </w:t>
      </w:r>
      <w:r w:rsidR="007C39E0" w:rsidRPr="00E93D5E">
        <w:rPr>
          <w:rFonts w:ascii="Times New Roman" w:hAnsi="Times New Roman" w:cs="Times New Roman"/>
          <w:sz w:val="27"/>
          <w:szCs w:val="27"/>
        </w:rPr>
        <w:t>за период декабрь-январь</w:t>
      </w:r>
      <w:r w:rsidR="00A044A9">
        <w:rPr>
          <w:rFonts w:ascii="Times New Roman" w:hAnsi="Times New Roman" w:cs="Times New Roman"/>
          <w:sz w:val="27"/>
          <w:szCs w:val="27"/>
        </w:rPr>
        <w:t xml:space="preserve"> </w:t>
      </w:r>
      <w:r w:rsidR="007C39E0" w:rsidRPr="00E93D5E">
        <w:rPr>
          <w:rFonts w:ascii="Times New Roman" w:hAnsi="Times New Roman" w:cs="Times New Roman"/>
          <w:sz w:val="27"/>
          <w:szCs w:val="27"/>
        </w:rPr>
        <w:t>на неудовлетворительное содержание магистральных дорог, остановок общественного транспорта поступило 84 жалобы от жителей;</w:t>
      </w:r>
    </w:p>
    <w:p w14:paraId="437F07AB" w14:textId="77777777" w:rsidR="007C39E0" w:rsidRPr="00E93D5E" w:rsidRDefault="00B05BF4" w:rsidP="00B05BF4">
      <w:pPr>
        <w:pStyle w:val="ab"/>
        <w:widowControl/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- </w:t>
      </w:r>
      <w:r w:rsidR="007C39E0" w:rsidRPr="00E93D5E">
        <w:rPr>
          <w:rFonts w:ascii="Times New Roman" w:hAnsi="Times New Roman" w:cs="Times New Roman"/>
          <w:sz w:val="27"/>
          <w:szCs w:val="27"/>
        </w:rPr>
        <w:t xml:space="preserve">за ненадлежащее выполнение работ по содержанию автодорог городского округа Тольятти ООО «ДРСУ» за ноябрь 2022 года выставлена претензия в сумме 104,04 </w:t>
      </w:r>
      <w:proofErr w:type="spellStart"/>
      <w:r w:rsidR="007C39E0" w:rsidRPr="00E93D5E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="007C39E0" w:rsidRPr="00E93D5E">
        <w:rPr>
          <w:rFonts w:ascii="Times New Roman" w:hAnsi="Times New Roman" w:cs="Times New Roman"/>
          <w:sz w:val="27"/>
          <w:szCs w:val="27"/>
        </w:rPr>
        <w:t>.;</w:t>
      </w:r>
    </w:p>
    <w:p w14:paraId="7B55F91E" w14:textId="77777777" w:rsidR="007C39E0" w:rsidRPr="00E93D5E" w:rsidRDefault="00B05BF4" w:rsidP="00B05BF4">
      <w:pPr>
        <w:pStyle w:val="ab"/>
        <w:widowControl/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lastRenderedPageBreak/>
        <w:t xml:space="preserve">- </w:t>
      </w:r>
      <w:r w:rsidR="007C39E0" w:rsidRPr="00E93D5E">
        <w:rPr>
          <w:rFonts w:ascii="Times New Roman" w:hAnsi="Times New Roman" w:cs="Times New Roman"/>
          <w:sz w:val="27"/>
          <w:szCs w:val="27"/>
        </w:rPr>
        <w:t xml:space="preserve">за зимний период 2021-2022 годов в адрес ООО «ДРСУ» </w:t>
      </w:r>
      <w:proofErr w:type="spellStart"/>
      <w:r w:rsidR="007C39E0" w:rsidRPr="00E93D5E">
        <w:rPr>
          <w:rFonts w:ascii="Times New Roman" w:hAnsi="Times New Roman" w:cs="Times New Roman"/>
          <w:sz w:val="27"/>
          <w:szCs w:val="27"/>
        </w:rPr>
        <w:t>ДДХиТ</w:t>
      </w:r>
      <w:proofErr w:type="spellEnd"/>
      <w:r w:rsidR="007C39E0" w:rsidRPr="00E93D5E">
        <w:rPr>
          <w:rFonts w:ascii="Times New Roman" w:hAnsi="Times New Roman" w:cs="Times New Roman"/>
          <w:sz w:val="27"/>
          <w:szCs w:val="27"/>
        </w:rPr>
        <w:t xml:space="preserve"> администрации было направлено не менее 66 телефонограмм по устранению недостатков зимнего содержания автомобильных дорог городского округа;</w:t>
      </w:r>
    </w:p>
    <w:p w14:paraId="2C42F779" w14:textId="057FDDED" w:rsidR="007C39E0" w:rsidRPr="00E93D5E" w:rsidRDefault="00A044A9" w:rsidP="00B05BF4">
      <w:pPr>
        <w:pStyle w:val="ab"/>
        <w:widowControl/>
        <w:tabs>
          <w:tab w:val="left" w:pos="993"/>
          <w:tab w:val="left" w:pos="9072"/>
        </w:tabs>
        <w:ind w:left="0" w:rightChars="-9" w:right="-22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- </w:t>
      </w:r>
      <w:r w:rsidR="007C39E0" w:rsidRPr="00E93D5E">
        <w:rPr>
          <w:rFonts w:ascii="Times New Roman" w:hAnsi="Times New Roman" w:cs="Times New Roman"/>
          <w:sz w:val="27"/>
          <w:szCs w:val="27"/>
        </w:rPr>
        <w:t>за зимний период 2021-2022 годов в администрацию городского округа Тольятти поступило более 1000 обращений граждан за неудовлетворительное содержани</w:t>
      </w:r>
      <w:r w:rsidR="00B05BF4" w:rsidRPr="00E93D5E">
        <w:rPr>
          <w:rFonts w:ascii="Times New Roman" w:hAnsi="Times New Roman" w:cs="Times New Roman"/>
          <w:sz w:val="27"/>
          <w:szCs w:val="27"/>
        </w:rPr>
        <w:t>е объектов улично-дорожной сети.</w:t>
      </w:r>
    </w:p>
    <w:p w14:paraId="201CB54D" w14:textId="77777777" w:rsidR="007C39E0" w:rsidRPr="00E93D5E" w:rsidRDefault="00B05BF4" w:rsidP="00B05BF4">
      <w:pPr>
        <w:pStyle w:val="ab"/>
        <w:widowControl/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С</w:t>
      </w:r>
      <w:r w:rsidR="007C39E0" w:rsidRPr="00E93D5E">
        <w:rPr>
          <w:rFonts w:ascii="Times New Roman" w:hAnsi="Times New Roman" w:cs="Times New Roman"/>
          <w:sz w:val="27"/>
          <w:szCs w:val="27"/>
        </w:rPr>
        <w:t>огласно представленной информации ОГИБДД У МВД России по г. Тольятти:</w:t>
      </w:r>
    </w:p>
    <w:p w14:paraId="0864045F" w14:textId="77777777" w:rsidR="007C39E0" w:rsidRPr="00E93D5E" w:rsidRDefault="007C39E0" w:rsidP="00363769">
      <w:pPr>
        <w:pStyle w:val="ab"/>
        <w:widowControl/>
        <w:numPr>
          <w:ilvl w:val="0"/>
          <w:numId w:val="5"/>
        </w:numPr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за 2022 год погибло 22 чел. ранено 666 чел. из зарегистрированных 564 ДТП, в т.ч. 175 ДТП с пострадавшими возникли из-за ненормативного состояния магистральных автомобильных дорог;</w:t>
      </w:r>
    </w:p>
    <w:p w14:paraId="5DB9E987" w14:textId="552A2421" w:rsidR="007C39E0" w:rsidRPr="00224E53" w:rsidRDefault="007C39E0" w:rsidP="00363769">
      <w:pPr>
        <w:pStyle w:val="ab"/>
        <w:widowControl/>
        <w:numPr>
          <w:ilvl w:val="0"/>
          <w:numId w:val="5"/>
        </w:numPr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224E53">
        <w:rPr>
          <w:rFonts w:ascii="Times New Roman" w:hAnsi="Times New Roman" w:cs="Times New Roman"/>
          <w:sz w:val="27"/>
          <w:szCs w:val="27"/>
        </w:rPr>
        <w:t>вследствие неудовлетворительного содержания магистральных дорог за истекший зимний период 2022-2023 годов зарегистрировано 11 дорожно-транспортных происшествий, в ходе оформления которых выявлены недостатки зимнего содержания;</w:t>
      </w:r>
    </w:p>
    <w:p w14:paraId="4040CBDE" w14:textId="77777777" w:rsidR="007C39E0" w:rsidRPr="00E93D5E" w:rsidRDefault="007C39E0" w:rsidP="00363769">
      <w:pPr>
        <w:pStyle w:val="ab"/>
        <w:widowControl/>
        <w:numPr>
          <w:ilvl w:val="0"/>
          <w:numId w:val="5"/>
        </w:numPr>
        <w:tabs>
          <w:tab w:val="left" w:pos="993"/>
          <w:tab w:val="left" w:pos="9072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за период с 01.12.2021 по 25.03.2022 ОГИБДД У МВД России по г. Тольятти подрядчику выдано 127 предписаний по фактам выявленных недостатков в эксплуатационном состоянии автомобильных дорог в нарушение требований ГОСТ Р 50597-2017.</w:t>
      </w:r>
    </w:p>
    <w:p w14:paraId="10D9D360" w14:textId="77777777" w:rsidR="007C39E0" w:rsidRPr="00E93D5E" w:rsidRDefault="00B05BF4" w:rsidP="007C39E0">
      <w:pPr>
        <w:tabs>
          <w:tab w:val="left" w:pos="9072"/>
        </w:tabs>
        <w:ind w:rightChars="-9" w:right="-22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У</w:t>
      </w:r>
      <w:r w:rsidR="007C39E0" w:rsidRPr="00E93D5E">
        <w:rPr>
          <w:rFonts w:ascii="Times New Roman" w:hAnsi="Times New Roman" w:cs="Times New Roman"/>
          <w:sz w:val="27"/>
          <w:szCs w:val="27"/>
        </w:rPr>
        <w:t xml:space="preserve">казанная информация </w:t>
      </w:r>
      <w:r w:rsidRPr="00E93D5E">
        <w:rPr>
          <w:rFonts w:ascii="Times New Roman" w:hAnsi="Times New Roman" w:cs="Times New Roman"/>
          <w:sz w:val="27"/>
          <w:szCs w:val="27"/>
        </w:rPr>
        <w:t>может служить</w:t>
      </w:r>
      <w:r w:rsidR="007C39E0" w:rsidRPr="00E93D5E">
        <w:rPr>
          <w:rFonts w:ascii="Times New Roman" w:hAnsi="Times New Roman" w:cs="Times New Roman"/>
          <w:sz w:val="27"/>
          <w:szCs w:val="27"/>
        </w:rPr>
        <w:t xml:space="preserve"> индикаторами риска нарушения обязательных требований и основанием для проведения внеплановых проверок в рамках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году.</w:t>
      </w:r>
    </w:p>
    <w:p w14:paraId="7389E5C7" w14:textId="4CB8F076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Администрацией городского округа Тольятти </w:t>
      </w:r>
      <w:r w:rsidR="00B05BF4"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по вопросу </w:t>
      </w:r>
      <w:r w:rsidR="00B05BF4" w:rsidRPr="00E93D5E">
        <w:rPr>
          <w:rFonts w:ascii="Times New Roman" w:hAnsi="Times New Roman" w:cs="Times New Roman"/>
          <w:sz w:val="27"/>
          <w:szCs w:val="27"/>
        </w:rPr>
        <w:t xml:space="preserve">о 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 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представлена следующая информация:</w:t>
      </w:r>
    </w:p>
    <w:p w14:paraId="0C40EBAC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Плановые и внеплановые проверки не проводились в связи с отсутствием оснований, предусмотренных Постановлением Правительства РФ от 10.03.2022 №336 «Об особенностях организации и осуществления государственного контроля (надзора), муниципального контроля». </w:t>
      </w:r>
    </w:p>
    <w:p w14:paraId="319DDA03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В 2022 году в рамках осуществления муниципального контроля проведены следующие профилактические мероприятия:</w:t>
      </w:r>
    </w:p>
    <w:p w14:paraId="0FC1653B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профилактический визит в отношении организации-перевозчика ООО «Тантал»;</w:t>
      </w:r>
    </w:p>
    <w:p w14:paraId="09554E7F" w14:textId="77777777" w:rsidR="007C39E0" w:rsidRPr="00E93D5E" w:rsidRDefault="007C39E0" w:rsidP="007C39E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>- на официальном сайте администрации городского округа Тольятти размещена информация: перечень нормативных правовых актов регулирующих осуществления муниципального контроля.</w:t>
      </w:r>
    </w:p>
    <w:p w14:paraId="28B10B3F" w14:textId="77777777" w:rsidR="007C39E0" w:rsidRPr="00E93D5E" w:rsidRDefault="00B05BF4" w:rsidP="007C39E0">
      <w:pPr>
        <w:tabs>
          <w:tab w:val="left" w:pos="993"/>
          <w:tab w:val="left" w:pos="9072"/>
        </w:tabs>
        <w:ind w:rightChars="-9" w:right="-22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>Иной информации не представлено.</w:t>
      </w:r>
    </w:p>
    <w:p w14:paraId="2B0930B4" w14:textId="77777777" w:rsidR="004966B9" w:rsidRPr="00E93D5E" w:rsidRDefault="004966B9" w:rsidP="004966B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</w:p>
    <w:p w14:paraId="1A9E2171" w14:textId="77777777" w:rsidR="00592C00" w:rsidRPr="00E93D5E" w:rsidRDefault="00592C00" w:rsidP="00932BE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93D5E">
        <w:rPr>
          <w:rFonts w:ascii="Times New Roman" w:hAnsi="Times New Roman" w:cs="Times New Roman"/>
          <w:bCs/>
          <w:sz w:val="27"/>
          <w:szCs w:val="27"/>
        </w:rPr>
        <w:t xml:space="preserve">Таким образом, считаем </w:t>
      </w:r>
      <w:r w:rsidR="00932BEA" w:rsidRPr="00E93D5E">
        <w:rPr>
          <w:rFonts w:ascii="Times New Roman" w:hAnsi="Times New Roman" w:cs="Times New Roman"/>
          <w:bCs/>
          <w:sz w:val="27"/>
          <w:szCs w:val="27"/>
        </w:rPr>
        <w:t>целесообразно</w:t>
      </w:r>
      <w:r w:rsidRPr="00E93D5E">
        <w:rPr>
          <w:rFonts w:ascii="Times New Roman" w:hAnsi="Times New Roman" w:cs="Times New Roman"/>
          <w:bCs/>
          <w:sz w:val="27"/>
          <w:szCs w:val="27"/>
        </w:rPr>
        <w:t>м</w:t>
      </w:r>
      <w:r w:rsidR="00932BEA" w:rsidRPr="00E93D5E">
        <w:rPr>
          <w:rFonts w:ascii="Times New Roman" w:hAnsi="Times New Roman" w:cs="Times New Roman"/>
          <w:bCs/>
          <w:sz w:val="27"/>
          <w:szCs w:val="27"/>
        </w:rPr>
        <w:t xml:space="preserve"> запросить у администрации городского округа Тольятти </w:t>
      </w:r>
      <w:r w:rsidRPr="00E93D5E">
        <w:rPr>
          <w:rFonts w:ascii="Times New Roman" w:hAnsi="Times New Roman" w:cs="Times New Roman"/>
          <w:bCs/>
          <w:sz w:val="27"/>
          <w:szCs w:val="27"/>
        </w:rPr>
        <w:t xml:space="preserve">следующую </w:t>
      </w:r>
      <w:r w:rsidR="00932BEA" w:rsidRPr="00E93D5E">
        <w:rPr>
          <w:rFonts w:ascii="Times New Roman" w:hAnsi="Times New Roman" w:cs="Times New Roman"/>
          <w:bCs/>
          <w:sz w:val="27"/>
          <w:szCs w:val="27"/>
        </w:rPr>
        <w:t>информацию</w:t>
      </w:r>
      <w:r w:rsidRPr="00E93D5E">
        <w:rPr>
          <w:rFonts w:ascii="Times New Roman" w:hAnsi="Times New Roman" w:cs="Times New Roman"/>
          <w:bCs/>
          <w:sz w:val="27"/>
          <w:szCs w:val="27"/>
        </w:rPr>
        <w:t>:</w:t>
      </w:r>
    </w:p>
    <w:p w14:paraId="3F759A6F" w14:textId="77777777" w:rsidR="00592C00" w:rsidRPr="00E93D5E" w:rsidRDefault="00592C00" w:rsidP="00592C00">
      <w:pPr>
        <w:pStyle w:val="ab"/>
        <w:widowControl/>
        <w:tabs>
          <w:tab w:val="left" w:pos="993"/>
        </w:tabs>
        <w:ind w:left="0" w:rightChars="-9" w:right="-22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bCs/>
          <w:sz w:val="27"/>
          <w:szCs w:val="27"/>
        </w:rPr>
        <w:t xml:space="preserve">- </w:t>
      </w:r>
      <w:r w:rsidR="00932BEA" w:rsidRPr="00E93D5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>количество жалоб в отношении перевозок по муниципальным маршрутам регулярных перевозок и содержанию автомобильных дорог, остановок общественного транспорта и результатов рассмотрения жалоб;</w:t>
      </w:r>
    </w:p>
    <w:p w14:paraId="1DB25883" w14:textId="77777777" w:rsidR="00592C00" w:rsidRPr="00E93D5E" w:rsidRDefault="00592C00" w:rsidP="00592C0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lastRenderedPageBreak/>
        <w:t>- причинах непроведения внеплановых проверок при наличии достаточного количества жалоб граждан в 2022 году на неудовлетворительное содержание автомобильных дорог.</w:t>
      </w:r>
    </w:p>
    <w:p w14:paraId="5DFA584E" w14:textId="77777777" w:rsidR="00932BEA" w:rsidRPr="00E93D5E" w:rsidRDefault="00932BEA" w:rsidP="00932B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3D5E">
        <w:rPr>
          <w:rFonts w:ascii="Times New Roman" w:hAnsi="Times New Roman" w:cs="Times New Roman"/>
          <w:sz w:val="27"/>
          <w:szCs w:val="27"/>
        </w:rPr>
        <w:t xml:space="preserve">Кроме того следует отметить, что согласно,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контроля прежде всего является </w:t>
      </w:r>
      <w:r w:rsidRPr="00E93D5E">
        <w:rPr>
          <w:rFonts w:ascii="Times New Roman" w:hAnsi="Times New Roman" w:cs="Times New Roman"/>
          <w:b/>
          <w:iCs/>
          <w:sz w:val="27"/>
          <w:szCs w:val="27"/>
        </w:rPr>
        <w:t>предупреждение</w:t>
      </w:r>
      <w:r w:rsidRPr="00E93D5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93D5E">
        <w:rPr>
          <w:rFonts w:ascii="Times New Roman" w:hAnsi="Times New Roman" w:cs="Times New Roman"/>
          <w:sz w:val="27"/>
          <w:szCs w:val="27"/>
        </w:rPr>
        <w:t>нарушений, а 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</w:p>
    <w:p w14:paraId="681A8372" w14:textId="380A0D29" w:rsidR="005E111E" w:rsidRPr="00E93D5E" w:rsidRDefault="005E111E" w:rsidP="005E1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Таким образом, считаем целесообразным рекомендовать администрации городского округа проанализировать результаты проведенных проверок </w:t>
      </w:r>
      <w:r w:rsidR="00066343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по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 часто встречающимся нарушениям законодательства РФ (в том числе по обращениям (жалобам) граждан</w:t>
      </w:r>
      <w:r w:rsidR="00592C00"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>, предписаний ГИБДД</w:t>
      </w:r>
      <w:r w:rsidRPr="00E93D5E">
        <w:rPr>
          <w:rFonts w:ascii="Times New Roman" w:hAnsi="Times New Roman" w:cs="Times New Roman"/>
          <w:bCs/>
          <w:color w:val="auto"/>
          <w:sz w:val="27"/>
          <w:szCs w:val="27"/>
          <w:lang w:bidi="ar-SA"/>
        </w:rPr>
        <w:t xml:space="preserve">)  и провести </w:t>
      </w:r>
      <w:r w:rsidRPr="00E93D5E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профилактические мероприятия с целью предупреждения нарушений.  </w:t>
      </w:r>
    </w:p>
    <w:p w14:paraId="5C31A7D2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78000358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338D41ED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14:paraId="4D26FDC9" w14:textId="77777777" w:rsidR="00F76F13" w:rsidRPr="00E93D5E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Вопрос «Об информации администрации городского округа Тольятти о проведенных мероприятиях и результатах проверок по осуществлению муниципального контроля </w:t>
      </w:r>
      <w:r w:rsidR="00592C00"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на автомобильном транспорте, городском наземном электрическом транспорте и в дорожном хозяйстве в границах городского округа Тольятти 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в 2022 году» включен в план текущей деятельности Думы городского округа на </w:t>
      </w:r>
      <w:r w:rsidRPr="00E93D5E">
        <w:rPr>
          <w:rFonts w:ascii="Times New Roman" w:eastAsia="Lucida Sans Unicode" w:hAnsi="Times New Roman" w:cs="Times New Roman"/>
          <w:sz w:val="27"/>
          <w:szCs w:val="27"/>
          <w:lang w:val="en-US" w:eastAsia="ar-SA"/>
        </w:rPr>
        <w:t>I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 xml:space="preserve"> квартал 2023 года, утвержденный решением Думы от 21.12.2022г. № 1456, в рамках осуществления Думой контроля за исполнением полномочий по решению вопросов местного значения, со сроком рассмотрения </w:t>
      </w:r>
      <w:r w:rsidR="00592C00"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22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.0</w:t>
      </w:r>
      <w:r w:rsidR="00592C00"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2</w:t>
      </w: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.2023 г.</w:t>
      </w:r>
    </w:p>
    <w:p w14:paraId="6BE2D5F1" w14:textId="77777777" w:rsidR="00F76F13" w:rsidRPr="00E93D5E" w:rsidRDefault="00F76F13" w:rsidP="00F76F1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Согласно части 2 статьи 77 Регламента Думы, п</w:t>
      </w: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78367B27" w14:textId="77777777" w:rsidR="00F76F13" w:rsidRPr="00E93D5E" w:rsidRDefault="00F76F13" w:rsidP="00F76F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93D5E">
        <w:rPr>
          <w:rFonts w:ascii="Times New Roman" w:eastAsia="Calibri" w:hAnsi="Times New Roman" w:cs="Times New Roman"/>
          <w:sz w:val="27"/>
          <w:szCs w:val="27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5D1F8A11" w14:textId="77777777" w:rsidR="00F76F13" w:rsidRPr="00E93D5E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1E00949B" w14:textId="77777777" w:rsidR="00F76F13" w:rsidRPr="00E93D5E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Проект решения Думы по вопросам осуществления контроля за </w:t>
      </w:r>
      <w:r w:rsidRPr="00E93D5E">
        <w:rPr>
          <w:rFonts w:ascii="Times New Roman" w:eastAsia="Times New Roman" w:hAnsi="Times New Roman" w:cs="Times New Roman"/>
          <w:sz w:val="27"/>
          <w:szCs w:val="27"/>
          <w:lang w:eastAsia="ar-SA"/>
        </w:rPr>
        <w:lastRenderedPageBreak/>
        <w:t>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1751BD67" w14:textId="77777777" w:rsidR="00F76F13" w:rsidRPr="00E93D5E" w:rsidRDefault="00F76F13" w:rsidP="00F76F13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7"/>
          <w:szCs w:val="27"/>
          <w:lang w:eastAsia="ar-SA"/>
        </w:rPr>
      </w:pPr>
      <w:r w:rsidRPr="00E93D5E">
        <w:rPr>
          <w:rFonts w:ascii="Times New Roman" w:eastAsia="Lucida Sans Unicode" w:hAnsi="Times New Roman" w:cs="Times New Roman"/>
          <w:sz w:val="27"/>
          <w:szCs w:val="27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14:paraId="35DBC9A6" w14:textId="77777777" w:rsidR="00F76F13" w:rsidRPr="00E93D5E" w:rsidRDefault="00F76F13" w:rsidP="00F76F13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bCs/>
          <w:sz w:val="27"/>
          <w:szCs w:val="27"/>
          <w:lang w:eastAsia="ar-SA"/>
        </w:rPr>
        <w:t>Вывод: вопрос относится к компетенции Думы и может быть рассмотрен на её заседании.</w:t>
      </w:r>
    </w:p>
    <w:p w14:paraId="4BD3A5BE" w14:textId="77777777" w:rsidR="00E30396" w:rsidRPr="00E93D5E" w:rsidRDefault="00E30396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14:paraId="43FE3F2C" w14:textId="77777777" w:rsidR="00E93D5E" w:rsidRDefault="00E93D5E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14:paraId="118A4BF5" w14:textId="296FE057" w:rsidR="00B050F7" w:rsidRPr="00E93D5E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>Начальник</w:t>
      </w:r>
    </w:p>
    <w:p w14:paraId="0190B8FE" w14:textId="77777777" w:rsidR="00B050F7" w:rsidRPr="00E93D5E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E93D5E">
        <w:rPr>
          <w:b/>
          <w:sz w:val="27"/>
          <w:szCs w:val="27"/>
        </w:rPr>
        <w:t xml:space="preserve">юридического </w:t>
      </w:r>
      <w:r w:rsidR="00B050F7" w:rsidRPr="00E93D5E">
        <w:rPr>
          <w:b/>
          <w:sz w:val="27"/>
          <w:szCs w:val="27"/>
        </w:rPr>
        <w:t>отдела</w:t>
      </w:r>
      <w:r w:rsidR="00D71213" w:rsidRPr="00E93D5E">
        <w:rPr>
          <w:b/>
          <w:sz w:val="27"/>
          <w:szCs w:val="27"/>
        </w:rPr>
        <w:t xml:space="preserve">        </w:t>
      </w:r>
      <w:r w:rsidR="00B050F7" w:rsidRPr="00E93D5E">
        <w:rPr>
          <w:b/>
          <w:sz w:val="27"/>
          <w:szCs w:val="27"/>
        </w:rPr>
        <w:t xml:space="preserve">                                    </w:t>
      </w:r>
      <w:r w:rsidR="00D71213" w:rsidRPr="00E93D5E">
        <w:rPr>
          <w:b/>
          <w:sz w:val="27"/>
          <w:szCs w:val="27"/>
        </w:rPr>
        <w:t xml:space="preserve">                                   </w:t>
      </w:r>
      <w:r w:rsidR="00B050F7" w:rsidRPr="00E93D5E">
        <w:rPr>
          <w:b/>
          <w:sz w:val="27"/>
          <w:szCs w:val="27"/>
        </w:rPr>
        <w:t>Е</w:t>
      </w:r>
      <w:r w:rsidR="00D71213" w:rsidRPr="00E93D5E">
        <w:rPr>
          <w:b/>
          <w:sz w:val="27"/>
          <w:szCs w:val="27"/>
        </w:rPr>
        <w:t>.В.</w:t>
      </w:r>
      <w:r w:rsidR="00B050F7" w:rsidRPr="00E93D5E">
        <w:rPr>
          <w:b/>
          <w:sz w:val="27"/>
          <w:szCs w:val="27"/>
        </w:rPr>
        <w:t xml:space="preserve"> Смирнова</w:t>
      </w:r>
    </w:p>
    <w:p w14:paraId="2815AA96" w14:textId="77777777" w:rsidR="00E30396" w:rsidRPr="00E93D5E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23E0CD1" w14:textId="77777777"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017E887B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E468AAE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234337AA" w14:textId="77777777"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14:paraId="64BB3CE9" w14:textId="77777777"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4B09273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4634EFB5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B1AC67A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2E171ECF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20E35C9E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3095ADB8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2FC63726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0FEEE596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F3B3FE1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7D74EBA4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3192E421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0BB124C2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7CE68716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577CE4B4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63567333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1C66A90C" w14:textId="77777777" w:rsidR="00E93D5E" w:rsidRDefault="00E93D5E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7E1CB3C5" w14:textId="068E4E83"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14:paraId="2E2999CF" w14:textId="77777777"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10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8B167" w14:textId="77777777" w:rsidR="00C817AC" w:rsidRDefault="00C817AC" w:rsidP="00FD15E2">
      <w:r>
        <w:separator/>
      </w:r>
    </w:p>
  </w:endnote>
  <w:endnote w:type="continuationSeparator" w:id="0">
    <w:p w14:paraId="27708571" w14:textId="77777777" w:rsidR="00C817AC" w:rsidRDefault="00C817AC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88CBC" w14:textId="77777777" w:rsidR="00C817AC" w:rsidRDefault="00C817AC"/>
  </w:footnote>
  <w:footnote w:type="continuationSeparator" w:id="0">
    <w:p w14:paraId="18A69F95" w14:textId="77777777" w:rsidR="00C817AC" w:rsidRDefault="00C817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EndPr/>
    <w:sdtContent>
      <w:p w14:paraId="5C423996" w14:textId="77777777" w:rsidR="00332E1E" w:rsidRDefault="00332E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FFE">
          <w:rPr>
            <w:noProof/>
          </w:rPr>
          <w:t>7</w:t>
        </w:r>
        <w:r>
          <w:fldChar w:fldCharType="end"/>
        </w:r>
      </w:p>
    </w:sdtContent>
  </w:sdt>
  <w:p w14:paraId="73A8298C" w14:textId="77777777" w:rsidR="00332E1E" w:rsidRDefault="00332E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7678C"/>
    <w:multiLevelType w:val="hybridMultilevel"/>
    <w:tmpl w:val="3620F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B53EE"/>
    <w:multiLevelType w:val="hybridMultilevel"/>
    <w:tmpl w:val="FDB80E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1D2FE0"/>
    <w:multiLevelType w:val="hybridMultilevel"/>
    <w:tmpl w:val="C5165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A36380"/>
    <w:multiLevelType w:val="hybridMultilevel"/>
    <w:tmpl w:val="0316C4CA"/>
    <w:lvl w:ilvl="0" w:tplc="885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3F598B"/>
    <w:multiLevelType w:val="hybridMultilevel"/>
    <w:tmpl w:val="62BC3B58"/>
    <w:lvl w:ilvl="0" w:tplc="D14A911C">
      <w:start w:val="1"/>
      <w:numFmt w:val="decimal"/>
      <w:lvlText w:val="%1."/>
      <w:lvlJc w:val="left"/>
      <w:pPr>
        <w:ind w:left="1785" w:hanging="106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E2"/>
    <w:rsid w:val="000075F0"/>
    <w:rsid w:val="00014F55"/>
    <w:rsid w:val="00066343"/>
    <w:rsid w:val="000A38C6"/>
    <w:rsid w:val="00132EF1"/>
    <w:rsid w:val="00160FFE"/>
    <w:rsid w:val="001630D3"/>
    <w:rsid w:val="00196A79"/>
    <w:rsid w:val="001B465E"/>
    <w:rsid w:val="001C1202"/>
    <w:rsid w:val="001D683C"/>
    <w:rsid w:val="002045E4"/>
    <w:rsid w:val="00224E53"/>
    <w:rsid w:val="00273525"/>
    <w:rsid w:val="00283C33"/>
    <w:rsid w:val="00283F33"/>
    <w:rsid w:val="002F18C3"/>
    <w:rsid w:val="002F6A56"/>
    <w:rsid w:val="00314914"/>
    <w:rsid w:val="00332E1E"/>
    <w:rsid w:val="00363769"/>
    <w:rsid w:val="00367AC7"/>
    <w:rsid w:val="00394386"/>
    <w:rsid w:val="003953B3"/>
    <w:rsid w:val="003C59CB"/>
    <w:rsid w:val="003D524B"/>
    <w:rsid w:val="003F64A6"/>
    <w:rsid w:val="003F671A"/>
    <w:rsid w:val="004310E2"/>
    <w:rsid w:val="004966B9"/>
    <w:rsid w:val="004B2931"/>
    <w:rsid w:val="004C5DB4"/>
    <w:rsid w:val="005159B5"/>
    <w:rsid w:val="00562214"/>
    <w:rsid w:val="00571199"/>
    <w:rsid w:val="00580B9F"/>
    <w:rsid w:val="00587C05"/>
    <w:rsid w:val="00592C00"/>
    <w:rsid w:val="005E111E"/>
    <w:rsid w:val="006132EA"/>
    <w:rsid w:val="00614C62"/>
    <w:rsid w:val="0063746D"/>
    <w:rsid w:val="00651579"/>
    <w:rsid w:val="0073094E"/>
    <w:rsid w:val="00733B96"/>
    <w:rsid w:val="007576EA"/>
    <w:rsid w:val="00776533"/>
    <w:rsid w:val="00793AA7"/>
    <w:rsid w:val="0079461C"/>
    <w:rsid w:val="00794B2A"/>
    <w:rsid w:val="007C39E0"/>
    <w:rsid w:val="007D5E60"/>
    <w:rsid w:val="007F2209"/>
    <w:rsid w:val="007F7D7B"/>
    <w:rsid w:val="00805070"/>
    <w:rsid w:val="008237FE"/>
    <w:rsid w:val="0083063C"/>
    <w:rsid w:val="0087292F"/>
    <w:rsid w:val="008752FA"/>
    <w:rsid w:val="0089365C"/>
    <w:rsid w:val="00897265"/>
    <w:rsid w:val="008E7014"/>
    <w:rsid w:val="00902B5B"/>
    <w:rsid w:val="00926511"/>
    <w:rsid w:val="00932BEA"/>
    <w:rsid w:val="00982A37"/>
    <w:rsid w:val="00982C0E"/>
    <w:rsid w:val="009845F6"/>
    <w:rsid w:val="00996E8B"/>
    <w:rsid w:val="009B15EF"/>
    <w:rsid w:val="009B31B1"/>
    <w:rsid w:val="009D063F"/>
    <w:rsid w:val="009E074F"/>
    <w:rsid w:val="00A044A9"/>
    <w:rsid w:val="00A21B6D"/>
    <w:rsid w:val="00A31286"/>
    <w:rsid w:val="00A3431B"/>
    <w:rsid w:val="00A869DA"/>
    <w:rsid w:val="00B050F7"/>
    <w:rsid w:val="00B05BF4"/>
    <w:rsid w:val="00B14BA8"/>
    <w:rsid w:val="00B37EFE"/>
    <w:rsid w:val="00B52733"/>
    <w:rsid w:val="00B627A2"/>
    <w:rsid w:val="00BE424A"/>
    <w:rsid w:val="00BF135B"/>
    <w:rsid w:val="00C07507"/>
    <w:rsid w:val="00C30274"/>
    <w:rsid w:val="00C35AF9"/>
    <w:rsid w:val="00C54E3A"/>
    <w:rsid w:val="00C5525D"/>
    <w:rsid w:val="00C60792"/>
    <w:rsid w:val="00C7237B"/>
    <w:rsid w:val="00C817AC"/>
    <w:rsid w:val="00CC7F3B"/>
    <w:rsid w:val="00D26A8B"/>
    <w:rsid w:val="00D337EE"/>
    <w:rsid w:val="00D71213"/>
    <w:rsid w:val="00D95774"/>
    <w:rsid w:val="00DA1274"/>
    <w:rsid w:val="00DA1315"/>
    <w:rsid w:val="00DB6DA2"/>
    <w:rsid w:val="00DD0889"/>
    <w:rsid w:val="00E02B8E"/>
    <w:rsid w:val="00E30396"/>
    <w:rsid w:val="00E53FDC"/>
    <w:rsid w:val="00E802B8"/>
    <w:rsid w:val="00E93D5E"/>
    <w:rsid w:val="00EA057E"/>
    <w:rsid w:val="00EA282D"/>
    <w:rsid w:val="00EA53AF"/>
    <w:rsid w:val="00ED3C25"/>
    <w:rsid w:val="00ED459D"/>
    <w:rsid w:val="00F0738C"/>
    <w:rsid w:val="00F53365"/>
    <w:rsid w:val="00F6787D"/>
    <w:rsid w:val="00F739A6"/>
    <w:rsid w:val="00F75995"/>
    <w:rsid w:val="00F76F13"/>
    <w:rsid w:val="00F94073"/>
    <w:rsid w:val="00FA2504"/>
    <w:rsid w:val="00FB6E9A"/>
    <w:rsid w:val="00FC5549"/>
    <w:rsid w:val="00FD15E2"/>
    <w:rsid w:val="00F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E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926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92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15252BDC0AD0963268F9F5B1BBAB26F0CD7287A7C26A4F556AE783021908C810B3EC9A448D4297AE3CDBE6EECB076F07E25DDCECE367DC45205637t33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6069-F43A-4CBB-A883-98769E51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2653</Words>
  <Characters>15124</Characters>
  <Application>Microsoft Office Word</Application>
  <DocSecurity>4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Е. Филатова</cp:lastModifiedBy>
  <cp:revision>2</cp:revision>
  <cp:lastPrinted>2021-10-21T06:03:00Z</cp:lastPrinted>
  <dcterms:created xsi:type="dcterms:W3CDTF">2023-02-02T10:25:00Z</dcterms:created>
  <dcterms:modified xsi:type="dcterms:W3CDTF">2023-02-02T10:25:00Z</dcterms:modified>
</cp:coreProperties>
</file>