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5A" w:rsidRPr="00E23C63" w:rsidRDefault="00E4395A" w:rsidP="00E4395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  <w:r w:rsidRPr="00E23C63">
        <w:rPr>
          <w:rFonts w:ascii="Times New Roman" w:hAnsi="Times New Roman"/>
          <w:b/>
          <w:bCs/>
          <w:sz w:val="26"/>
          <w:szCs w:val="26"/>
        </w:rPr>
        <w:t>ЗАКЛЮЧЕНИЕ</w:t>
      </w:r>
    </w:p>
    <w:p w:rsidR="00E4395A" w:rsidRPr="00E23C63" w:rsidRDefault="00E4395A" w:rsidP="00E4395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3C63">
        <w:rPr>
          <w:rFonts w:ascii="Times New Roman" w:hAnsi="Times New Roman"/>
          <w:b/>
          <w:bCs/>
          <w:sz w:val="26"/>
          <w:szCs w:val="26"/>
        </w:rPr>
        <w:t>юридического отдела</w:t>
      </w:r>
    </w:p>
    <w:p w:rsidR="00E4395A" w:rsidRPr="00E23C63" w:rsidRDefault="00E4395A" w:rsidP="00E4395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3C63">
        <w:rPr>
          <w:rFonts w:ascii="Times New Roman" w:hAnsi="Times New Roman"/>
          <w:b/>
          <w:bCs/>
          <w:sz w:val="26"/>
          <w:szCs w:val="26"/>
        </w:rPr>
        <w:t xml:space="preserve">на информацию администрации городского округа Тольятти </w:t>
      </w:r>
    </w:p>
    <w:p w:rsidR="00E7549C" w:rsidRPr="00E23C63" w:rsidRDefault="00E7549C" w:rsidP="00E4395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3C63">
        <w:rPr>
          <w:rFonts w:ascii="Times New Roman" w:hAnsi="Times New Roman"/>
          <w:b/>
          <w:bCs/>
          <w:sz w:val="26"/>
          <w:szCs w:val="26"/>
        </w:rPr>
        <w:t xml:space="preserve">об оптимизации сети муниципальных учреждений социальной сферы </w:t>
      </w:r>
    </w:p>
    <w:p w:rsidR="00E7549C" w:rsidRPr="00E23C63" w:rsidRDefault="00E7549C" w:rsidP="00E4395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3C63">
        <w:rPr>
          <w:rFonts w:ascii="Times New Roman" w:hAnsi="Times New Roman"/>
          <w:b/>
          <w:bCs/>
          <w:sz w:val="26"/>
          <w:szCs w:val="26"/>
        </w:rPr>
        <w:t xml:space="preserve">в 2022 году и планах на 2023 год» </w:t>
      </w:r>
    </w:p>
    <w:p w:rsidR="00E4395A" w:rsidRPr="00E23C63" w:rsidRDefault="00E4395A" w:rsidP="00E4395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3C63">
        <w:rPr>
          <w:rFonts w:ascii="Times New Roman" w:hAnsi="Times New Roman"/>
          <w:b/>
          <w:bCs/>
          <w:sz w:val="26"/>
          <w:szCs w:val="26"/>
        </w:rPr>
        <w:t>(Д -</w:t>
      </w:r>
      <w:r w:rsidR="00E7549C" w:rsidRPr="00E23C63">
        <w:rPr>
          <w:rFonts w:ascii="Times New Roman" w:hAnsi="Times New Roman"/>
          <w:b/>
          <w:bCs/>
          <w:sz w:val="26"/>
          <w:szCs w:val="26"/>
        </w:rPr>
        <w:t xml:space="preserve"> 25</w:t>
      </w:r>
      <w:r w:rsidRPr="00E23C63">
        <w:rPr>
          <w:rFonts w:ascii="Times New Roman" w:hAnsi="Times New Roman"/>
          <w:b/>
          <w:bCs/>
          <w:sz w:val="26"/>
          <w:szCs w:val="26"/>
        </w:rPr>
        <w:t xml:space="preserve"> от 0</w:t>
      </w:r>
      <w:r w:rsidR="00E7549C" w:rsidRPr="00E23C63">
        <w:rPr>
          <w:rFonts w:ascii="Times New Roman" w:hAnsi="Times New Roman"/>
          <w:b/>
          <w:bCs/>
          <w:sz w:val="26"/>
          <w:szCs w:val="26"/>
        </w:rPr>
        <w:t>1</w:t>
      </w:r>
      <w:r w:rsidRPr="00E23C63">
        <w:rPr>
          <w:rFonts w:ascii="Times New Roman" w:hAnsi="Times New Roman"/>
          <w:b/>
          <w:bCs/>
          <w:sz w:val="26"/>
          <w:szCs w:val="26"/>
        </w:rPr>
        <w:t>.02.202</w:t>
      </w:r>
      <w:r w:rsidR="00E7549C" w:rsidRPr="00E23C63">
        <w:rPr>
          <w:rFonts w:ascii="Times New Roman" w:hAnsi="Times New Roman"/>
          <w:b/>
          <w:bCs/>
          <w:sz w:val="26"/>
          <w:szCs w:val="26"/>
        </w:rPr>
        <w:t>3</w:t>
      </w:r>
      <w:r w:rsidRPr="00E23C63">
        <w:rPr>
          <w:rFonts w:ascii="Times New Roman" w:hAnsi="Times New Roman"/>
          <w:b/>
          <w:bCs/>
          <w:sz w:val="26"/>
          <w:szCs w:val="26"/>
        </w:rPr>
        <w:t>)</w:t>
      </w:r>
    </w:p>
    <w:p w:rsidR="00E4395A" w:rsidRPr="00E23C63" w:rsidRDefault="00E4395A" w:rsidP="00E4395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4395A" w:rsidRPr="00E23C63" w:rsidRDefault="00E4395A" w:rsidP="00E4395A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E23C63">
        <w:rPr>
          <w:rFonts w:ascii="Times New Roman" w:hAnsi="Times New Roman"/>
          <w:sz w:val="26"/>
          <w:szCs w:val="26"/>
        </w:rPr>
        <w:t>Рассмотрев представленную</w:t>
      </w:r>
      <w:r w:rsidRPr="00E23C63">
        <w:rPr>
          <w:sz w:val="26"/>
          <w:szCs w:val="26"/>
        </w:rPr>
        <w:t xml:space="preserve"> </w:t>
      </w:r>
      <w:r w:rsidRPr="00E23C63">
        <w:rPr>
          <w:rFonts w:ascii="Times New Roman" w:hAnsi="Times New Roman"/>
          <w:sz w:val="26"/>
          <w:szCs w:val="26"/>
        </w:rPr>
        <w:t>информацию администрации городского округа Тольятти об оптимизации сети муниципальных учреждений социальной сферы в 202</w:t>
      </w:r>
      <w:r w:rsidR="00E7549C" w:rsidRPr="00E23C63">
        <w:rPr>
          <w:rFonts w:ascii="Times New Roman" w:hAnsi="Times New Roman"/>
          <w:sz w:val="26"/>
          <w:szCs w:val="26"/>
        </w:rPr>
        <w:t>2</w:t>
      </w:r>
      <w:r w:rsidRPr="00E23C63">
        <w:rPr>
          <w:rFonts w:ascii="Times New Roman" w:hAnsi="Times New Roman"/>
          <w:sz w:val="26"/>
          <w:szCs w:val="26"/>
        </w:rPr>
        <w:t xml:space="preserve"> году и планах на 202</w:t>
      </w:r>
      <w:r w:rsidR="00E7549C" w:rsidRPr="00E23C63">
        <w:rPr>
          <w:rFonts w:ascii="Times New Roman" w:hAnsi="Times New Roman"/>
          <w:sz w:val="26"/>
          <w:szCs w:val="26"/>
        </w:rPr>
        <w:t>3</w:t>
      </w:r>
      <w:r w:rsidRPr="00E23C63">
        <w:rPr>
          <w:rFonts w:ascii="Times New Roman" w:hAnsi="Times New Roman"/>
          <w:sz w:val="26"/>
          <w:szCs w:val="26"/>
        </w:rPr>
        <w:t xml:space="preserve"> год, отмечаем следующее.</w:t>
      </w:r>
    </w:p>
    <w:p w:rsidR="00E4395A" w:rsidRPr="00E23C63" w:rsidRDefault="00E4395A" w:rsidP="00E4395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3C63">
        <w:rPr>
          <w:rFonts w:ascii="Times New Roman" w:hAnsi="Times New Roman"/>
          <w:sz w:val="26"/>
          <w:szCs w:val="26"/>
        </w:rPr>
        <w:tab/>
        <w:t xml:space="preserve">Согласно пункту 13 части 1 статьи 16 Федерального закона от 06.10.2003 </w:t>
      </w:r>
      <w:r w:rsidRPr="00E23C63">
        <w:rPr>
          <w:rFonts w:ascii="Times New Roman" w:hAnsi="Times New Roman"/>
          <w:sz w:val="26"/>
          <w:szCs w:val="26"/>
        </w:rPr>
        <w:br/>
        <w:t xml:space="preserve">№ 131-ФЗ «Об общих принципах организации местного самоуправления в РФ» </w:t>
      </w:r>
      <w:r w:rsidRPr="00E23C63">
        <w:rPr>
          <w:rFonts w:ascii="Times New Roman" w:hAnsi="Times New Roman"/>
          <w:sz w:val="26"/>
          <w:szCs w:val="26"/>
          <w:lang w:eastAsia="ru-RU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относится к вопросам местного значения городского округа.</w:t>
      </w:r>
    </w:p>
    <w:p w:rsidR="00E4395A" w:rsidRPr="00E23C63" w:rsidRDefault="00E4395A" w:rsidP="00E4395A">
      <w:pPr>
        <w:pStyle w:val="a3"/>
        <w:spacing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E23C63">
        <w:rPr>
          <w:rFonts w:ascii="Times New Roman" w:hAnsi="Times New Roman"/>
          <w:sz w:val="26"/>
          <w:szCs w:val="26"/>
          <w:lang w:eastAsia="ru-RU"/>
        </w:rPr>
        <w:tab/>
        <w:t xml:space="preserve">Пунктом 3 решения Думы от 06.07.2016 № 1144 «О плане оптимизации сети муниципальных учреждений социальной сферы в городском округе Тольятти в 2016 году» администрации рекомендовано </w:t>
      </w:r>
      <w:r w:rsidRPr="00E23C63">
        <w:rPr>
          <w:rFonts w:ascii="Times New Roman" w:hAnsi="Times New Roman"/>
          <w:sz w:val="26"/>
          <w:szCs w:val="26"/>
        </w:rPr>
        <w:t xml:space="preserve">ежегодно в срок до 1 февраля представлять в Думу информацию о планируемой реорганизации учреждений социальной сферы в текущем году с указанием сведений по </w:t>
      </w:r>
      <w:r w:rsidRPr="00E23C63">
        <w:rPr>
          <w:rFonts w:ascii="Times New Roman" w:hAnsi="Times New Roman"/>
          <w:bCs/>
          <w:sz w:val="26"/>
          <w:szCs w:val="26"/>
        </w:rPr>
        <w:t>группам планируемых к реорганизации муниципальных учреждений согласно приложению к данному решению.</w:t>
      </w:r>
    </w:p>
    <w:p w:rsidR="00E4395A" w:rsidRPr="00E23C63" w:rsidRDefault="00E4395A" w:rsidP="00E4395A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23C63">
        <w:rPr>
          <w:rFonts w:ascii="Times New Roman" w:hAnsi="Times New Roman"/>
          <w:bCs/>
          <w:sz w:val="26"/>
          <w:szCs w:val="26"/>
        </w:rPr>
        <w:t>Следует отметить, что информация администрации городского округа Тольятти, представленная для рассмотрения на</w:t>
      </w:r>
      <w:r w:rsidR="00E23C63">
        <w:rPr>
          <w:rFonts w:ascii="Times New Roman" w:hAnsi="Times New Roman"/>
          <w:bCs/>
          <w:sz w:val="26"/>
          <w:szCs w:val="26"/>
        </w:rPr>
        <w:t xml:space="preserve"> заседании</w:t>
      </w:r>
      <w:r w:rsidRPr="00E23C63">
        <w:rPr>
          <w:rFonts w:ascii="Times New Roman" w:hAnsi="Times New Roman"/>
          <w:bCs/>
          <w:sz w:val="26"/>
          <w:szCs w:val="26"/>
        </w:rPr>
        <w:t xml:space="preserve"> постоянной комиссии по социальной политике Думы городского округа Тольятти</w:t>
      </w:r>
      <w:r w:rsidR="00E23C63">
        <w:rPr>
          <w:rFonts w:ascii="Times New Roman" w:hAnsi="Times New Roman"/>
          <w:bCs/>
          <w:sz w:val="26"/>
          <w:szCs w:val="26"/>
        </w:rPr>
        <w:t>,</w:t>
      </w:r>
      <w:r w:rsidRPr="00E23C63">
        <w:rPr>
          <w:rFonts w:ascii="Times New Roman" w:hAnsi="Times New Roman"/>
          <w:bCs/>
          <w:sz w:val="26"/>
          <w:szCs w:val="26"/>
        </w:rPr>
        <w:t xml:space="preserve"> представлена без соблюдения установленной формы.</w:t>
      </w:r>
    </w:p>
    <w:p w:rsidR="00E4395A" w:rsidRPr="00E23C63" w:rsidRDefault="00E7549C" w:rsidP="00E4395A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23C63">
        <w:rPr>
          <w:rFonts w:ascii="Times New Roman" w:hAnsi="Times New Roman"/>
          <w:bCs/>
          <w:sz w:val="26"/>
          <w:szCs w:val="26"/>
        </w:rPr>
        <w:t>А</w:t>
      </w:r>
      <w:r w:rsidR="00E4395A" w:rsidRPr="00E23C63">
        <w:rPr>
          <w:rFonts w:ascii="Times New Roman" w:hAnsi="Times New Roman"/>
          <w:bCs/>
          <w:sz w:val="26"/>
          <w:szCs w:val="26"/>
        </w:rPr>
        <w:t xml:space="preserve">дминистрацией городского округа Тольятти представлена информация о том, что в 2022 году в соответствии с процедурой, установленной  Федеральным законом от 24.07.1998 №124-ФЗ «Об основных гарантиях прав ребенка в Российской Федерации» и приказом министерства образования и науки Самарской области от 20.11.2013 №423-од «Об утверждении Положения о порядке проведения оценки последствий принятия решения о реконструкции, модернизации, об изменении назначения или о ликвидации объекта социальной инфраструктуры для детей в сфере образования, являющегося государственной собственностью Самарской области или муниципальной собственностью, а также о реорганизации или ликвидации </w:t>
      </w:r>
      <w:r w:rsidR="00E4395A" w:rsidRPr="00E23C63">
        <w:rPr>
          <w:rFonts w:ascii="Times New Roman" w:hAnsi="Times New Roman"/>
          <w:bCs/>
          <w:sz w:val="26"/>
          <w:szCs w:val="26"/>
        </w:rPr>
        <w:lastRenderedPageBreak/>
        <w:t xml:space="preserve">образовательной организации, находящейся в ведении Самарской области, муниципальной образовательной организации и порядке создания комиссии по оценке последствий такого решения и подготовки ею заключений» </w:t>
      </w:r>
      <w:r w:rsidR="005A15EB">
        <w:rPr>
          <w:rFonts w:ascii="Times New Roman" w:hAnsi="Times New Roman"/>
          <w:bCs/>
          <w:sz w:val="26"/>
          <w:szCs w:val="26"/>
        </w:rPr>
        <w:t xml:space="preserve">завершена </w:t>
      </w:r>
      <w:r w:rsidR="00E4395A" w:rsidRPr="00E23C63">
        <w:rPr>
          <w:rFonts w:ascii="Times New Roman" w:hAnsi="Times New Roman"/>
          <w:bCs/>
          <w:sz w:val="26"/>
          <w:szCs w:val="26"/>
        </w:rPr>
        <w:t>реорганиз</w:t>
      </w:r>
      <w:r w:rsidR="005A15EB">
        <w:rPr>
          <w:rFonts w:ascii="Times New Roman" w:hAnsi="Times New Roman"/>
          <w:bCs/>
          <w:sz w:val="26"/>
          <w:szCs w:val="26"/>
        </w:rPr>
        <w:t>ация</w:t>
      </w:r>
      <w:r w:rsidR="00E4395A" w:rsidRPr="00E23C63">
        <w:rPr>
          <w:rFonts w:ascii="Times New Roman" w:hAnsi="Times New Roman"/>
          <w:bCs/>
          <w:sz w:val="26"/>
          <w:szCs w:val="26"/>
        </w:rPr>
        <w:t xml:space="preserve"> МБУ детск</w:t>
      </w:r>
      <w:r w:rsidRPr="00E23C63">
        <w:rPr>
          <w:rFonts w:ascii="Times New Roman" w:hAnsi="Times New Roman"/>
          <w:bCs/>
          <w:sz w:val="26"/>
          <w:szCs w:val="26"/>
        </w:rPr>
        <w:t>ий</w:t>
      </w:r>
      <w:r w:rsidR="00E4395A" w:rsidRPr="00E23C63">
        <w:rPr>
          <w:rFonts w:ascii="Times New Roman" w:hAnsi="Times New Roman"/>
          <w:bCs/>
          <w:sz w:val="26"/>
          <w:szCs w:val="26"/>
        </w:rPr>
        <w:t xml:space="preserve"> сад № 93 «Мишутка» в форме присоединения к нему МБУ детского сада № 20 «Снежок» и МБУ детского сада № 26 «Сказка»</w:t>
      </w:r>
      <w:r w:rsidR="00026ADA" w:rsidRPr="00E23C63">
        <w:rPr>
          <w:rFonts w:ascii="Times New Roman" w:hAnsi="Times New Roman"/>
          <w:bCs/>
          <w:sz w:val="26"/>
          <w:szCs w:val="26"/>
        </w:rPr>
        <w:t xml:space="preserve"> (</w:t>
      </w:r>
      <w:r w:rsidR="00026ADA" w:rsidRPr="00E23C63">
        <w:rPr>
          <w:rFonts w:ascii="Times New Roman" w:hAnsi="Times New Roman"/>
          <w:sz w:val="26"/>
          <w:szCs w:val="26"/>
        </w:rPr>
        <w:t>постановление администрации городского округа от 20.09.2021 №3130-п/1)</w:t>
      </w:r>
      <w:r w:rsidR="00E4395A" w:rsidRPr="00E23C63">
        <w:rPr>
          <w:rFonts w:ascii="Times New Roman" w:hAnsi="Times New Roman"/>
          <w:bCs/>
          <w:sz w:val="26"/>
          <w:szCs w:val="26"/>
        </w:rPr>
        <w:t xml:space="preserve">. </w:t>
      </w:r>
    </w:p>
    <w:p w:rsidR="00EA4310" w:rsidRPr="00E23C63" w:rsidRDefault="00EA4310" w:rsidP="00116C1B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23C63">
        <w:rPr>
          <w:rFonts w:ascii="Times New Roman" w:hAnsi="Times New Roman"/>
          <w:bCs/>
          <w:sz w:val="26"/>
          <w:szCs w:val="26"/>
        </w:rPr>
        <w:t xml:space="preserve">Кроме того, по информации администрации, </w:t>
      </w:r>
      <w:r w:rsidR="005A15EB">
        <w:rPr>
          <w:rFonts w:ascii="Times New Roman" w:hAnsi="Times New Roman"/>
          <w:bCs/>
          <w:sz w:val="26"/>
          <w:szCs w:val="26"/>
        </w:rPr>
        <w:t>в</w:t>
      </w:r>
      <w:r w:rsidRPr="00E23C63">
        <w:rPr>
          <w:rFonts w:ascii="Times New Roman" w:hAnsi="Times New Roman"/>
          <w:bCs/>
          <w:sz w:val="26"/>
          <w:szCs w:val="26"/>
        </w:rPr>
        <w:t xml:space="preserve"> 2023 год</w:t>
      </w:r>
      <w:r w:rsidR="005A15EB">
        <w:rPr>
          <w:rFonts w:ascii="Times New Roman" w:hAnsi="Times New Roman"/>
          <w:bCs/>
          <w:sz w:val="26"/>
          <w:szCs w:val="26"/>
        </w:rPr>
        <w:t>у</w:t>
      </w:r>
      <w:r w:rsidRPr="00E23C63">
        <w:rPr>
          <w:rFonts w:ascii="Times New Roman" w:hAnsi="Times New Roman"/>
          <w:bCs/>
          <w:sz w:val="26"/>
          <w:szCs w:val="26"/>
        </w:rPr>
        <w:t xml:space="preserve"> планируется завершить процедуру реорганизации восьми детских садов, проекты постановлений о реорганизации которых находятся на согласовании в администрации городского округа Тольятти. Однако пояснения о необходимости и обоснование целесообразности реорганизации данных муниципальных бюджетных учреждений администрацией не представлены.</w:t>
      </w:r>
    </w:p>
    <w:p w:rsidR="00116C1B" w:rsidRPr="00E23C63" w:rsidRDefault="005A15EB" w:rsidP="00116C1B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Отмечаем</w:t>
      </w:r>
      <w:r w:rsidR="00E4395A" w:rsidRPr="00E23C63">
        <w:rPr>
          <w:rFonts w:ascii="Times New Roman" w:hAnsi="Times New Roman"/>
          <w:bCs/>
          <w:sz w:val="26"/>
          <w:szCs w:val="26"/>
        </w:rPr>
        <w:t>, что в План</w:t>
      </w:r>
      <w:r w:rsidR="006B6F46">
        <w:rPr>
          <w:rFonts w:ascii="Times New Roman" w:hAnsi="Times New Roman"/>
          <w:bCs/>
          <w:sz w:val="26"/>
          <w:szCs w:val="26"/>
        </w:rPr>
        <w:t>е</w:t>
      </w:r>
      <w:r w:rsidR="00E4395A" w:rsidRPr="00E23C63">
        <w:rPr>
          <w:rFonts w:ascii="Times New Roman" w:hAnsi="Times New Roman"/>
          <w:bCs/>
          <w:sz w:val="26"/>
          <w:szCs w:val="26"/>
        </w:rPr>
        <w:t xml:space="preserve"> развития муниципального сектора экономики городского округа Тольятти, указано, что </w:t>
      </w:r>
      <w:r w:rsidR="00F5376A" w:rsidRPr="00E23C63">
        <w:rPr>
          <w:rFonts w:ascii="Times New Roman" w:hAnsi="Times New Roman"/>
          <w:bCs/>
          <w:sz w:val="26"/>
          <w:szCs w:val="26"/>
        </w:rPr>
        <w:t xml:space="preserve">в структуре муниципального сектора экономики на 2023 год планируется 211 </w:t>
      </w:r>
      <w:r>
        <w:rPr>
          <w:rFonts w:ascii="Times New Roman" w:hAnsi="Times New Roman"/>
          <w:bCs/>
          <w:sz w:val="26"/>
          <w:szCs w:val="26"/>
        </w:rPr>
        <w:t>ре</w:t>
      </w:r>
      <w:r w:rsidR="00F5376A" w:rsidRPr="00E23C63">
        <w:rPr>
          <w:rFonts w:ascii="Times New Roman" w:hAnsi="Times New Roman"/>
          <w:bCs/>
          <w:sz w:val="26"/>
          <w:szCs w:val="26"/>
        </w:rPr>
        <w:t>организаций (из них муниципальных бюджетных учреждений – 168).</w:t>
      </w:r>
      <w:r w:rsidR="00116C1B" w:rsidRPr="00E23C63">
        <w:rPr>
          <w:rFonts w:ascii="Times New Roman" w:hAnsi="Times New Roman"/>
          <w:bCs/>
          <w:sz w:val="26"/>
          <w:szCs w:val="26"/>
        </w:rPr>
        <w:t xml:space="preserve"> П</w:t>
      </w:r>
      <w:r w:rsidR="00F5376A" w:rsidRPr="00E23C63">
        <w:rPr>
          <w:rFonts w:ascii="Times New Roman" w:hAnsi="Times New Roman"/>
          <w:bCs/>
          <w:sz w:val="26"/>
          <w:szCs w:val="26"/>
        </w:rPr>
        <w:t>ланируемое снижение количества организаций муниципального сектора экономики в 2023 году по сравнению с 2022 годом связано, в том числе,  с переходом муниципального бюджетного учреждения искусства и культуры городского округа Тольятти «Тольяттинская филармония» из муниципальной собственности городского округа Тольятти в собственность Самарской области</w:t>
      </w:r>
      <w:r w:rsidR="00116C1B" w:rsidRPr="00E23C63">
        <w:rPr>
          <w:rFonts w:ascii="Times New Roman" w:hAnsi="Times New Roman"/>
          <w:bCs/>
          <w:sz w:val="26"/>
          <w:szCs w:val="26"/>
        </w:rPr>
        <w:t xml:space="preserve"> (с 15.02.2022 года передана на региональный уровень).</w:t>
      </w:r>
    </w:p>
    <w:p w:rsidR="00116C1B" w:rsidRPr="00E23C63" w:rsidRDefault="00116C1B" w:rsidP="00116C1B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23C63">
        <w:rPr>
          <w:rFonts w:ascii="Times New Roman" w:hAnsi="Times New Roman"/>
          <w:bCs/>
          <w:sz w:val="26"/>
          <w:szCs w:val="26"/>
        </w:rPr>
        <w:t>В соответствии с постановлением администрации от 04.07.2022 № 1389-п/1 начата работа по ликвидации муниципального бюджетного образовательного учреждения высшего образования городского округа Тольятти «Тольяттинская консерватория». Планируемый срок окончания всех ликвидационных мероприятий – 31.12.2023 года.</w:t>
      </w:r>
    </w:p>
    <w:p w:rsidR="00116C1B" w:rsidRPr="00E23C63" w:rsidRDefault="005A15EB" w:rsidP="00116C1B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При этом, администрация отмечает, что  </w:t>
      </w:r>
      <w:r w:rsidR="00116C1B" w:rsidRPr="00E23C63">
        <w:rPr>
          <w:rFonts w:ascii="Times New Roman" w:hAnsi="Times New Roman"/>
          <w:bCs/>
          <w:sz w:val="26"/>
          <w:szCs w:val="26"/>
        </w:rPr>
        <w:t xml:space="preserve">оптимизация </w:t>
      </w:r>
      <w:r>
        <w:rPr>
          <w:rFonts w:ascii="Times New Roman" w:hAnsi="Times New Roman"/>
          <w:bCs/>
          <w:sz w:val="26"/>
          <w:szCs w:val="26"/>
        </w:rPr>
        <w:t>в</w:t>
      </w:r>
      <w:r w:rsidRPr="00E23C63">
        <w:rPr>
          <w:rFonts w:ascii="Times New Roman" w:hAnsi="Times New Roman"/>
          <w:bCs/>
          <w:sz w:val="26"/>
          <w:szCs w:val="26"/>
        </w:rPr>
        <w:t xml:space="preserve"> 2023 год</w:t>
      </w:r>
      <w:r>
        <w:rPr>
          <w:rFonts w:ascii="Times New Roman" w:hAnsi="Times New Roman"/>
          <w:bCs/>
          <w:sz w:val="26"/>
          <w:szCs w:val="26"/>
        </w:rPr>
        <w:t xml:space="preserve">у, </w:t>
      </w:r>
      <w:r w:rsidR="00116C1B" w:rsidRPr="00E23C63">
        <w:rPr>
          <w:rFonts w:ascii="Times New Roman" w:hAnsi="Times New Roman"/>
          <w:bCs/>
          <w:sz w:val="26"/>
          <w:szCs w:val="26"/>
        </w:rPr>
        <w:t>в том числе путем реорганизации сети муниципальных учреждений, находящихся в ведомственном подчинении департамента культуры, не планируется.</w:t>
      </w:r>
    </w:p>
    <w:p w:rsidR="00EA4310" w:rsidRPr="00E23C63" w:rsidRDefault="00EA4310" w:rsidP="00E4395A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E23C63">
        <w:rPr>
          <w:rFonts w:ascii="Times New Roman" w:hAnsi="Times New Roman"/>
          <w:bCs/>
          <w:sz w:val="26"/>
          <w:szCs w:val="26"/>
        </w:rPr>
        <w:t xml:space="preserve">Помимо указанного, считаем целесообразным запросить у администрации </w:t>
      </w:r>
      <w:r w:rsidR="005A15EB">
        <w:rPr>
          <w:rFonts w:ascii="Times New Roman" w:hAnsi="Times New Roman"/>
          <w:bCs/>
          <w:sz w:val="26"/>
          <w:szCs w:val="26"/>
        </w:rPr>
        <w:t xml:space="preserve">дополнительную </w:t>
      </w:r>
      <w:r w:rsidRPr="00E23C63">
        <w:rPr>
          <w:rFonts w:ascii="Times New Roman" w:hAnsi="Times New Roman"/>
          <w:bCs/>
          <w:sz w:val="26"/>
          <w:szCs w:val="26"/>
        </w:rPr>
        <w:t>информацию, о текущих мероприятиях по</w:t>
      </w:r>
      <w:r w:rsidRPr="00E23C63">
        <w:rPr>
          <w:sz w:val="26"/>
          <w:szCs w:val="26"/>
        </w:rPr>
        <w:t xml:space="preserve"> </w:t>
      </w:r>
      <w:r w:rsidRPr="00E23C63">
        <w:rPr>
          <w:rFonts w:ascii="Times New Roman" w:hAnsi="Times New Roman"/>
          <w:bCs/>
          <w:sz w:val="26"/>
          <w:szCs w:val="26"/>
        </w:rPr>
        <w:t>реорганизации Пансионата «Звездный» в форме преобразования его в муниципальное бюджетное оздоровительно-образовательное учреждение Пансионат «Звездный» городского округа Тольятти, а также проводимых мероприятиях по переименованию МБУ СШОР (СШ), которые планировалось начать с III-IV квартала 2022 года</w:t>
      </w:r>
      <w:r w:rsidR="005A15EB">
        <w:rPr>
          <w:rFonts w:ascii="Times New Roman" w:hAnsi="Times New Roman"/>
          <w:bCs/>
          <w:sz w:val="26"/>
          <w:szCs w:val="26"/>
        </w:rPr>
        <w:t>,</w:t>
      </w:r>
      <w:r w:rsidR="005A15EB" w:rsidRPr="005A15EB">
        <w:rPr>
          <w:rFonts w:ascii="Times New Roman" w:hAnsi="Times New Roman"/>
          <w:bCs/>
          <w:sz w:val="26"/>
          <w:szCs w:val="26"/>
        </w:rPr>
        <w:t xml:space="preserve"> </w:t>
      </w:r>
      <w:r w:rsidR="005A15EB" w:rsidRPr="00E23C63">
        <w:rPr>
          <w:rFonts w:ascii="Times New Roman" w:hAnsi="Times New Roman"/>
          <w:bCs/>
          <w:sz w:val="26"/>
          <w:szCs w:val="26"/>
        </w:rPr>
        <w:t>рассматриваемую в соответствии с решением Думы городского округа от 16.02.2022 №1196</w:t>
      </w:r>
      <w:r w:rsidRPr="00E23C63">
        <w:rPr>
          <w:rFonts w:ascii="Times New Roman" w:hAnsi="Times New Roman"/>
          <w:bCs/>
          <w:sz w:val="26"/>
          <w:szCs w:val="26"/>
        </w:rPr>
        <w:t>.</w:t>
      </w:r>
    </w:p>
    <w:p w:rsidR="00E4395A" w:rsidRPr="00E23C63" w:rsidRDefault="00E4395A" w:rsidP="00E4395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23C63">
        <w:rPr>
          <w:rFonts w:ascii="Times New Roman" w:hAnsi="Times New Roman"/>
          <w:sz w:val="26"/>
          <w:szCs w:val="26"/>
        </w:rPr>
        <w:t xml:space="preserve">Пунктом 9 части 1 статьи 25 Устава городского округа Тольятти установлено, что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Таким </w:t>
      </w:r>
      <w:r w:rsidRPr="00E23C63">
        <w:rPr>
          <w:rFonts w:ascii="Times New Roman" w:hAnsi="Times New Roman"/>
          <w:sz w:val="26"/>
          <w:szCs w:val="26"/>
        </w:rPr>
        <w:lastRenderedPageBreak/>
        <w:t>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E4395A" w:rsidRPr="00E23C63" w:rsidRDefault="00E4395A" w:rsidP="00E4395A">
      <w:pPr>
        <w:pStyle w:val="a3"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3C63">
        <w:rPr>
          <w:rFonts w:ascii="Times New Roman" w:hAnsi="Times New Roman"/>
          <w:sz w:val="26"/>
          <w:szCs w:val="26"/>
          <w:lang w:eastAsia="ru-RU"/>
        </w:rPr>
        <w:t xml:space="preserve">В соответствии с частью 2 статьи 77 </w:t>
      </w:r>
      <w:r w:rsidRPr="00E23C63">
        <w:rPr>
          <w:rFonts w:ascii="Times New Roman" w:eastAsia="Arial Unicode MS" w:hAnsi="Times New Roman"/>
          <w:sz w:val="26"/>
          <w:szCs w:val="26"/>
        </w:rPr>
        <w:t>Регламента Думы городского округа Тольятти, утвержденного решением Думы от 18.10.2018 № 3, п</w:t>
      </w:r>
      <w:r w:rsidRPr="00E23C63">
        <w:rPr>
          <w:rFonts w:ascii="Times New Roman" w:hAnsi="Times New Roman"/>
          <w:sz w:val="26"/>
          <w:szCs w:val="26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E4395A" w:rsidRPr="00E23C63" w:rsidRDefault="00E4395A" w:rsidP="00E439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E23C63">
        <w:rPr>
          <w:rFonts w:ascii="Times New Roman" w:eastAsia="Arial Unicode MS" w:hAnsi="Times New Roman"/>
          <w:sz w:val="26"/>
          <w:szCs w:val="26"/>
        </w:rPr>
        <w:t>Согласно статье 137 Регламента Думы р</w:t>
      </w:r>
      <w:r w:rsidRPr="00E23C63">
        <w:rPr>
          <w:rFonts w:ascii="Times New Roman" w:hAnsi="Times New Roman"/>
          <w:iCs/>
          <w:sz w:val="26"/>
          <w:szCs w:val="26"/>
          <w:lang w:eastAsia="ru-RU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E4395A" w:rsidRPr="00E23C63" w:rsidRDefault="00E4395A" w:rsidP="00E439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Arial Unicode MS" w:hAnsi="Times New Roman"/>
          <w:sz w:val="26"/>
          <w:szCs w:val="26"/>
        </w:rPr>
      </w:pPr>
      <w:r w:rsidRPr="00E23C63">
        <w:rPr>
          <w:rFonts w:ascii="Times New Roman" w:eastAsia="Arial Unicode MS" w:hAnsi="Times New Roman"/>
          <w:sz w:val="26"/>
          <w:szCs w:val="26"/>
        </w:rPr>
        <w:t>Решением Думы от 2</w:t>
      </w:r>
      <w:r w:rsidR="00E23C63" w:rsidRPr="00E23C63">
        <w:rPr>
          <w:rFonts w:ascii="Times New Roman" w:eastAsia="Arial Unicode MS" w:hAnsi="Times New Roman"/>
          <w:sz w:val="26"/>
          <w:szCs w:val="26"/>
        </w:rPr>
        <w:t>1</w:t>
      </w:r>
      <w:r w:rsidRPr="00E23C63">
        <w:rPr>
          <w:rFonts w:ascii="Times New Roman" w:eastAsia="Arial Unicode MS" w:hAnsi="Times New Roman"/>
          <w:sz w:val="26"/>
          <w:szCs w:val="26"/>
        </w:rPr>
        <w:t>.12.202</w:t>
      </w:r>
      <w:r w:rsidR="00E23C63" w:rsidRPr="00E23C63">
        <w:rPr>
          <w:rFonts w:ascii="Times New Roman" w:eastAsia="Arial Unicode MS" w:hAnsi="Times New Roman"/>
          <w:sz w:val="26"/>
          <w:szCs w:val="26"/>
        </w:rPr>
        <w:t>2</w:t>
      </w:r>
      <w:r w:rsidRPr="00E23C63">
        <w:rPr>
          <w:rFonts w:ascii="Times New Roman" w:eastAsia="Arial Unicode MS" w:hAnsi="Times New Roman"/>
          <w:sz w:val="26"/>
          <w:szCs w:val="26"/>
        </w:rPr>
        <w:t xml:space="preserve"> № 1</w:t>
      </w:r>
      <w:r w:rsidR="006B6F46">
        <w:rPr>
          <w:rFonts w:ascii="Times New Roman" w:eastAsia="Arial Unicode MS" w:hAnsi="Times New Roman"/>
          <w:sz w:val="26"/>
          <w:szCs w:val="26"/>
        </w:rPr>
        <w:t>4</w:t>
      </w:r>
      <w:r w:rsidR="00E23C63" w:rsidRPr="00E23C63">
        <w:rPr>
          <w:rFonts w:ascii="Times New Roman" w:eastAsia="Arial Unicode MS" w:hAnsi="Times New Roman"/>
          <w:sz w:val="26"/>
          <w:szCs w:val="26"/>
        </w:rPr>
        <w:t>56</w:t>
      </w:r>
      <w:r w:rsidRPr="00E23C63">
        <w:rPr>
          <w:rFonts w:ascii="Times New Roman" w:eastAsia="Arial Unicode MS" w:hAnsi="Times New Roman"/>
          <w:sz w:val="26"/>
          <w:szCs w:val="26"/>
        </w:rPr>
        <w:t xml:space="preserve"> представленный вопрос включен в план текущей деятельности Думы городского округа Тольятти на </w:t>
      </w:r>
      <w:r w:rsidRPr="00E23C63">
        <w:rPr>
          <w:rFonts w:ascii="Times New Roman" w:eastAsia="Arial Unicode MS" w:hAnsi="Times New Roman"/>
          <w:sz w:val="26"/>
          <w:szCs w:val="26"/>
          <w:lang w:val="en-US"/>
        </w:rPr>
        <w:t>I</w:t>
      </w:r>
      <w:r w:rsidRPr="00E23C63">
        <w:rPr>
          <w:rFonts w:ascii="Times New Roman" w:eastAsia="Arial Unicode MS" w:hAnsi="Times New Roman"/>
          <w:sz w:val="26"/>
          <w:szCs w:val="26"/>
        </w:rPr>
        <w:t xml:space="preserve"> квартал 202</w:t>
      </w:r>
      <w:r w:rsidR="00E23C63" w:rsidRPr="00E23C63">
        <w:rPr>
          <w:rFonts w:ascii="Times New Roman" w:eastAsia="Arial Unicode MS" w:hAnsi="Times New Roman"/>
          <w:sz w:val="26"/>
          <w:szCs w:val="26"/>
        </w:rPr>
        <w:t>3</w:t>
      </w:r>
      <w:r w:rsidRPr="00E23C63">
        <w:rPr>
          <w:rFonts w:ascii="Times New Roman" w:eastAsia="Arial Unicode MS" w:hAnsi="Times New Roman"/>
          <w:sz w:val="26"/>
          <w:szCs w:val="26"/>
        </w:rPr>
        <w:t xml:space="preserve"> для рассмотрения на заседании Думы на </w:t>
      </w:r>
      <w:r w:rsidR="00E23C63" w:rsidRPr="00E23C63">
        <w:rPr>
          <w:rFonts w:ascii="Times New Roman" w:eastAsia="Arial Unicode MS" w:hAnsi="Times New Roman"/>
          <w:sz w:val="26"/>
          <w:szCs w:val="26"/>
        </w:rPr>
        <w:t>22</w:t>
      </w:r>
      <w:r w:rsidRPr="00E23C63">
        <w:rPr>
          <w:rFonts w:ascii="Times New Roman" w:eastAsia="Arial Unicode MS" w:hAnsi="Times New Roman"/>
          <w:sz w:val="26"/>
          <w:szCs w:val="26"/>
        </w:rPr>
        <w:t>.02.202</w:t>
      </w:r>
      <w:r w:rsidR="00E23C63" w:rsidRPr="00E23C63">
        <w:rPr>
          <w:rFonts w:ascii="Times New Roman" w:eastAsia="Arial Unicode MS" w:hAnsi="Times New Roman"/>
          <w:sz w:val="26"/>
          <w:szCs w:val="26"/>
        </w:rPr>
        <w:t>3</w:t>
      </w:r>
      <w:r w:rsidRPr="00E23C63">
        <w:rPr>
          <w:rFonts w:ascii="Times New Roman" w:eastAsia="Arial Unicode MS" w:hAnsi="Times New Roman"/>
          <w:sz w:val="26"/>
          <w:szCs w:val="26"/>
        </w:rPr>
        <w:t xml:space="preserve"> года. </w:t>
      </w:r>
    </w:p>
    <w:p w:rsidR="00E4395A" w:rsidRPr="00E23C63" w:rsidRDefault="00E4395A" w:rsidP="00E4395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E23C63">
        <w:rPr>
          <w:rFonts w:ascii="Times New Roman" w:eastAsia="Arial Unicode MS" w:hAnsi="Times New Roman"/>
          <w:sz w:val="26"/>
          <w:szCs w:val="26"/>
        </w:rPr>
        <w:t>В соответствии с частью 1 статьи 141 Регламента Думы к</w:t>
      </w:r>
      <w:r w:rsidRPr="00E23C63">
        <w:rPr>
          <w:rFonts w:ascii="Times New Roman" w:hAnsi="Times New Roman"/>
          <w:iCs/>
          <w:sz w:val="26"/>
          <w:szCs w:val="26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</w:t>
      </w:r>
      <w:r w:rsidR="00E23C63" w:rsidRPr="00E23C63">
        <w:rPr>
          <w:rFonts w:ascii="Times New Roman" w:hAnsi="Times New Roman"/>
          <w:iCs/>
          <w:sz w:val="26"/>
          <w:szCs w:val="26"/>
          <w:lang w:eastAsia="ru-RU"/>
        </w:rPr>
        <w:t xml:space="preserve">городского округа </w:t>
      </w:r>
      <w:r w:rsidRPr="00E23C63">
        <w:rPr>
          <w:rFonts w:ascii="Times New Roman" w:hAnsi="Times New Roman"/>
          <w:iCs/>
          <w:sz w:val="26"/>
          <w:szCs w:val="26"/>
          <w:lang w:eastAsia="ru-RU"/>
        </w:rPr>
        <w:t>и администрации.</w:t>
      </w:r>
    </w:p>
    <w:p w:rsidR="00E4395A" w:rsidRPr="00E23C63" w:rsidRDefault="00E4395A" w:rsidP="00E4395A">
      <w:pPr>
        <w:spacing w:after="0"/>
        <w:ind w:firstLine="540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 w:rsidRPr="00E23C63">
        <w:rPr>
          <w:rFonts w:ascii="Times New Roman" w:eastAsia="Lucida Sans Unicode" w:hAnsi="Times New Roman"/>
          <w:sz w:val="26"/>
          <w:szCs w:val="26"/>
          <w:lang w:bidi="ru-RU"/>
        </w:rPr>
        <w:t xml:space="preserve">Предварительное рассмотрение вопроса относится к предметам ведения постоянной комиссии по </w:t>
      </w:r>
      <w:r w:rsidRPr="00E23C63">
        <w:rPr>
          <w:rFonts w:ascii="Times New Roman" w:hAnsi="Times New Roman"/>
          <w:sz w:val="26"/>
          <w:szCs w:val="26"/>
        </w:rPr>
        <w:t>социальной политике</w:t>
      </w:r>
      <w:r w:rsidRPr="00E23C63">
        <w:rPr>
          <w:rFonts w:ascii="Times New Roman" w:eastAsia="Lucida Sans Unicode" w:hAnsi="Times New Roman"/>
          <w:sz w:val="26"/>
          <w:szCs w:val="26"/>
          <w:lang w:bidi="ru-RU"/>
        </w:rPr>
        <w:t xml:space="preserve">. </w:t>
      </w:r>
    </w:p>
    <w:p w:rsidR="00E4395A" w:rsidRPr="00E23C63" w:rsidRDefault="00E4395A" w:rsidP="00E4395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23C63">
        <w:rPr>
          <w:rFonts w:ascii="Times New Roman" w:hAnsi="Times New Roman" w:cs="Times New Roman"/>
          <w:b/>
          <w:sz w:val="26"/>
          <w:szCs w:val="26"/>
        </w:rPr>
        <w:tab/>
        <w:t xml:space="preserve">Вывод: </w:t>
      </w:r>
      <w:r w:rsidRPr="00E23C63">
        <w:rPr>
          <w:rFonts w:ascii="Times New Roman" w:hAnsi="Times New Roman" w:cs="Times New Roman"/>
          <w:sz w:val="26"/>
          <w:szCs w:val="26"/>
        </w:rPr>
        <w:t>представленный вопрос находится в компетенции Думы городского округа и может быть рассмотрен на ее заседании с учетом данного заключения.</w:t>
      </w:r>
    </w:p>
    <w:p w:rsidR="00E4395A" w:rsidRPr="00E23C63" w:rsidRDefault="00E4395A" w:rsidP="00E4395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95A" w:rsidRDefault="00E4395A" w:rsidP="00E4395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5E2B" w:rsidRPr="00E23C63" w:rsidRDefault="00025E2B" w:rsidP="00E4395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95A" w:rsidRPr="00E23C63" w:rsidRDefault="00E4395A" w:rsidP="00E4395A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E23C63">
        <w:rPr>
          <w:rFonts w:ascii="Times New Roman" w:hAnsi="Times New Roman"/>
          <w:b/>
          <w:sz w:val="26"/>
          <w:szCs w:val="26"/>
        </w:rPr>
        <w:t>Начальник юридического отдела</w:t>
      </w:r>
      <w:r w:rsidRPr="00E23C63">
        <w:rPr>
          <w:rFonts w:ascii="Times New Roman" w:hAnsi="Times New Roman"/>
          <w:b/>
          <w:sz w:val="26"/>
          <w:szCs w:val="26"/>
        </w:rPr>
        <w:tab/>
      </w:r>
      <w:r w:rsidRPr="00E23C63">
        <w:rPr>
          <w:rFonts w:ascii="Times New Roman" w:hAnsi="Times New Roman"/>
          <w:b/>
          <w:sz w:val="26"/>
          <w:szCs w:val="26"/>
        </w:rPr>
        <w:tab/>
      </w:r>
      <w:r w:rsidRPr="00E23C63">
        <w:rPr>
          <w:rFonts w:ascii="Times New Roman" w:hAnsi="Times New Roman"/>
          <w:b/>
          <w:sz w:val="26"/>
          <w:szCs w:val="26"/>
        </w:rPr>
        <w:tab/>
        <w:t xml:space="preserve">                         </w:t>
      </w:r>
      <w:r w:rsidR="00E23C63" w:rsidRPr="00E23C63">
        <w:rPr>
          <w:rFonts w:ascii="Times New Roman" w:hAnsi="Times New Roman"/>
          <w:b/>
          <w:sz w:val="26"/>
          <w:szCs w:val="26"/>
        </w:rPr>
        <w:t xml:space="preserve">    </w:t>
      </w:r>
      <w:r w:rsidRPr="00E23C63">
        <w:rPr>
          <w:rFonts w:ascii="Times New Roman" w:hAnsi="Times New Roman"/>
          <w:b/>
          <w:sz w:val="26"/>
          <w:szCs w:val="26"/>
        </w:rPr>
        <w:t xml:space="preserve"> Е.В.Смирнова</w:t>
      </w:r>
    </w:p>
    <w:p w:rsidR="00E4395A" w:rsidRDefault="00E4395A" w:rsidP="00E4395A">
      <w:pPr>
        <w:spacing w:after="0"/>
        <w:rPr>
          <w:rFonts w:ascii="Times New Roman" w:hAnsi="Times New Roman"/>
          <w:sz w:val="28"/>
          <w:szCs w:val="28"/>
        </w:rPr>
      </w:pPr>
    </w:p>
    <w:p w:rsidR="00025E2B" w:rsidRDefault="00025E2B" w:rsidP="00E4395A">
      <w:pPr>
        <w:spacing w:after="0"/>
        <w:rPr>
          <w:rFonts w:ascii="Times New Roman" w:hAnsi="Times New Roman"/>
          <w:sz w:val="28"/>
          <w:szCs w:val="28"/>
        </w:rPr>
      </w:pPr>
    </w:p>
    <w:p w:rsidR="00025E2B" w:rsidRDefault="00025E2B" w:rsidP="00E4395A">
      <w:pPr>
        <w:spacing w:after="0"/>
        <w:rPr>
          <w:rFonts w:ascii="Times New Roman" w:hAnsi="Times New Roman"/>
          <w:sz w:val="28"/>
          <w:szCs w:val="28"/>
        </w:rPr>
      </w:pPr>
    </w:p>
    <w:p w:rsidR="00025E2B" w:rsidRDefault="00025E2B" w:rsidP="00E4395A">
      <w:pPr>
        <w:spacing w:after="0"/>
        <w:rPr>
          <w:rFonts w:ascii="Times New Roman" w:hAnsi="Times New Roman"/>
          <w:sz w:val="28"/>
          <w:szCs w:val="28"/>
        </w:rPr>
      </w:pPr>
    </w:p>
    <w:p w:rsidR="00025E2B" w:rsidRDefault="00025E2B" w:rsidP="00E4395A">
      <w:pPr>
        <w:spacing w:after="0"/>
        <w:rPr>
          <w:rFonts w:ascii="Times New Roman" w:hAnsi="Times New Roman"/>
          <w:sz w:val="28"/>
          <w:szCs w:val="28"/>
        </w:rPr>
      </w:pPr>
    </w:p>
    <w:p w:rsidR="00025E2B" w:rsidRDefault="00025E2B" w:rsidP="00E4395A">
      <w:pPr>
        <w:spacing w:after="0"/>
        <w:rPr>
          <w:rFonts w:ascii="Times New Roman" w:hAnsi="Times New Roman"/>
          <w:sz w:val="28"/>
          <w:szCs w:val="28"/>
        </w:rPr>
      </w:pPr>
    </w:p>
    <w:p w:rsidR="00025E2B" w:rsidRDefault="00025E2B" w:rsidP="00E4395A">
      <w:pPr>
        <w:spacing w:after="0"/>
        <w:rPr>
          <w:rFonts w:ascii="Times New Roman" w:hAnsi="Times New Roman"/>
          <w:sz w:val="28"/>
          <w:szCs w:val="28"/>
        </w:rPr>
      </w:pPr>
    </w:p>
    <w:p w:rsidR="00E4395A" w:rsidRPr="000773A9" w:rsidRDefault="00E4395A" w:rsidP="00E4395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Абросимова, </w:t>
      </w:r>
    </w:p>
    <w:p w:rsidR="004D27E7" w:rsidRDefault="00E4395A" w:rsidP="00D30600">
      <w:pPr>
        <w:spacing w:after="0"/>
      </w:pPr>
      <w:r w:rsidRPr="000773A9">
        <w:rPr>
          <w:rFonts w:ascii="Times New Roman" w:hAnsi="Times New Roman"/>
        </w:rPr>
        <w:t xml:space="preserve">28 </w:t>
      </w:r>
      <w:r>
        <w:rPr>
          <w:rFonts w:ascii="Times New Roman" w:hAnsi="Times New Roman"/>
        </w:rPr>
        <w:t>06 68</w:t>
      </w:r>
    </w:p>
    <w:sectPr w:rsidR="004D27E7" w:rsidSect="00D06ED0"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86"/>
    <w:rsid w:val="00025E2B"/>
    <w:rsid w:val="00026ADA"/>
    <w:rsid w:val="00037B0D"/>
    <w:rsid w:val="00075793"/>
    <w:rsid w:val="00077B22"/>
    <w:rsid w:val="000C28E8"/>
    <w:rsid w:val="00102B21"/>
    <w:rsid w:val="00116C1B"/>
    <w:rsid w:val="00152BC5"/>
    <w:rsid w:val="00206D30"/>
    <w:rsid w:val="002F15D8"/>
    <w:rsid w:val="00360E12"/>
    <w:rsid w:val="00366461"/>
    <w:rsid w:val="003B6B3C"/>
    <w:rsid w:val="00422886"/>
    <w:rsid w:val="004D27E7"/>
    <w:rsid w:val="00562879"/>
    <w:rsid w:val="005A15EB"/>
    <w:rsid w:val="0067709A"/>
    <w:rsid w:val="00697027"/>
    <w:rsid w:val="006A6930"/>
    <w:rsid w:val="006B4AB5"/>
    <w:rsid w:val="006B6F46"/>
    <w:rsid w:val="00735075"/>
    <w:rsid w:val="0078251A"/>
    <w:rsid w:val="007B1343"/>
    <w:rsid w:val="008363C8"/>
    <w:rsid w:val="00863896"/>
    <w:rsid w:val="00886101"/>
    <w:rsid w:val="008A2F53"/>
    <w:rsid w:val="008A505F"/>
    <w:rsid w:val="008C2D9F"/>
    <w:rsid w:val="0094612C"/>
    <w:rsid w:val="009676C0"/>
    <w:rsid w:val="00A01C8B"/>
    <w:rsid w:val="00A97FC2"/>
    <w:rsid w:val="00AB5E29"/>
    <w:rsid w:val="00B56624"/>
    <w:rsid w:val="00BA7450"/>
    <w:rsid w:val="00BE37EB"/>
    <w:rsid w:val="00CC0DE6"/>
    <w:rsid w:val="00CF15B8"/>
    <w:rsid w:val="00D0111D"/>
    <w:rsid w:val="00D30600"/>
    <w:rsid w:val="00DA0C5B"/>
    <w:rsid w:val="00E23C63"/>
    <w:rsid w:val="00E31EFD"/>
    <w:rsid w:val="00E43229"/>
    <w:rsid w:val="00E4395A"/>
    <w:rsid w:val="00E535CA"/>
    <w:rsid w:val="00E7549C"/>
    <w:rsid w:val="00EA4310"/>
    <w:rsid w:val="00F21C7D"/>
    <w:rsid w:val="00F5376A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395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43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9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395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43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1130</Words>
  <Characters>6446</Characters>
  <Application>Microsoft Office Word</Application>
  <DocSecurity>4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Е. Филатова</cp:lastModifiedBy>
  <cp:revision>2</cp:revision>
  <cp:lastPrinted>2023-02-02T07:56:00Z</cp:lastPrinted>
  <dcterms:created xsi:type="dcterms:W3CDTF">2023-02-02T11:26:00Z</dcterms:created>
  <dcterms:modified xsi:type="dcterms:W3CDTF">2023-02-02T11:26:00Z</dcterms:modified>
</cp:coreProperties>
</file>