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9C8" w:rsidRDefault="000119C8" w:rsidP="000119C8">
      <w:pPr>
        <w:keepNext/>
        <w:spacing w:after="0" w:line="240" w:lineRule="auto"/>
        <w:ind w:left="4956" w:right="-1" w:firstLine="6"/>
        <w:jc w:val="center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0119C8" w:rsidRDefault="000119C8" w:rsidP="000119C8">
      <w:pPr>
        <w:keepNext/>
        <w:spacing w:after="0" w:line="240" w:lineRule="auto"/>
        <w:ind w:left="4956" w:right="-1" w:firstLine="6"/>
        <w:jc w:val="center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0119C8" w:rsidRDefault="000119C8" w:rsidP="000119C8">
      <w:pPr>
        <w:keepNext/>
        <w:spacing w:after="0" w:line="240" w:lineRule="auto"/>
        <w:ind w:left="4956" w:right="-1" w:firstLine="6"/>
        <w:jc w:val="center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0119C8" w:rsidRDefault="000119C8" w:rsidP="000119C8">
      <w:pPr>
        <w:keepNext/>
        <w:spacing w:after="0" w:line="240" w:lineRule="auto"/>
        <w:ind w:left="4956" w:right="-1" w:firstLine="6"/>
        <w:jc w:val="center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0119C8" w:rsidRDefault="000119C8" w:rsidP="000119C8">
      <w:pPr>
        <w:keepNext/>
        <w:spacing w:after="0" w:line="240" w:lineRule="auto"/>
        <w:ind w:left="4956" w:right="-1" w:firstLine="6"/>
        <w:jc w:val="center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0119C8" w:rsidRDefault="000119C8" w:rsidP="000119C8">
      <w:pPr>
        <w:keepNext/>
        <w:spacing w:after="0" w:line="240" w:lineRule="auto"/>
        <w:ind w:left="4956" w:right="-1" w:firstLine="6"/>
        <w:jc w:val="center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0119C8" w:rsidRDefault="000119C8" w:rsidP="000119C8">
      <w:pPr>
        <w:keepNext/>
        <w:spacing w:after="0" w:line="240" w:lineRule="auto"/>
        <w:ind w:left="4956" w:right="-1" w:firstLine="6"/>
        <w:jc w:val="center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0119C8" w:rsidRPr="000119C8" w:rsidRDefault="000119C8" w:rsidP="000119C8">
      <w:pPr>
        <w:keepNext/>
        <w:spacing w:after="0" w:line="240" w:lineRule="auto"/>
        <w:ind w:left="4956" w:right="-1" w:firstLine="6"/>
        <w:jc w:val="center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119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Председателю Думы</w:t>
      </w:r>
    </w:p>
    <w:p w:rsidR="000119C8" w:rsidRPr="000119C8" w:rsidRDefault="000119C8" w:rsidP="000119C8">
      <w:pPr>
        <w:keepNext/>
        <w:spacing w:after="0" w:line="240" w:lineRule="auto"/>
        <w:ind w:left="4956" w:right="-1" w:firstLine="6"/>
        <w:jc w:val="center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119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городского округа Тольятти</w:t>
      </w:r>
    </w:p>
    <w:p w:rsidR="000119C8" w:rsidRPr="000119C8" w:rsidRDefault="000119C8" w:rsidP="000119C8">
      <w:pPr>
        <w:keepNext/>
        <w:spacing w:after="0" w:line="240" w:lineRule="auto"/>
        <w:ind w:left="4956" w:right="-1" w:firstLine="6"/>
        <w:jc w:val="center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119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С.Ю. </w:t>
      </w:r>
      <w:proofErr w:type="spellStart"/>
      <w:r w:rsidRPr="000119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Рузанову</w:t>
      </w:r>
      <w:proofErr w:type="spellEnd"/>
    </w:p>
    <w:p w:rsidR="000119C8" w:rsidRPr="000119C8" w:rsidRDefault="000119C8" w:rsidP="000119C8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9C8" w:rsidRPr="000119C8" w:rsidRDefault="000119C8" w:rsidP="000119C8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9C8" w:rsidRPr="000119C8" w:rsidRDefault="000119C8" w:rsidP="000119C8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9C8" w:rsidRPr="000119C8" w:rsidRDefault="000119C8" w:rsidP="000119C8">
      <w:pPr>
        <w:spacing w:after="0" w:line="240" w:lineRule="auto"/>
        <w:ind w:right="566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0119C8" w:rsidRPr="000119C8" w:rsidRDefault="000119C8" w:rsidP="000119C8">
      <w:pPr>
        <w:spacing w:after="0" w:line="240" w:lineRule="auto"/>
        <w:ind w:right="566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0119C8" w:rsidRPr="000119C8" w:rsidRDefault="000119C8" w:rsidP="000119C8">
      <w:pPr>
        <w:spacing w:after="0" w:line="240" w:lineRule="auto"/>
        <w:ind w:right="566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0119C8" w:rsidRPr="000119C8" w:rsidRDefault="000119C8" w:rsidP="000119C8">
      <w:pPr>
        <w:spacing w:after="0" w:line="360" w:lineRule="auto"/>
        <w:ind w:right="566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119C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Уважаемый Сергей Юрьевич!</w:t>
      </w:r>
    </w:p>
    <w:p w:rsidR="000119C8" w:rsidRPr="000119C8" w:rsidRDefault="000119C8" w:rsidP="000119C8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9C8" w:rsidRDefault="000119C8" w:rsidP="000119C8">
      <w:pPr>
        <w:tabs>
          <w:tab w:val="left" w:pos="0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9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Направляю Вам пакет документов по вопросу «</w:t>
      </w:r>
      <w:r w:rsidR="003615B4" w:rsidRPr="003615B4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изменения в Положение о постоянной</w:t>
      </w:r>
      <w:r w:rsidR="00076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по местному самоуправлению и взаимодействию с общественными и некоммерческими организациями</w:t>
      </w:r>
      <w:r w:rsidR="003615B4" w:rsidRPr="003615B4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утвержденное решением Думы городского ок</w:t>
      </w:r>
      <w:r w:rsidR="006B242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руга Тольятти от 27.09.2023 № 27</w:t>
      </w:r>
      <w:r w:rsidRPr="00011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для рассмотрения на заседании Думы городского округа Тольятти </w:t>
      </w:r>
      <w:r w:rsidR="00D943BC">
        <w:rPr>
          <w:rFonts w:ascii="Times New Roman" w:eastAsia="Times New Roman" w:hAnsi="Times New Roman" w:cs="Times New Roman"/>
          <w:sz w:val="28"/>
          <w:szCs w:val="28"/>
          <w:lang w:eastAsia="ru-RU"/>
        </w:rPr>
        <w:t>07.02.2024</w:t>
      </w:r>
      <w:r w:rsidRPr="000119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242A" w:rsidRPr="000119C8" w:rsidRDefault="006B242A" w:rsidP="000119C8">
      <w:pPr>
        <w:tabs>
          <w:tab w:val="left" w:pos="0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9C8" w:rsidRDefault="006B242A" w:rsidP="006B242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Докладчик: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Дмитрий Борисович</w:t>
      </w:r>
      <w:r w:rsidR="000119C8" w:rsidRPr="00011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председатель постоянной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по местному самоуправлению и взаимодействию с общественными  и некоммерческими организациями</w:t>
      </w:r>
      <w:r w:rsidR="000119C8" w:rsidRPr="00011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городского округа Тольятти.</w:t>
      </w:r>
    </w:p>
    <w:p w:rsidR="006B242A" w:rsidRPr="000119C8" w:rsidRDefault="006B242A" w:rsidP="006B242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9C8" w:rsidRPr="000119C8" w:rsidRDefault="000119C8" w:rsidP="000119C8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119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19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Приложение:</w:t>
      </w:r>
    </w:p>
    <w:p w:rsidR="000119C8" w:rsidRPr="000119C8" w:rsidRDefault="00D943BC" w:rsidP="000119C8">
      <w:pPr>
        <w:autoSpaceDE w:val="0"/>
        <w:autoSpaceDN w:val="0"/>
        <w:spacing w:after="0" w:line="360" w:lineRule="auto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Проект решения Думы - </w:t>
      </w:r>
      <w:r w:rsidR="000119C8" w:rsidRPr="00011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3615B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119C8" w:rsidRPr="00011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</w:t>
      </w:r>
    </w:p>
    <w:p w:rsidR="000119C8" w:rsidRDefault="000119C8" w:rsidP="000119C8">
      <w:pPr>
        <w:autoSpaceDE w:val="0"/>
        <w:autoSpaceDN w:val="0"/>
        <w:spacing w:after="0" w:line="360" w:lineRule="auto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9C8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Пояснительная записка - на 1 л.</w:t>
      </w:r>
    </w:p>
    <w:p w:rsidR="00D943BC" w:rsidRPr="000119C8" w:rsidRDefault="006B242A" w:rsidP="000119C8">
      <w:pPr>
        <w:autoSpaceDE w:val="0"/>
        <w:autoSpaceDN w:val="0"/>
        <w:spacing w:after="0" w:line="360" w:lineRule="auto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Копия решения ПК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МСиНКО</w:t>
      </w:r>
      <w:proofErr w:type="spellEnd"/>
      <w:r w:rsidR="00D94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06.02.2024 - на 1 л. </w:t>
      </w:r>
    </w:p>
    <w:p w:rsidR="000119C8" w:rsidRPr="000119C8" w:rsidRDefault="000119C8" w:rsidP="000119C8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9C8" w:rsidRPr="000119C8" w:rsidRDefault="000119C8" w:rsidP="000119C8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9C8" w:rsidRPr="000119C8" w:rsidRDefault="000119C8" w:rsidP="000119C8">
      <w:pPr>
        <w:tabs>
          <w:tab w:val="left" w:pos="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                                                </w:t>
      </w:r>
      <w:r w:rsidR="006B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proofErr w:type="spellStart"/>
      <w:r w:rsidR="006B242A">
        <w:rPr>
          <w:rFonts w:ascii="Times New Roman" w:eastAsia="Times New Roman" w:hAnsi="Times New Roman" w:cs="Times New Roman"/>
          <w:sz w:val="28"/>
          <w:szCs w:val="28"/>
          <w:lang w:eastAsia="ru-RU"/>
        </w:rPr>
        <w:t>Д.Б.Микель</w:t>
      </w:r>
      <w:proofErr w:type="spellEnd"/>
      <w:r w:rsidRPr="00011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0119C8" w:rsidRPr="000119C8" w:rsidRDefault="000119C8" w:rsidP="000119C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119C8" w:rsidRPr="000119C8" w:rsidRDefault="000119C8" w:rsidP="000119C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119C8" w:rsidRPr="000119C8" w:rsidRDefault="000119C8" w:rsidP="000119C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0" w:name="_GoBack"/>
      <w:bookmarkEnd w:id="0"/>
    </w:p>
    <w:p w:rsidR="000119C8" w:rsidRPr="000119C8" w:rsidRDefault="000119C8" w:rsidP="000119C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119C8" w:rsidRDefault="000119C8" w:rsidP="000119C8">
      <w:pPr>
        <w:autoSpaceDE w:val="0"/>
        <w:autoSpaceDN w:val="0"/>
        <w:adjustRightInd w:val="0"/>
        <w:spacing w:after="0" w:line="240" w:lineRule="auto"/>
        <w:ind w:right="-1" w:firstLine="1"/>
        <w:jc w:val="right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0119C8" w:rsidRPr="00AF4214" w:rsidRDefault="000119C8" w:rsidP="00AF421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42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2312C1" w:rsidRPr="00AF42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ояснительная записка</w:t>
      </w:r>
    </w:p>
    <w:p w:rsidR="00C40E3D" w:rsidRPr="00C40E3D" w:rsidRDefault="00C40E3D" w:rsidP="00AF4214">
      <w:pPr>
        <w:autoSpaceDE w:val="0"/>
        <w:autoSpaceDN w:val="0"/>
        <w:adjustRightInd w:val="0"/>
        <w:spacing w:after="0"/>
        <w:ind w:left="284" w:right="566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0E3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 проекту решения Думы городского округа Тольятти</w:t>
      </w:r>
    </w:p>
    <w:p w:rsidR="00AF4214" w:rsidRDefault="00C40E3D" w:rsidP="00AF4214">
      <w:pPr>
        <w:spacing w:after="0"/>
        <w:ind w:left="284" w:right="56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0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AF4214" w:rsidRPr="00AF42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изменения в Положение о постоянной комиссии </w:t>
      </w:r>
    </w:p>
    <w:p w:rsidR="00C40E3D" w:rsidRPr="00C40E3D" w:rsidRDefault="00927109" w:rsidP="00AF4214">
      <w:pPr>
        <w:spacing w:after="0"/>
        <w:ind w:left="284" w:right="56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местному самоуправлению и взаимодействию с общественными и некоммерческими организациями</w:t>
      </w:r>
      <w:r w:rsidR="00AF4214" w:rsidRPr="00AF42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gramStart"/>
      <w:r w:rsidR="00AF4214" w:rsidRPr="00AF42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утвержденное</w:t>
      </w:r>
      <w:proofErr w:type="gramEnd"/>
      <w:r w:rsidR="00AF4214" w:rsidRPr="00AF42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решением Думы городского округа Тольятти</w:t>
      </w:r>
      <w:r w:rsidR="00AF42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27.09.2023 № 27</w:t>
      </w:r>
      <w:r w:rsidR="00C40E3D" w:rsidRPr="00C40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C40E3D" w:rsidRPr="00C40E3D" w:rsidRDefault="00C40E3D" w:rsidP="00C40E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7A73" w:rsidRPr="003124BB" w:rsidRDefault="00C40E3D" w:rsidP="00851F0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0E3D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307A73" w:rsidRPr="003124B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</w:p>
    <w:p w:rsidR="00307A73" w:rsidRPr="003124BB" w:rsidRDefault="00307A73" w:rsidP="003124B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24BB">
        <w:rPr>
          <w:rFonts w:ascii="Times New Roman" w:hAnsi="Times New Roman" w:cs="Times New Roman"/>
          <w:iCs/>
          <w:color w:val="FF0000"/>
          <w:sz w:val="28"/>
          <w:szCs w:val="28"/>
        </w:rPr>
        <w:t xml:space="preserve">     </w:t>
      </w:r>
      <w:r w:rsidR="003124BB" w:rsidRPr="003124BB">
        <w:rPr>
          <w:rFonts w:ascii="Times New Roman" w:hAnsi="Times New Roman" w:cs="Times New Roman"/>
          <w:iCs/>
          <w:color w:val="FF0000"/>
          <w:sz w:val="28"/>
          <w:szCs w:val="28"/>
        </w:rPr>
        <w:t xml:space="preserve"> </w:t>
      </w:r>
      <w:r w:rsidR="003124BB" w:rsidRPr="003124BB">
        <w:rPr>
          <w:rFonts w:ascii="Times New Roman" w:hAnsi="Times New Roman" w:cs="Times New Roman"/>
          <w:iCs/>
          <w:sz w:val="28"/>
          <w:szCs w:val="28"/>
        </w:rPr>
        <w:t xml:space="preserve">    </w:t>
      </w:r>
      <w:proofErr w:type="gramStart"/>
      <w:r w:rsidRPr="003124BB">
        <w:rPr>
          <w:rFonts w:ascii="Times New Roman" w:hAnsi="Times New Roman" w:cs="Times New Roman"/>
          <w:iCs/>
          <w:sz w:val="28"/>
          <w:szCs w:val="28"/>
        </w:rPr>
        <w:t xml:space="preserve">Федеральным Законом </w:t>
      </w:r>
      <w:r w:rsidRPr="003124BB">
        <w:rPr>
          <w:rFonts w:ascii="Times New Roman" w:hAnsi="Times New Roman" w:cs="Times New Roman"/>
          <w:sz w:val="28"/>
          <w:szCs w:val="28"/>
        </w:rPr>
        <w:t xml:space="preserve">от  </w:t>
      </w:r>
      <w:r w:rsidRPr="003124BB">
        <w:rPr>
          <w:rFonts w:ascii="Times New Roman" w:hAnsi="Times New Roman" w:cs="Times New Roman"/>
          <w:bCs/>
          <w:iCs/>
          <w:sz w:val="28"/>
          <w:szCs w:val="28"/>
        </w:rPr>
        <w:t xml:space="preserve">14.03.2022 </w:t>
      </w:r>
      <w:r w:rsidRPr="003124BB">
        <w:rPr>
          <w:rFonts w:ascii="Times New Roman" w:hAnsi="Times New Roman" w:cs="Times New Roman"/>
          <w:b/>
          <w:sz w:val="28"/>
          <w:szCs w:val="28"/>
        </w:rPr>
        <w:t> </w:t>
      </w:r>
      <w:r w:rsidR="003124BB" w:rsidRPr="003124BB">
        <w:rPr>
          <w:rFonts w:ascii="Times New Roman" w:hAnsi="Times New Roman" w:cs="Times New Roman"/>
          <w:bCs/>
          <w:iCs/>
          <w:sz w:val="28"/>
          <w:szCs w:val="28"/>
        </w:rPr>
        <w:t xml:space="preserve">№  60-ФЗ </w:t>
      </w:r>
      <w:r w:rsidR="003124BB" w:rsidRPr="003124B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3124BB">
        <w:rPr>
          <w:rFonts w:ascii="Times New Roman" w:hAnsi="Times New Roman" w:cs="Times New Roman"/>
          <w:b/>
          <w:sz w:val="28"/>
          <w:szCs w:val="28"/>
        </w:rPr>
        <w:t>«</w:t>
      </w:r>
      <w:r w:rsidRPr="003124BB">
        <w:rPr>
          <w:rFonts w:ascii="Times New Roman" w:hAnsi="Times New Roman" w:cs="Times New Roman"/>
          <w:sz w:val="28"/>
          <w:szCs w:val="28"/>
        </w:rPr>
        <w:t>О</w:t>
      </w:r>
      <w:r w:rsidRPr="003124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24BB">
        <w:rPr>
          <w:rFonts w:ascii="Times New Roman" w:hAnsi="Times New Roman" w:cs="Times New Roman"/>
          <w:sz w:val="28"/>
          <w:szCs w:val="28"/>
        </w:rPr>
        <w:t xml:space="preserve">внесении изменений в отдельные законодательные акты Российской Федерации» </w:t>
      </w:r>
      <w:r w:rsidR="003124BB" w:rsidRPr="003124BB">
        <w:rPr>
          <w:rFonts w:ascii="Times New Roman" w:hAnsi="Times New Roman" w:cs="Times New Roman"/>
          <w:bCs/>
          <w:iCs/>
          <w:sz w:val="28"/>
          <w:szCs w:val="28"/>
        </w:rPr>
        <w:t xml:space="preserve">внесены изменения </w:t>
      </w:r>
      <w:r w:rsidRPr="003124BB">
        <w:rPr>
          <w:rFonts w:ascii="Times New Roman" w:hAnsi="Times New Roman" w:cs="Times New Roman"/>
          <w:bCs/>
          <w:iCs/>
          <w:sz w:val="28"/>
          <w:szCs w:val="28"/>
        </w:rPr>
        <w:t xml:space="preserve">в Федеральный </w:t>
      </w:r>
      <w:hyperlink r:id="rId5" w:history="1">
        <w:r w:rsidRPr="003124BB">
          <w:rPr>
            <w:rFonts w:ascii="Times New Roman" w:hAnsi="Times New Roman" w:cs="Times New Roman"/>
            <w:bCs/>
            <w:iCs/>
            <w:sz w:val="28"/>
            <w:szCs w:val="28"/>
          </w:rPr>
          <w:t>закон</w:t>
        </w:r>
      </w:hyperlink>
      <w:r w:rsidRPr="003124BB">
        <w:rPr>
          <w:rFonts w:ascii="Times New Roman" w:hAnsi="Times New Roman" w:cs="Times New Roman"/>
          <w:bCs/>
          <w:iCs/>
          <w:sz w:val="28"/>
          <w:szCs w:val="28"/>
        </w:rPr>
        <w:t xml:space="preserve"> от 12.06.2002 № 67-ФЗ «Об основных гарантиях избирательных прав и права на участие в референдуме граждан Российской Федерации», согласно которым избирательные комиссии муниципальных образований исключены из системы избирательных комиссий, статья 24 «</w:t>
      </w:r>
      <w:r w:rsidRPr="003124BB">
        <w:rPr>
          <w:rFonts w:ascii="Times New Roman" w:hAnsi="Times New Roman" w:cs="Times New Roman"/>
          <w:bCs/>
          <w:sz w:val="28"/>
          <w:szCs w:val="28"/>
        </w:rPr>
        <w:t xml:space="preserve">Порядок формирования и полномочия избирательных комиссий муниципальных образований» </w:t>
      </w:r>
      <w:r w:rsidRPr="003124BB">
        <w:rPr>
          <w:rFonts w:ascii="Times New Roman" w:hAnsi="Times New Roman" w:cs="Times New Roman"/>
          <w:bCs/>
          <w:iCs/>
          <w:sz w:val="28"/>
          <w:szCs w:val="28"/>
        </w:rPr>
        <w:t xml:space="preserve"> с 1 января</w:t>
      </w:r>
      <w:proofErr w:type="gramEnd"/>
      <w:r w:rsidRPr="003124BB">
        <w:rPr>
          <w:rFonts w:ascii="Times New Roman" w:hAnsi="Times New Roman" w:cs="Times New Roman"/>
          <w:bCs/>
          <w:iCs/>
          <w:sz w:val="28"/>
          <w:szCs w:val="28"/>
        </w:rPr>
        <w:t xml:space="preserve"> 2023 года </w:t>
      </w:r>
      <w:r w:rsidR="003124BB" w:rsidRPr="003124B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gramStart"/>
      <w:r w:rsidRPr="003124BB">
        <w:rPr>
          <w:rFonts w:ascii="Times New Roman" w:hAnsi="Times New Roman" w:cs="Times New Roman"/>
          <w:bCs/>
          <w:iCs/>
          <w:sz w:val="28"/>
          <w:szCs w:val="28"/>
        </w:rPr>
        <w:t>признана</w:t>
      </w:r>
      <w:proofErr w:type="gramEnd"/>
      <w:r w:rsidRPr="003124BB">
        <w:rPr>
          <w:rFonts w:ascii="Times New Roman" w:hAnsi="Times New Roman" w:cs="Times New Roman"/>
          <w:bCs/>
          <w:iCs/>
          <w:sz w:val="28"/>
          <w:szCs w:val="28"/>
        </w:rPr>
        <w:t xml:space="preserve"> утратившей силу. </w:t>
      </w:r>
    </w:p>
    <w:p w:rsidR="00307A73" w:rsidRPr="003124BB" w:rsidRDefault="008F565E" w:rsidP="00307A7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следствие, </w:t>
      </w:r>
      <w:r w:rsidR="003124BB" w:rsidRPr="003124BB">
        <w:rPr>
          <w:rFonts w:ascii="Times New Roman" w:hAnsi="Times New Roman" w:cs="Times New Roman"/>
          <w:sz w:val="28"/>
          <w:szCs w:val="28"/>
        </w:rPr>
        <w:t xml:space="preserve"> статья 39 Устава городского округа Тольятти</w:t>
      </w:r>
      <w:r w:rsidR="00307A73" w:rsidRPr="003124BB">
        <w:rPr>
          <w:rFonts w:ascii="Times New Roman" w:hAnsi="Times New Roman" w:cs="Times New Roman"/>
          <w:sz w:val="28"/>
          <w:szCs w:val="28"/>
        </w:rPr>
        <w:t xml:space="preserve"> «Избирательная комиссия городского округа»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="00307A73" w:rsidRPr="003124BB">
        <w:rPr>
          <w:rFonts w:ascii="Times New Roman" w:hAnsi="Times New Roman" w:cs="Times New Roman"/>
          <w:sz w:val="28"/>
          <w:szCs w:val="28"/>
        </w:rPr>
        <w:t>признана утратившей силу.</w:t>
      </w:r>
    </w:p>
    <w:p w:rsidR="007F2F49" w:rsidRPr="003124BB" w:rsidRDefault="008F565E" w:rsidP="009F4013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0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proofErr w:type="gramStart"/>
      <w:r w:rsidRPr="009F4013">
        <w:rPr>
          <w:rFonts w:ascii="Times New Roman" w:hAnsi="Times New Roman" w:cs="Times New Roman"/>
          <w:bCs/>
          <w:iCs/>
          <w:sz w:val="28"/>
          <w:szCs w:val="28"/>
        </w:rPr>
        <w:t xml:space="preserve">В связи с вышеизложенным, </w:t>
      </w:r>
      <w:r w:rsidR="009F4013">
        <w:rPr>
          <w:rFonts w:ascii="Times New Roman" w:hAnsi="Times New Roman" w:cs="Times New Roman"/>
          <w:bCs/>
          <w:iCs/>
          <w:sz w:val="28"/>
          <w:szCs w:val="28"/>
        </w:rPr>
        <w:t xml:space="preserve">подготовлен </w:t>
      </w:r>
      <w:r w:rsidRPr="009F4013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9F4013">
        <w:rPr>
          <w:rFonts w:ascii="Times New Roman" w:eastAsia="Calibri" w:hAnsi="Times New Roman" w:cs="Times New Roman"/>
          <w:sz w:val="28"/>
          <w:szCs w:val="28"/>
          <w:lang w:eastAsia="ru-RU"/>
        </w:rPr>
        <w:t>роект</w:t>
      </w:r>
      <w:r w:rsidR="003124BB" w:rsidRPr="009F40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124BB" w:rsidRPr="003124BB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 Думы городского округа Тольятти «О внесении изменения в Положение о постоянной комиссии по местному самоуправлению и взаимодействию с общественными и некоммерческими организациями, утвержденное решением Думы городского округа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Тольятти  от 27.09.2023  </w:t>
      </w:r>
      <w:r w:rsidR="003124BB" w:rsidRPr="003124BB">
        <w:rPr>
          <w:rFonts w:ascii="Times New Roman" w:eastAsia="Calibri" w:hAnsi="Times New Roman" w:cs="Times New Roman"/>
          <w:sz w:val="28"/>
          <w:szCs w:val="28"/>
          <w:lang w:eastAsia="ru-RU"/>
        </w:rPr>
        <w:t>№ 27»</w:t>
      </w:r>
      <w:r w:rsidR="009F40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Положение), где </w:t>
      </w:r>
      <w:r w:rsidR="00D07D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предлагается </w:t>
      </w:r>
      <w:r w:rsidR="009C59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признать утратившим силу</w:t>
      </w:r>
      <w:r w:rsidR="009F401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подпункт 17 пункта 12</w:t>
      </w:r>
      <w:r w:rsidR="009F401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для приведения </w:t>
      </w:r>
      <w:r w:rsidR="00D07D0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Положения</w:t>
      </w:r>
      <w:r w:rsidR="009F40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40E3D" w:rsidRPr="003124B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соответствии с </w:t>
      </w:r>
      <w:r w:rsidR="00E4095D" w:rsidRPr="003124B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действующим законодательством</w:t>
      </w:r>
      <w:r w:rsidR="009F401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C40E3D" w:rsidRPr="003124B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gramEnd"/>
    </w:p>
    <w:p w:rsidR="000119C8" w:rsidRPr="003124BB" w:rsidRDefault="000119C8" w:rsidP="009F401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Реализация   настоящего   проекта  решения  Думы  городского  округа Тольятти  не  потребует  дополнительных финансовых затрат из бюджета городского округа  Тольятти, в связи с чем финансово-экономического обоснования не требуется.</w:t>
      </w:r>
    </w:p>
    <w:p w:rsidR="000119C8" w:rsidRPr="003124BB" w:rsidRDefault="000119C8" w:rsidP="000119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9C8" w:rsidRPr="000119C8" w:rsidRDefault="000119C8" w:rsidP="000119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2F49" w:rsidRDefault="000119C8" w:rsidP="00851F0F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9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Председатель комиссии                                                       </w:t>
      </w:r>
      <w:r w:rsidR="00AB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F2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proofErr w:type="spellStart"/>
      <w:r w:rsidR="007F2F49">
        <w:rPr>
          <w:rFonts w:ascii="Times New Roman" w:eastAsia="Times New Roman" w:hAnsi="Times New Roman" w:cs="Times New Roman"/>
          <w:sz w:val="28"/>
          <w:szCs w:val="28"/>
          <w:lang w:eastAsia="ru-RU"/>
        </w:rPr>
        <w:t>Д.Б.Микель</w:t>
      </w:r>
      <w:proofErr w:type="spellEnd"/>
      <w:r w:rsidRPr="00011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7F2F49" w:rsidRDefault="007F2F49" w:rsidP="00851F0F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7E7" w:rsidRPr="009441C3" w:rsidRDefault="000119C8" w:rsidP="00851F0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1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sectPr w:rsidR="004D27E7" w:rsidRPr="009441C3" w:rsidSect="000119C8">
      <w:pgSz w:w="11906" w:h="16838"/>
      <w:pgMar w:top="1021" w:right="566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1C3"/>
    <w:rsid w:val="000119C8"/>
    <w:rsid w:val="00037B0D"/>
    <w:rsid w:val="000644DF"/>
    <w:rsid w:val="00075793"/>
    <w:rsid w:val="00076DF0"/>
    <w:rsid w:val="00077B22"/>
    <w:rsid w:val="000C28E8"/>
    <w:rsid w:val="000D451D"/>
    <w:rsid w:val="00102B21"/>
    <w:rsid w:val="00152BC5"/>
    <w:rsid w:val="00206D30"/>
    <w:rsid w:val="00221E94"/>
    <w:rsid w:val="002312C1"/>
    <w:rsid w:val="00250DA6"/>
    <w:rsid w:val="002F15D8"/>
    <w:rsid w:val="00307A73"/>
    <w:rsid w:val="003124BB"/>
    <w:rsid w:val="003615B4"/>
    <w:rsid w:val="00366461"/>
    <w:rsid w:val="003A0CC5"/>
    <w:rsid w:val="003B6B3C"/>
    <w:rsid w:val="004D27E7"/>
    <w:rsid w:val="00562879"/>
    <w:rsid w:val="00597BF6"/>
    <w:rsid w:val="0067709A"/>
    <w:rsid w:val="00697027"/>
    <w:rsid w:val="006A6930"/>
    <w:rsid w:val="006B242A"/>
    <w:rsid w:val="006B4AB5"/>
    <w:rsid w:val="00735075"/>
    <w:rsid w:val="0078251A"/>
    <w:rsid w:val="007B1343"/>
    <w:rsid w:val="007F2F49"/>
    <w:rsid w:val="008363C8"/>
    <w:rsid w:val="00851F0F"/>
    <w:rsid w:val="00863896"/>
    <w:rsid w:val="00871376"/>
    <w:rsid w:val="00886101"/>
    <w:rsid w:val="008A2F53"/>
    <w:rsid w:val="008A505F"/>
    <w:rsid w:val="008C2D9F"/>
    <w:rsid w:val="008F565E"/>
    <w:rsid w:val="00912410"/>
    <w:rsid w:val="00927109"/>
    <w:rsid w:val="00932751"/>
    <w:rsid w:val="009441C3"/>
    <w:rsid w:val="0094612C"/>
    <w:rsid w:val="009676C0"/>
    <w:rsid w:val="009C594A"/>
    <w:rsid w:val="009F4013"/>
    <w:rsid w:val="00A01C8B"/>
    <w:rsid w:val="00A97FC2"/>
    <w:rsid w:val="00AB5E29"/>
    <w:rsid w:val="00AB62A5"/>
    <w:rsid w:val="00AF4214"/>
    <w:rsid w:val="00B56624"/>
    <w:rsid w:val="00BA7450"/>
    <w:rsid w:val="00BE37EB"/>
    <w:rsid w:val="00C1068E"/>
    <w:rsid w:val="00C40E3D"/>
    <w:rsid w:val="00CC0DE6"/>
    <w:rsid w:val="00CD13E6"/>
    <w:rsid w:val="00CF15B8"/>
    <w:rsid w:val="00D0111D"/>
    <w:rsid w:val="00D07D04"/>
    <w:rsid w:val="00D345D2"/>
    <w:rsid w:val="00D943BC"/>
    <w:rsid w:val="00DA0C5B"/>
    <w:rsid w:val="00DB4146"/>
    <w:rsid w:val="00E31EFD"/>
    <w:rsid w:val="00E4095D"/>
    <w:rsid w:val="00E43229"/>
    <w:rsid w:val="00E535CA"/>
    <w:rsid w:val="00F12AB6"/>
    <w:rsid w:val="00F21C7D"/>
    <w:rsid w:val="00F4466E"/>
    <w:rsid w:val="00F75A6B"/>
    <w:rsid w:val="00F8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12410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1241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2410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1241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11">
    <w:name w:val="toc 1"/>
    <w:basedOn w:val="a"/>
    <w:next w:val="a"/>
    <w:autoRedefine/>
    <w:uiPriority w:val="39"/>
    <w:unhideWhenUsed/>
    <w:qFormat/>
    <w:rsid w:val="00912410"/>
    <w:pPr>
      <w:spacing w:after="100" w:line="360" w:lineRule="auto"/>
    </w:pPr>
    <w:rPr>
      <w:rFonts w:ascii="Times New Roman" w:hAnsi="Times New Roman"/>
      <w:sz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912410"/>
    <w:pPr>
      <w:spacing w:after="100" w:line="360" w:lineRule="auto"/>
      <w:ind w:firstLine="709"/>
    </w:pPr>
    <w:rPr>
      <w:rFonts w:ascii="Times New Roman" w:eastAsiaTheme="minorEastAsia" w:hAnsi="Times New Roman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12410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1241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2410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1241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11">
    <w:name w:val="toc 1"/>
    <w:basedOn w:val="a"/>
    <w:next w:val="a"/>
    <w:autoRedefine/>
    <w:uiPriority w:val="39"/>
    <w:unhideWhenUsed/>
    <w:qFormat/>
    <w:rsid w:val="00912410"/>
    <w:pPr>
      <w:spacing w:after="100" w:line="360" w:lineRule="auto"/>
    </w:pPr>
    <w:rPr>
      <w:rFonts w:ascii="Times New Roman" w:hAnsi="Times New Roman"/>
      <w:sz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912410"/>
    <w:pPr>
      <w:spacing w:after="100" w:line="360" w:lineRule="auto"/>
      <w:ind w:firstLine="709"/>
    </w:pPr>
    <w:rPr>
      <w:rFonts w:ascii="Times New Roman" w:eastAsiaTheme="minorEastAsia" w:hAnsi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5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D4F41606D1CF4BCE576A949B48D97EAFBD2304473125B4FA6B7EE651E309DFF9F9E7E633B98FBE0B28B2F93A650IC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Абросимова</dc:creator>
  <cp:lastModifiedBy>Ольга И. Япрынцева</cp:lastModifiedBy>
  <cp:revision>11</cp:revision>
  <cp:lastPrinted>2024-02-02T12:35:00Z</cp:lastPrinted>
  <dcterms:created xsi:type="dcterms:W3CDTF">2024-01-23T09:55:00Z</dcterms:created>
  <dcterms:modified xsi:type="dcterms:W3CDTF">2024-02-06T11:34:00Z</dcterms:modified>
</cp:coreProperties>
</file>