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444B3F" w:rsidRDefault="000C53CA" w:rsidP="00444B3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37C44" w:rsidRDefault="00837C44" w:rsidP="00444B3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строку 2 таблицы 4. «Норматив затрат на оказание услуг по предоставлению доступа к сети Интернет» изложить в следующей редакции:</w:t>
      </w:r>
    </w:p>
    <w:p w:rsidR="00837C44" w:rsidRDefault="00837C44" w:rsidP="00837C44">
      <w:pPr>
        <w:pStyle w:val="a7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"/>
        <w:gridCol w:w="2687"/>
        <w:gridCol w:w="1134"/>
        <w:gridCol w:w="1134"/>
        <w:gridCol w:w="1701"/>
        <w:gridCol w:w="2268"/>
      </w:tblGrid>
      <w:tr w:rsidR="00837C44" w:rsidRPr="00593ACF" w:rsidTr="00B40812">
        <w:trPr>
          <w:cantSplit/>
          <w:trHeight w:val="454"/>
          <w:tblHeader/>
        </w:trPr>
        <w:tc>
          <w:tcPr>
            <w:tcW w:w="432" w:type="dxa"/>
            <w:hideMark/>
          </w:tcPr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93A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93AC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87" w:type="dxa"/>
            <w:hideMark/>
          </w:tcPr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C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CF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CF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</w:tcPr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CF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2268" w:type="dxa"/>
          </w:tcPr>
          <w:p w:rsidR="00837C44" w:rsidRPr="00593AC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CF">
              <w:rPr>
                <w:rFonts w:ascii="Times New Roman" w:hAnsi="Times New Roman"/>
                <w:sz w:val="20"/>
                <w:szCs w:val="20"/>
              </w:rPr>
              <w:t xml:space="preserve">Предельная </w:t>
            </w:r>
            <w:r>
              <w:rPr>
                <w:rFonts w:ascii="Times New Roman" w:hAnsi="Times New Roman"/>
                <w:sz w:val="20"/>
                <w:szCs w:val="20"/>
              </w:rPr>
              <w:t>цена в год</w:t>
            </w:r>
          </w:p>
        </w:tc>
      </w:tr>
      <w:tr w:rsidR="00837C44" w:rsidRPr="00444B3F" w:rsidTr="00444B3F">
        <w:trPr>
          <w:cantSplit/>
          <w:trHeight w:val="586"/>
        </w:trPr>
        <w:tc>
          <w:tcPr>
            <w:tcW w:w="432" w:type="dxa"/>
          </w:tcPr>
          <w:p w:rsidR="00837C44" w:rsidRPr="00444B3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4B3F"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2687" w:type="dxa"/>
          </w:tcPr>
          <w:p w:rsidR="00837C44" w:rsidRPr="00444B3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44B3F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Услуги по доступу к информационно-коммуникационной сети Интернет </w:t>
            </w:r>
          </w:p>
        </w:tc>
        <w:tc>
          <w:tcPr>
            <w:tcW w:w="1134" w:type="dxa"/>
          </w:tcPr>
          <w:p w:rsidR="00837C44" w:rsidRPr="00444B3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4B3F"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 w:rsidRPr="00444B3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837C44" w:rsidRPr="00444B3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4B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37C44" w:rsidRPr="00444B3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4B3F">
              <w:rPr>
                <w:rFonts w:ascii="Times New Roman" w:hAnsi="Times New Roman"/>
                <w:sz w:val="26"/>
                <w:szCs w:val="26"/>
              </w:rPr>
              <w:t>Беспроводной</w:t>
            </w:r>
          </w:p>
        </w:tc>
        <w:tc>
          <w:tcPr>
            <w:tcW w:w="2268" w:type="dxa"/>
          </w:tcPr>
          <w:p w:rsidR="00837C44" w:rsidRPr="00444B3F" w:rsidRDefault="00837C4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B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837C44" w:rsidRPr="00444B3F" w:rsidRDefault="00837C44" w:rsidP="00444B3F">
            <w:pPr>
              <w:pStyle w:val="a7"/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4B3F">
              <w:rPr>
                <w:rFonts w:ascii="Times New Roman" w:eastAsia="Times New Roman" w:hAnsi="Times New Roman" w:cs="Times New Roman"/>
                <w:sz w:val="26"/>
                <w:szCs w:val="26"/>
              </w:rPr>
              <w:t>260 000,00 руб. включительно</w:t>
            </w:r>
          </w:p>
        </w:tc>
      </w:tr>
    </w:tbl>
    <w:p w:rsidR="00837C44" w:rsidRDefault="00837C44" w:rsidP="00837C44">
      <w:pPr>
        <w:pStyle w:val="a7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2B4" w:rsidRPr="00191034" w:rsidRDefault="00B349FC" w:rsidP="00444B3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строки 2, 3 </w:t>
      </w:r>
      <w:r w:rsidR="003B62B4">
        <w:rPr>
          <w:rFonts w:ascii="Times New Roman" w:eastAsia="Times New Roman" w:hAnsi="Times New Roman" w:cs="Times New Roman"/>
          <w:sz w:val="28"/>
          <w:szCs w:val="28"/>
        </w:rPr>
        <w:t>таблицы 11. «</w:t>
      </w:r>
      <w:r w:rsidRPr="005B720D">
        <w:rPr>
          <w:rFonts w:ascii="Times New Roman" w:hAnsi="Times New Roman"/>
          <w:sz w:val="28"/>
          <w:szCs w:val="28"/>
        </w:rPr>
        <w:t>Норматив по затратам на сопровождение программного обеспечения и цены приобретения простых (неисключительных) лицензий на использование программного</w:t>
      </w:r>
      <w:r>
        <w:rPr>
          <w:rFonts w:ascii="Times New Roman" w:hAnsi="Times New Roman"/>
          <w:sz w:val="28"/>
          <w:szCs w:val="28"/>
        </w:rPr>
        <w:t xml:space="preserve"> обеспечения» изложить в следующей редакции:</w:t>
      </w:r>
    </w:p>
    <w:p w:rsidR="00191034" w:rsidRPr="00B349FC" w:rsidRDefault="00191034" w:rsidP="00191034">
      <w:pPr>
        <w:pStyle w:val="a7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560"/>
        <w:gridCol w:w="2126"/>
      </w:tblGrid>
      <w:tr w:rsidR="00CB5B13" w:rsidRPr="005B720D" w:rsidTr="00444B3F">
        <w:trPr>
          <w:cantSplit/>
          <w:trHeight w:val="454"/>
          <w:tblHeader/>
        </w:trPr>
        <w:tc>
          <w:tcPr>
            <w:tcW w:w="709" w:type="dxa"/>
            <w:hideMark/>
          </w:tcPr>
          <w:p w:rsidR="00CB5B13" w:rsidRPr="005B720D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260" w:type="dxa"/>
            <w:hideMark/>
          </w:tcPr>
          <w:p w:rsidR="00CB5B13" w:rsidRPr="005B720D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CB5B13" w:rsidRPr="005B720D" w:rsidRDefault="0019103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</w:tcPr>
          <w:p w:rsidR="00CB5B13" w:rsidRPr="005B720D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CB5B13" w:rsidRPr="005B720D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B5B13" w:rsidRPr="005B720D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в год</w:t>
            </w:r>
          </w:p>
        </w:tc>
      </w:tr>
      <w:tr w:rsidR="00CB5B13" w:rsidRPr="00905ACC" w:rsidTr="00444B3F">
        <w:trPr>
          <w:cantSplit/>
          <w:trHeight w:val="586"/>
        </w:trPr>
        <w:tc>
          <w:tcPr>
            <w:tcW w:w="709" w:type="dxa"/>
            <w:hideMark/>
          </w:tcPr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905A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hideMark/>
          </w:tcPr>
          <w:p w:rsidR="00CB5B13" w:rsidRPr="00905ACC" w:rsidRDefault="00CB5B13" w:rsidP="00444B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5A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Услуги по технической поддержке информационных технологий. </w:t>
            </w:r>
          </w:p>
          <w:p w:rsidR="00CB5B13" w:rsidRPr="00905ACC" w:rsidRDefault="00CB5B13" w:rsidP="00444B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5AC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Сопровождение и обновление программных продуктов «1С: Бухгалтерия государственного учреждения 8 версия 3.0» и «1С: Зарплата и кадры государственного учреждения 8 версия 3.0» с предоставлением доступа к системе электронной отчетности в контролирующие органы</w:t>
            </w:r>
          </w:p>
        </w:tc>
        <w:tc>
          <w:tcPr>
            <w:tcW w:w="1701" w:type="dxa"/>
            <w:hideMark/>
          </w:tcPr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5B13"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 w:rsidRPr="00CB5B13">
              <w:rPr>
                <w:rFonts w:ascii="Times New Roman" w:hAnsi="Times New Roman"/>
                <w:sz w:val="26"/>
                <w:szCs w:val="26"/>
              </w:rPr>
              <w:t>./шт.</w:t>
            </w:r>
          </w:p>
        </w:tc>
        <w:tc>
          <w:tcPr>
            <w:tcW w:w="1560" w:type="dxa"/>
            <w:hideMark/>
          </w:tcPr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hideMark/>
          </w:tcPr>
          <w:p w:rsidR="00CB5B13" w:rsidRPr="003676B2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CB5B13" w:rsidRPr="00905ACC" w:rsidTr="00444B3F">
        <w:trPr>
          <w:cantSplit/>
          <w:trHeight w:val="586"/>
        </w:trPr>
        <w:tc>
          <w:tcPr>
            <w:tcW w:w="709" w:type="dxa"/>
            <w:hideMark/>
          </w:tcPr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Pr="00905AC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hideMark/>
          </w:tcPr>
          <w:p w:rsidR="00CB5B13" w:rsidRPr="00905ACC" w:rsidRDefault="00CB5B13" w:rsidP="00444B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65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Оказание услуг по адаптации и сопровождению экземпляров Систем "</w:t>
            </w:r>
            <w:proofErr w:type="spellStart"/>
            <w:r w:rsidRPr="00D365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КонсультантПлюс</w:t>
            </w:r>
            <w:proofErr w:type="spellEnd"/>
            <w:r w:rsidRPr="00D365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", оказываемые на основе специального лицензионного программного обеспечения, обеспечивающего совместимость услуг с ранее установленными у заказчика экземплярами Систем "</w:t>
            </w:r>
            <w:proofErr w:type="spellStart"/>
            <w:r w:rsidRPr="00D365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1701" w:type="dxa"/>
            <w:hideMark/>
          </w:tcPr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ACC">
              <w:rPr>
                <w:rFonts w:ascii="Times New Roman" w:hAnsi="Times New Roman"/>
                <w:sz w:val="26"/>
                <w:szCs w:val="26"/>
              </w:rPr>
              <w:t>мес.</w:t>
            </w:r>
          </w:p>
        </w:tc>
        <w:tc>
          <w:tcPr>
            <w:tcW w:w="1560" w:type="dxa"/>
            <w:hideMark/>
          </w:tcPr>
          <w:p w:rsidR="00CB5B13" w:rsidRPr="00905ACC" w:rsidRDefault="00CB5B1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5AC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126" w:type="dxa"/>
            <w:hideMark/>
          </w:tcPr>
          <w:p w:rsidR="00191034" w:rsidRPr="003676B2" w:rsidRDefault="0019103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CB5B13" w:rsidRPr="00905ACC" w:rsidRDefault="00191034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B349FC" w:rsidRDefault="00B349FC" w:rsidP="00B349FC">
      <w:pPr>
        <w:pStyle w:val="a7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421" w:rsidRDefault="001502D6" w:rsidP="00444B3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D6">
        <w:rPr>
          <w:rFonts w:ascii="Times New Roman" w:eastAsia="Times New Roman" w:hAnsi="Times New Roman" w:cs="Times New Roman"/>
          <w:sz w:val="28"/>
          <w:szCs w:val="28"/>
        </w:rPr>
        <w:t>строки 1, 2, 3 таблицы 14</w:t>
      </w:r>
      <w:r w:rsidR="0068407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40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407E" w:rsidRPr="0068407E">
        <w:rPr>
          <w:rFonts w:ascii="Times New Roman" w:eastAsia="Times New Roman" w:hAnsi="Times New Roman" w:cs="Times New Roman"/>
          <w:sz w:val="28"/>
          <w:szCs w:val="28"/>
        </w:rPr>
        <w:t>Норматив затрат на приобретение горюче-смазочных материалов</w:t>
      </w:r>
      <w:r w:rsidR="0068407E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355A9A" w:rsidRPr="00355A9A" w:rsidRDefault="00355A9A" w:rsidP="00355A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108"/>
        <w:gridCol w:w="1417"/>
        <w:gridCol w:w="1279"/>
        <w:gridCol w:w="1985"/>
      </w:tblGrid>
      <w:tr w:rsidR="001502D6" w:rsidTr="00444B3F">
        <w:trPr>
          <w:trHeight w:val="400"/>
        </w:trPr>
        <w:tc>
          <w:tcPr>
            <w:tcW w:w="56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08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9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985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Предельная цена  за единицу</w:t>
            </w:r>
          </w:p>
        </w:tc>
      </w:tr>
      <w:tr w:rsidR="001502D6" w:rsidTr="00444B3F">
        <w:trPr>
          <w:trHeight w:val="600"/>
        </w:trPr>
        <w:tc>
          <w:tcPr>
            <w:tcW w:w="56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108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Топливо дизельное (розничная реализация)</w:t>
            </w:r>
          </w:p>
        </w:tc>
        <w:tc>
          <w:tcPr>
            <w:tcW w:w="141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68407E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дм3</w:t>
            </w:r>
          </w:p>
        </w:tc>
        <w:tc>
          <w:tcPr>
            <w:tcW w:w="1279" w:type="dxa"/>
            <w:hideMark/>
          </w:tcPr>
          <w:p w:rsidR="001502D6" w:rsidRPr="00B70F1D" w:rsidRDefault="00B70F1D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5 184</w:t>
            </w:r>
          </w:p>
        </w:tc>
        <w:tc>
          <w:tcPr>
            <w:tcW w:w="1985" w:type="dxa"/>
            <w:hideMark/>
          </w:tcPr>
          <w:p w:rsidR="00D61381" w:rsidRPr="003676B2" w:rsidRDefault="00D6138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1502D6" w:rsidRDefault="001743F9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98,75</w:t>
            </w:r>
            <w:r w:rsidR="00D61381"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включительно</w:t>
            </w:r>
          </w:p>
        </w:tc>
      </w:tr>
      <w:tr w:rsidR="001502D6" w:rsidTr="00444B3F">
        <w:trPr>
          <w:trHeight w:val="600"/>
        </w:trPr>
        <w:tc>
          <w:tcPr>
            <w:tcW w:w="567" w:type="dxa"/>
            <w:hideMark/>
          </w:tcPr>
          <w:p w:rsidR="001502D6" w:rsidRDefault="001502D6" w:rsidP="00444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108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Бензин автомобильный (розничная реализация)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АИ-92</w:t>
            </w:r>
          </w:p>
        </w:tc>
        <w:tc>
          <w:tcPr>
            <w:tcW w:w="141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/дм3</w:t>
            </w:r>
          </w:p>
        </w:tc>
        <w:tc>
          <w:tcPr>
            <w:tcW w:w="1279" w:type="dxa"/>
            <w:hideMark/>
          </w:tcPr>
          <w:p w:rsidR="001502D6" w:rsidRPr="00B70F1D" w:rsidRDefault="00B70F1D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19 656</w:t>
            </w:r>
          </w:p>
        </w:tc>
        <w:tc>
          <w:tcPr>
            <w:tcW w:w="1985" w:type="dxa"/>
            <w:hideMark/>
          </w:tcPr>
          <w:p w:rsidR="00C57C63" w:rsidRPr="003676B2" w:rsidRDefault="00C57C6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1502D6" w:rsidRDefault="00C57C6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88,18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включительно</w:t>
            </w:r>
          </w:p>
        </w:tc>
      </w:tr>
      <w:tr w:rsidR="001502D6" w:rsidTr="00444B3F">
        <w:trPr>
          <w:trHeight w:val="600"/>
        </w:trPr>
        <w:tc>
          <w:tcPr>
            <w:tcW w:w="56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108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Бензин автомобильный (розничная реализация)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АИ-95</w:t>
            </w:r>
          </w:p>
        </w:tc>
        <w:tc>
          <w:tcPr>
            <w:tcW w:w="1417" w:type="dxa"/>
            <w:hideMark/>
          </w:tcPr>
          <w:p w:rsidR="001502D6" w:rsidRDefault="001502D6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/дм3</w:t>
            </w:r>
          </w:p>
        </w:tc>
        <w:tc>
          <w:tcPr>
            <w:tcW w:w="1279" w:type="dxa"/>
            <w:hideMark/>
          </w:tcPr>
          <w:p w:rsidR="001502D6" w:rsidRDefault="00B70F1D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97 920</w:t>
            </w:r>
          </w:p>
        </w:tc>
        <w:tc>
          <w:tcPr>
            <w:tcW w:w="1985" w:type="dxa"/>
            <w:hideMark/>
          </w:tcPr>
          <w:p w:rsidR="00C57C63" w:rsidRPr="003676B2" w:rsidRDefault="00C57C6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1502D6" w:rsidRDefault="00C57C6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93,59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включительно</w:t>
            </w:r>
          </w:p>
        </w:tc>
      </w:tr>
    </w:tbl>
    <w:p w:rsidR="001502D6" w:rsidRDefault="001502D6" w:rsidP="001502D6">
      <w:pPr>
        <w:pStyle w:val="a7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45C" w:rsidRPr="001502D6" w:rsidRDefault="00C75654" w:rsidP="00444B3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2D6">
        <w:rPr>
          <w:rFonts w:ascii="Times New Roman" w:hAnsi="Times New Roman" w:cs="Times New Roman"/>
          <w:sz w:val="28"/>
          <w:szCs w:val="28"/>
        </w:rPr>
        <w:t>таблицу 29</w:t>
      </w:r>
      <w:r w:rsidR="003676B2" w:rsidRPr="001502D6">
        <w:rPr>
          <w:rFonts w:ascii="Times New Roman" w:hAnsi="Times New Roman" w:cs="Times New Roman"/>
          <w:sz w:val="28"/>
          <w:szCs w:val="28"/>
        </w:rPr>
        <w:t>. «</w:t>
      </w:r>
      <w:r w:rsidRPr="001502D6">
        <w:rPr>
          <w:rFonts w:ascii="Times New Roman" w:eastAsia="Times New Roman" w:hAnsi="Times New Roman" w:cs="Times New Roman"/>
          <w:sz w:val="28"/>
          <w:szCs w:val="28"/>
        </w:rPr>
        <w:t>Норматив затрат на оказание услуг по проведению диспансеризации муниципальных служащих и лиц, замещающих муниципальные должности, осуществляющих свои полномочия на постоянной основе</w:t>
      </w:r>
      <w:r w:rsidR="003676B2" w:rsidRPr="001502D6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355A9A" w:rsidRDefault="003676B2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«29. Норматив затрат на </w:t>
      </w:r>
      <w:r w:rsidR="00684A0B">
        <w:rPr>
          <w:rFonts w:ascii="Times New Roman" w:hAnsi="Times New Roman"/>
          <w:sz w:val="28"/>
          <w:szCs w:val="28"/>
        </w:rPr>
        <w:t>оказание услуг</w:t>
      </w:r>
      <w:r>
        <w:rPr>
          <w:rFonts w:ascii="Times New Roman" w:hAnsi="Times New Roman"/>
          <w:sz w:val="28"/>
          <w:szCs w:val="28"/>
        </w:rPr>
        <w:t xml:space="preserve"> по проведению диспансеризации</w:t>
      </w:r>
    </w:p>
    <w:p w:rsidR="00355A9A" w:rsidRDefault="00355A9A" w:rsidP="00355A9A">
      <w:pPr>
        <w:pStyle w:val="a7"/>
        <w:widowControl w:val="0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4078"/>
        <w:gridCol w:w="1418"/>
        <w:gridCol w:w="1275"/>
        <w:gridCol w:w="1985"/>
      </w:tblGrid>
      <w:tr w:rsidR="003676B2" w:rsidRPr="003676B2" w:rsidTr="00444B3F">
        <w:trPr>
          <w:trHeight w:val="400"/>
          <w:tblHeader/>
        </w:trPr>
        <w:tc>
          <w:tcPr>
            <w:tcW w:w="600" w:type="dxa"/>
            <w:hideMark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hideMark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hideMark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hideMark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985" w:type="dxa"/>
            <w:hideMark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6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Предельная цена в год</w:t>
            </w:r>
          </w:p>
        </w:tc>
      </w:tr>
      <w:tr w:rsidR="003676B2" w:rsidRPr="003676B2" w:rsidTr="00444B3F">
        <w:trPr>
          <w:trHeight w:val="600"/>
        </w:trPr>
        <w:tc>
          <w:tcPr>
            <w:tcW w:w="600" w:type="dxa"/>
            <w:hideMark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078" w:type="dxa"/>
            <w:hideMark/>
          </w:tcPr>
          <w:p w:rsidR="00567441" w:rsidRDefault="005674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Оказание услуг по проведению диспансеризации</w:t>
            </w:r>
          </w:p>
          <w:p w:rsidR="003676B2" w:rsidRPr="003676B2" w:rsidRDefault="005674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Услуга 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 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пр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ов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еден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ию </w:t>
            </w:r>
            <w:proofErr w:type="gramStart"/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диспансери</w:t>
            </w:r>
            <w:r w:rsidR="00AA00BA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-з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ации</w:t>
            </w:r>
            <w:proofErr w:type="gramEnd"/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госу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ств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енн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г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р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аж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данс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ких и му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ици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па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ль</w:t>
            </w:r>
            <w:r w:rsidRPr="003053C2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н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ых служащих</w:t>
            </w:r>
          </w:p>
        </w:tc>
        <w:tc>
          <w:tcPr>
            <w:tcW w:w="1418" w:type="dxa"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5" w:type="dxa"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3676B2" w:rsidRPr="003676B2" w:rsidRDefault="003676B2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6 000,00 руб. включительно</w:t>
            </w:r>
          </w:p>
        </w:tc>
      </w:tr>
    </w:tbl>
    <w:p w:rsidR="003676B2" w:rsidRDefault="003676B2" w:rsidP="003676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25145" w:rsidRDefault="00D25145" w:rsidP="00444B3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строку </w:t>
      </w:r>
      <w:r w:rsidR="00BD4273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03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273">
        <w:rPr>
          <w:rFonts w:ascii="Times New Roman" w:eastAsia="Times New Roman" w:hAnsi="Times New Roman" w:cs="Times New Roman"/>
          <w:sz w:val="28"/>
          <w:szCs w:val="28"/>
        </w:rPr>
        <w:t>таблицы 38</w:t>
      </w:r>
      <w:r w:rsidR="00150DE8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FF44FD" w:rsidRPr="00150DE8">
        <w:rPr>
          <w:rFonts w:ascii="Times New Roman" w:eastAsia="Times New Roman" w:hAnsi="Times New Roman" w:cs="Times New Roman"/>
          <w:sz w:val="28"/>
          <w:szCs w:val="28"/>
        </w:rPr>
        <w:t xml:space="preserve">Норматив затрат на </w:t>
      </w:r>
      <w:r w:rsidR="00603AAD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</w:t>
      </w:r>
      <w:r w:rsidR="00BD4273">
        <w:rPr>
          <w:rFonts w:ascii="Times New Roman" w:eastAsia="Times New Roman" w:hAnsi="Times New Roman" w:cs="Times New Roman"/>
          <w:sz w:val="28"/>
          <w:szCs w:val="28"/>
        </w:rPr>
        <w:t>офисной, вычислительной и прочей техники</w:t>
      </w:r>
      <w:r w:rsidR="00603A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962E4" w:rsidRPr="00150DE8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55A9A" w:rsidRPr="00355A9A" w:rsidRDefault="00355A9A" w:rsidP="00355A9A">
      <w:pPr>
        <w:pStyle w:val="a7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519"/>
        <w:gridCol w:w="1276"/>
        <w:gridCol w:w="1417"/>
        <w:gridCol w:w="1559"/>
        <w:gridCol w:w="1985"/>
      </w:tblGrid>
      <w:tr w:rsidR="00D25145" w:rsidRPr="00D25145" w:rsidTr="00BD4273">
        <w:trPr>
          <w:cantSplit/>
          <w:trHeight w:val="512"/>
          <w:tblHeader/>
        </w:trPr>
        <w:tc>
          <w:tcPr>
            <w:tcW w:w="600" w:type="dxa"/>
            <w:hideMark/>
          </w:tcPr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1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2514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D2514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19" w:type="dxa"/>
            <w:hideMark/>
          </w:tcPr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14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1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14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7" w:type="dxa"/>
          </w:tcPr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14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5145" w:rsidRPr="00D25145" w:rsidRDefault="00BD427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1985" w:type="dxa"/>
          </w:tcPr>
          <w:p w:rsidR="00D25145" w:rsidRPr="00D25145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1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D25145" w:rsidRPr="005B720D" w:rsidTr="00BD4273">
        <w:trPr>
          <w:cantSplit/>
        </w:trPr>
        <w:tc>
          <w:tcPr>
            <w:tcW w:w="600" w:type="dxa"/>
            <w:hideMark/>
          </w:tcPr>
          <w:p w:rsidR="00D25145" w:rsidRPr="005B720D" w:rsidRDefault="00BD4273" w:rsidP="00444B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16</w:t>
            </w:r>
            <w:r w:rsidR="00D25145"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519" w:type="dxa"/>
            <w:hideMark/>
          </w:tcPr>
          <w:p w:rsidR="00D25145" w:rsidRPr="00944341" w:rsidRDefault="00BD427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>
              <w:rPr>
                <w:rStyle w:val="highlightcolor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Телевизор</w:t>
            </w:r>
          </w:p>
        </w:tc>
        <w:tc>
          <w:tcPr>
            <w:tcW w:w="1276" w:type="dxa"/>
            <w:hideMark/>
          </w:tcPr>
          <w:p w:rsidR="00D25145" w:rsidRPr="005B720D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шт.</w:t>
            </w:r>
          </w:p>
        </w:tc>
        <w:tc>
          <w:tcPr>
            <w:tcW w:w="1417" w:type="dxa"/>
            <w:hideMark/>
          </w:tcPr>
          <w:p w:rsidR="00D25145" w:rsidRPr="005B720D" w:rsidRDefault="00BD427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hideMark/>
          </w:tcPr>
          <w:p w:rsidR="00D25145" w:rsidRPr="005B720D" w:rsidRDefault="00BD427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hideMark/>
          </w:tcPr>
          <w:p w:rsidR="00D25145" w:rsidRPr="003676B2" w:rsidRDefault="00D2514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D25145" w:rsidRPr="005B720D" w:rsidRDefault="00BD4273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120 000</w:t>
            </w:r>
            <w:bookmarkStart w:id="0" w:name="_GoBack"/>
            <w:bookmarkEnd w:id="0"/>
            <w:r w:rsidR="00D25145"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FF44FD" w:rsidRPr="00FF44FD" w:rsidRDefault="00FF44FD" w:rsidP="00FF44F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117F8" w:rsidRDefault="00944341" w:rsidP="00444B3F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таблицу 39</w:t>
      </w:r>
      <w:r w:rsidR="00D117F8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D117F8" w:rsidRPr="00D117F8">
        <w:rPr>
          <w:rFonts w:ascii="Times New Roman" w:eastAsia="Times New Roman" w:hAnsi="Times New Roman" w:cs="Times New Roman"/>
          <w:sz w:val="28"/>
          <w:szCs w:val="28"/>
        </w:rPr>
        <w:t xml:space="preserve">Норматив затрат на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приобретение продуктов питания и питьевой воды (представительские расходы)»</w:t>
      </w:r>
      <w:r w:rsidR="00D117F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5A9A" w:rsidRPr="00355A9A" w:rsidRDefault="00355A9A" w:rsidP="00355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7F8" w:rsidRDefault="00944341" w:rsidP="00444B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«39</w:t>
      </w:r>
      <w:r w:rsidR="001107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0706" w:rsidRPr="00D117F8">
        <w:rPr>
          <w:rFonts w:ascii="Times New Roman" w:eastAsia="Times New Roman" w:hAnsi="Times New Roman" w:cs="Times New Roman"/>
          <w:sz w:val="28"/>
          <w:szCs w:val="28"/>
        </w:rPr>
        <w:t xml:space="preserve">Норматив затрат на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приобретение продуктов питания и питьевой воды (представительские расходы)</w:t>
      </w:r>
    </w:p>
    <w:p w:rsidR="00355A9A" w:rsidRDefault="00355A9A" w:rsidP="001107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40"/>
        <w:gridCol w:w="3746"/>
        <w:gridCol w:w="1376"/>
        <w:gridCol w:w="1663"/>
        <w:gridCol w:w="1931"/>
      </w:tblGrid>
      <w:tr w:rsidR="00944341" w:rsidRPr="005B720D" w:rsidTr="00444B3F">
        <w:trPr>
          <w:trHeight w:val="400"/>
          <w:tblHeader/>
        </w:trPr>
        <w:tc>
          <w:tcPr>
            <w:tcW w:w="640" w:type="dxa"/>
            <w:hideMark/>
          </w:tcPr>
          <w:p w:rsidR="00944341" w:rsidRPr="005B720D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</w:rPr>
              <w:t>п</w:t>
            </w:r>
            <w:proofErr w:type="gramEnd"/>
            <w:r w:rsidRPr="005B720D">
              <w:rPr>
                <w:rFonts w:ascii="Times New Roman" w:hAnsi="Times New Roman"/>
              </w:rPr>
              <w:t>/п</w:t>
            </w:r>
          </w:p>
        </w:tc>
        <w:tc>
          <w:tcPr>
            <w:tcW w:w="3746" w:type="dxa"/>
            <w:hideMark/>
          </w:tcPr>
          <w:p w:rsidR="00944341" w:rsidRPr="005B720D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76" w:type="dxa"/>
            <w:hideMark/>
          </w:tcPr>
          <w:p w:rsidR="00944341" w:rsidRPr="005B720D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Единица</w:t>
            </w:r>
          </w:p>
          <w:p w:rsidR="00944341" w:rsidRPr="005B720D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63" w:type="dxa"/>
            <w:hideMark/>
          </w:tcPr>
          <w:p w:rsidR="00944341" w:rsidRPr="005B720D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931" w:type="dxa"/>
            <w:hideMark/>
          </w:tcPr>
          <w:p w:rsidR="00944341" w:rsidRPr="005B720D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Предельная цена за единицу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  <w:hideMark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46" w:type="dxa"/>
            <w:hideMark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Кофе жареный</w:t>
            </w:r>
          </w:p>
        </w:tc>
        <w:tc>
          <w:tcPr>
            <w:tcW w:w="1376" w:type="dxa"/>
            <w:hideMark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1663" w:type="dxa"/>
            <w:hideMark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931" w:type="dxa"/>
            <w:vAlign w:val="center"/>
            <w:hideMark/>
          </w:tcPr>
          <w:p w:rsidR="00944341" w:rsidRPr="003676B2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74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Кофе растворимый</w:t>
            </w:r>
          </w:p>
        </w:tc>
        <w:tc>
          <w:tcPr>
            <w:tcW w:w="137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1663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31" w:type="dxa"/>
            <w:vAlign w:val="center"/>
          </w:tcPr>
          <w:p w:rsidR="00944341" w:rsidRPr="003676B2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74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Чай черный (ферментированный)</w:t>
            </w:r>
          </w:p>
        </w:tc>
        <w:tc>
          <w:tcPr>
            <w:tcW w:w="137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1663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31" w:type="dxa"/>
            <w:vAlign w:val="center"/>
          </w:tcPr>
          <w:p w:rsidR="00944341" w:rsidRPr="003676B2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1 100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74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Чай зеленый</w:t>
            </w:r>
          </w:p>
        </w:tc>
        <w:tc>
          <w:tcPr>
            <w:tcW w:w="137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1663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31" w:type="dxa"/>
            <w:vAlign w:val="center"/>
          </w:tcPr>
          <w:p w:rsidR="00944341" w:rsidRPr="003676B2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1 250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,00 руб. 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включительно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74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 xml:space="preserve">Сахар белый </w:t>
            </w:r>
          </w:p>
        </w:tc>
        <w:tc>
          <w:tcPr>
            <w:tcW w:w="137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кг</w:t>
            </w:r>
          </w:p>
        </w:tc>
        <w:tc>
          <w:tcPr>
            <w:tcW w:w="1663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931" w:type="dxa"/>
            <w:vAlign w:val="center"/>
          </w:tcPr>
          <w:p w:rsidR="00944341" w:rsidRPr="003676B2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74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Вода питьевая упакованная</w:t>
            </w:r>
          </w:p>
        </w:tc>
        <w:tc>
          <w:tcPr>
            <w:tcW w:w="137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663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6 000</w:t>
            </w:r>
          </w:p>
        </w:tc>
        <w:tc>
          <w:tcPr>
            <w:tcW w:w="1931" w:type="dxa"/>
            <w:vAlign w:val="center"/>
          </w:tcPr>
          <w:p w:rsidR="00944341" w:rsidRPr="003676B2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944341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944341" w:rsidRPr="005B720D" w:rsidTr="00D753F1">
        <w:trPr>
          <w:trHeight w:val="400"/>
        </w:trPr>
        <w:tc>
          <w:tcPr>
            <w:tcW w:w="640" w:type="dxa"/>
          </w:tcPr>
          <w:p w:rsidR="00944341" w:rsidRPr="00944341" w:rsidRDefault="00944341" w:rsidP="00D753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74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Вода питьевая упакованная</w:t>
            </w:r>
          </w:p>
        </w:tc>
        <w:tc>
          <w:tcPr>
            <w:tcW w:w="1376" w:type="dxa"/>
          </w:tcPr>
          <w:p w:rsidR="00944341" w:rsidRPr="00944341" w:rsidRDefault="00944341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34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663" w:type="dxa"/>
          </w:tcPr>
          <w:p w:rsidR="00944341" w:rsidRPr="00944341" w:rsidRDefault="00684A0B" w:rsidP="00D7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944341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</w:p>
        </w:tc>
        <w:tc>
          <w:tcPr>
            <w:tcW w:w="1931" w:type="dxa"/>
            <w:vAlign w:val="center"/>
          </w:tcPr>
          <w:p w:rsidR="00B255D5" w:rsidRPr="003676B2" w:rsidRDefault="00B255D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944341" w:rsidRPr="00944341" w:rsidRDefault="00B255D5" w:rsidP="0044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D117F8" w:rsidRDefault="00C30131" w:rsidP="007962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3170E" w:rsidRDefault="009954FA" w:rsidP="008616E9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A77551">
        <w:rPr>
          <w:rFonts w:ascii="Times New Roman" w:hAnsi="Times New Roman" w:cs="Times New Roman"/>
          <w:sz w:val="28"/>
          <w:szCs w:val="28"/>
        </w:rPr>
        <w:t>10, 11 таблицы 40</w:t>
      </w:r>
      <w:r w:rsidR="00E354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54F7">
        <w:rPr>
          <w:rFonts w:ascii="Times New Roman" w:hAnsi="Times New Roman" w:cs="Times New Roman"/>
          <w:sz w:val="28"/>
          <w:szCs w:val="28"/>
        </w:rPr>
        <w:t xml:space="preserve">«Норматив затрат на </w:t>
      </w:r>
      <w:r w:rsidR="00A77551">
        <w:rPr>
          <w:rFonts w:ascii="Times New Roman" w:hAnsi="Times New Roman" w:cs="Times New Roman"/>
          <w:sz w:val="28"/>
          <w:szCs w:val="28"/>
        </w:rPr>
        <w:t>изготовление и поставку подарочной и сувенирной продукции (расходы протокольного характера» изложить в следующей редакции</w:t>
      </w:r>
      <w:r w:rsidR="00E354F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55A9A" w:rsidRPr="00355A9A" w:rsidRDefault="00355A9A" w:rsidP="00355A9A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40"/>
        <w:gridCol w:w="3746"/>
        <w:gridCol w:w="1376"/>
        <w:gridCol w:w="1663"/>
        <w:gridCol w:w="1931"/>
      </w:tblGrid>
      <w:tr w:rsidR="00FF1BA4" w:rsidRPr="005B720D" w:rsidTr="008616E9">
        <w:trPr>
          <w:cantSplit/>
          <w:tblHeader/>
        </w:trPr>
        <w:tc>
          <w:tcPr>
            <w:tcW w:w="640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746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376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663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931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FF1BA4" w:rsidRPr="005B720D" w:rsidTr="008616E9">
        <w:trPr>
          <w:cantSplit/>
        </w:trPr>
        <w:tc>
          <w:tcPr>
            <w:tcW w:w="640" w:type="dxa"/>
            <w:hideMark/>
          </w:tcPr>
          <w:p w:rsidR="00FF1BA4" w:rsidRPr="005B720D" w:rsidRDefault="00FF1BA4" w:rsidP="008616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</w:t>
            </w:r>
            <w:r w:rsidR="008E1ADA">
              <w:rPr>
                <w:rFonts w:ascii="Times New Roman" w:hAnsi="Times New Roman"/>
                <w:sz w:val="26"/>
                <w:szCs w:val="26"/>
              </w:rPr>
              <w:t>0</w:t>
            </w:r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46" w:type="dxa"/>
            <w:hideMark/>
          </w:tcPr>
          <w:p w:rsidR="00FF1BA4" w:rsidRPr="005B720D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Ежедневник</w:t>
            </w:r>
          </w:p>
        </w:tc>
        <w:tc>
          <w:tcPr>
            <w:tcW w:w="1376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663" w:type="dxa"/>
            <w:hideMark/>
          </w:tcPr>
          <w:p w:rsidR="00FF1BA4" w:rsidRPr="005B720D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1931" w:type="dxa"/>
            <w:hideMark/>
          </w:tcPr>
          <w:p w:rsidR="008E1ADA" w:rsidRPr="003676B2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FF1BA4" w:rsidRPr="005B720D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1 500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FF1BA4" w:rsidRPr="005B720D" w:rsidTr="008616E9">
        <w:trPr>
          <w:cantSplit/>
        </w:trPr>
        <w:tc>
          <w:tcPr>
            <w:tcW w:w="640" w:type="dxa"/>
            <w:hideMark/>
          </w:tcPr>
          <w:p w:rsidR="008E1ADA" w:rsidRDefault="00565899" w:rsidP="008616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  <w:p w:rsidR="00FF1BA4" w:rsidRPr="005B720D" w:rsidRDefault="00FF1BA4" w:rsidP="008616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6" w:type="dxa"/>
            <w:hideMark/>
          </w:tcPr>
          <w:p w:rsidR="00FF1BA4" w:rsidRPr="005B720D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Календарь печатный</w:t>
            </w:r>
          </w:p>
        </w:tc>
        <w:tc>
          <w:tcPr>
            <w:tcW w:w="1376" w:type="dxa"/>
            <w:hideMark/>
          </w:tcPr>
          <w:p w:rsidR="00FF1BA4" w:rsidRPr="005B720D" w:rsidRDefault="00FF1BA4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663" w:type="dxa"/>
            <w:hideMark/>
          </w:tcPr>
          <w:p w:rsidR="00FF1BA4" w:rsidRPr="005B720D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1931" w:type="dxa"/>
            <w:hideMark/>
          </w:tcPr>
          <w:p w:rsidR="008E1ADA" w:rsidRPr="003676B2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FF1BA4" w:rsidRPr="005B720D" w:rsidRDefault="008E1ADA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1 500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6710F4" w:rsidRDefault="006710F4" w:rsidP="006710F4">
      <w:pPr>
        <w:pStyle w:val="a7"/>
        <w:widowControl w:val="0"/>
        <w:autoSpaceDE w:val="0"/>
        <w:autoSpaceDN w:val="0"/>
        <w:adjustRightInd w:val="0"/>
        <w:spacing w:after="0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501" w:rsidRPr="005B720D" w:rsidRDefault="00306B92" w:rsidP="008616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3DDC" w:rsidRPr="00E83DDC">
        <w:rPr>
          <w:rFonts w:ascii="Times New Roman" w:hAnsi="Times New Roman" w:cs="Times New Roman"/>
          <w:sz w:val="28"/>
          <w:szCs w:val="28"/>
        </w:rPr>
        <w:t xml:space="preserve">) </w:t>
      </w:r>
      <w:r w:rsidR="00C34501">
        <w:rPr>
          <w:rFonts w:ascii="Times New Roman" w:hAnsi="Times New Roman" w:cs="Times New Roman"/>
          <w:sz w:val="28"/>
          <w:szCs w:val="28"/>
        </w:rPr>
        <w:t xml:space="preserve"> таблицу 44</w:t>
      </w:r>
      <w:r w:rsidR="00C34501" w:rsidRPr="005B720D">
        <w:rPr>
          <w:rFonts w:ascii="Times New Roman" w:hAnsi="Times New Roman"/>
          <w:sz w:val="28"/>
          <w:szCs w:val="28"/>
        </w:rPr>
        <w:t xml:space="preserve">. </w:t>
      </w:r>
      <w:r w:rsidR="00C34501">
        <w:rPr>
          <w:rFonts w:ascii="Times New Roman" w:hAnsi="Times New Roman"/>
          <w:sz w:val="28"/>
          <w:szCs w:val="28"/>
        </w:rPr>
        <w:t>«</w:t>
      </w:r>
      <w:r w:rsidR="00C34501" w:rsidRPr="005B720D">
        <w:rPr>
          <w:rFonts w:ascii="Times New Roman" w:hAnsi="Times New Roman"/>
          <w:sz w:val="28"/>
          <w:szCs w:val="28"/>
        </w:rPr>
        <w:t>Норматив затрат на поставку цветов  (расходы протокольного мероприятия)</w:t>
      </w:r>
      <w:r w:rsidR="00C34501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C34501" w:rsidRPr="005B720D" w:rsidRDefault="00214BFC" w:rsidP="008616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5B720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r w:rsidRPr="005B720D">
        <w:rPr>
          <w:rFonts w:ascii="Times New Roman" w:hAnsi="Times New Roman"/>
          <w:sz w:val="28"/>
          <w:szCs w:val="28"/>
        </w:rPr>
        <w:t>Норматив затрат на поставку цветов  (р</w:t>
      </w:r>
      <w:r w:rsidR="003E4CF7">
        <w:rPr>
          <w:rFonts w:ascii="Times New Roman" w:hAnsi="Times New Roman"/>
          <w:sz w:val="28"/>
          <w:szCs w:val="28"/>
        </w:rPr>
        <w:t>асходы протокольного характера</w:t>
      </w:r>
      <w:r w:rsidRPr="005B720D">
        <w:rPr>
          <w:rFonts w:ascii="Times New Roman" w:hAnsi="Times New Roman"/>
          <w:sz w:val="28"/>
          <w:szCs w:val="28"/>
        </w:rPr>
        <w:t>)</w:t>
      </w:r>
    </w:p>
    <w:tbl>
      <w:tblPr>
        <w:tblW w:w="935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559"/>
        <w:gridCol w:w="1985"/>
      </w:tblGrid>
      <w:tr w:rsidR="00C34501" w:rsidRPr="005B720D" w:rsidTr="008616E9">
        <w:trPr>
          <w:trHeight w:val="400"/>
          <w:tblHeader/>
          <w:tblCellSpacing w:w="5" w:type="nil"/>
        </w:trPr>
        <w:tc>
          <w:tcPr>
            <w:tcW w:w="600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985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C34501" w:rsidRPr="005B720D" w:rsidTr="008616E9">
        <w:trPr>
          <w:trHeight w:val="400"/>
          <w:tblCellSpacing w:w="5" w:type="nil"/>
        </w:trPr>
        <w:tc>
          <w:tcPr>
            <w:tcW w:w="600" w:type="dxa"/>
          </w:tcPr>
          <w:p w:rsidR="00C34501" w:rsidRPr="005B720D" w:rsidRDefault="00C34501" w:rsidP="0086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1.</w:t>
            </w:r>
          </w:p>
        </w:tc>
        <w:tc>
          <w:tcPr>
            <w:tcW w:w="351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Букеты цветов</w:t>
            </w:r>
          </w:p>
        </w:tc>
        <w:tc>
          <w:tcPr>
            <w:tcW w:w="170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</w:tcPr>
          <w:p w:rsidR="00214BFC" w:rsidRPr="003676B2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C34501" w:rsidRPr="005B720D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C34501" w:rsidRPr="005B720D" w:rsidTr="008616E9">
        <w:trPr>
          <w:trHeight w:val="400"/>
          <w:tblCellSpacing w:w="5" w:type="nil"/>
        </w:trPr>
        <w:tc>
          <w:tcPr>
            <w:tcW w:w="600" w:type="dxa"/>
          </w:tcPr>
          <w:p w:rsidR="00C34501" w:rsidRPr="005B720D" w:rsidRDefault="00C34501" w:rsidP="0086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2.</w:t>
            </w:r>
          </w:p>
        </w:tc>
        <w:tc>
          <w:tcPr>
            <w:tcW w:w="351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Композиция  из живых цветов (с оформлением)</w:t>
            </w:r>
          </w:p>
        </w:tc>
        <w:tc>
          <w:tcPr>
            <w:tcW w:w="170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214BFC" w:rsidRPr="003676B2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C34501" w:rsidRPr="005B720D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C34501" w:rsidRPr="005B720D" w:rsidTr="008616E9">
        <w:trPr>
          <w:trHeight w:val="400"/>
          <w:tblCellSpacing w:w="5" w:type="nil"/>
        </w:trPr>
        <w:tc>
          <w:tcPr>
            <w:tcW w:w="600" w:type="dxa"/>
          </w:tcPr>
          <w:p w:rsidR="00C34501" w:rsidRPr="005B720D" w:rsidRDefault="00C34501" w:rsidP="0086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51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Роза</w:t>
            </w:r>
          </w:p>
        </w:tc>
        <w:tc>
          <w:tcPr>
            <w:tcW w:w="170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150</w:t>
            </w:r>
          </w:p>
        </w:tc>
        <w:tc>
          <w:tcPr>
            <w:tcW w:w="1985" w:type="dxa"/>
          </w:tcPr>
          <w:p w:rsidR="00214BFC" w:rsidRPr="003676B2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C34501" w:rsidRPr="005B720D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370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  <w:tr w:rsidR="00C34501" w:rsidRPr="005B720D" w:rsidTr="008616E9">
        <w:trPr>
          <w:trHeight w:val="400"/>
          <w:tblCellSpacing w:w="5" w:type="nil"/>
        </w:trPr>
        <w:tc>
          <w:tcPr>
            <w:tcW w:w="600" w:type="dxa"/>
          </w:tcPr>
          <w:p w:rsidR="00C34501" w:rsidRPr="005B720D" w:rsidRDefault="00C34501" w:rsidP="00861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4.</w:t>
            </w:r>
          </w:p>
        </w:tc>
        <w:tc>
          <w:tcPr>
            <w:tcW w:w="351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Гвоздики</w:t>
            </w:r>
          </w:p>
        </w:tc>
        <w:tc>
          <w:tcPr>
            <w:tcW w:w="1701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</w:tcPr>
          <w:p w:rsidR="00C34501" w:rsidRPr="005B720D" w:rsidRDefault="00C34501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 w:rsidRPr="005B720D">
              <w:rPr>
                <w:rFonts w:ascii="Times New Roman" w:hAnsi="Times New Roman"/>
              </w:rPr>
              <w:t>300</w:t>
            </w:r>
          </w:p>
        </w:tc>
        <w:tc>
          <w:tcPr>
            <w:tcW w:w="1985" w:type="dxa"/>
          </w:tcPr>
          <w:p w:rsidR="00214BFC" w:rsidRPr="003676B2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C34501" w:rsidRPr="005B720D" w:rsidRDefault="00214BFC" w:rsidP="0086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3D53DD" w:rsidRDefault="003D53DD" w:rsidP="003D53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E3D79" w:rsidRPr="00C275B3" w:rsidRDefault="00474567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861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1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7219"/>
    <w:rsid w:val="000974C7"/>
    <w:rsid w:val="00097B91"/>
    <w:rsid w:val="000A176E"/>
    <w:rsid w:val="000A21B5"/>
    <w:rsid w:val="000A29FD"/>
    <w:rsid w:val="000A4E6B"/>
    <w:rsid w:val="000A4E85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687B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3E0E"/>
    <w:rsid w:val="002D457E"/>
    <w:rsid w:val="002D56DC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53C2"/>
    <w:rsid w:val="00306819"/>
    <w:rsid w:val="00306B92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B3F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73A0"/>
    <w:rsid w:val="00682225"/>
    <w:rsid w:val="0068407E"/>
    <w:rsid w:val="00684A0B"/>
    <w:rsid w:val="0068751A"/>
    <w:rsid w:val="00690337"/>
    <w:rsid w:val="006903C9"/>
    <w:rsid w:val="0069057A"/>
    <w:rsid w:val="00690F7F"/>
    <w:rsid w:val="00692C51"/>
    <w:rsid w:val="00692C6B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5395"/>
    <w:rsid w:val="006C6315"/>
    <w:rsid w:val="006D2465"/>
    <w:rsid w:val="006D2DEA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4341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0BA"/>
    <w:rsid w:val="00AA0E9A"/>
    <w:rsid w:val="00AA16D9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DB0"/>
    <w:rsid w:val="00D43F55"/>
    <w:rsid w:val="00D458AC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381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3F1"/>
    <w:rsid w:val="00D75B0A"/>
    <w:rsid w:val="00D75D41"/>
    <w:rsid w:val="00D75F22"/>
    <w:rsid w:val="00D7635A"/>
    <w:rsid w:val="00D7668F"/>
    <w:rsid w:val="00D80808"/>
    <w:rsid w:val="00D80B2C"/>
    <w:rsid w:val="00D81106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21F7"/>
    <w:rsid w:val="00EB29C2"/>
    <w:rsid w:val="00EB39FF"/>
    <w:rsid w:val="00EB4DA2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3A1C-667B-4CBF-B268-E3F4E400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5</cp:revision>
  <cp:lastPrinted>2025-10-21T09:24:00Z</cp:lastPrinted>
  <dcterms:created xsi:type="dcterms:W3CDTF">2025-10-21T09:27:00Z</dcterms:created>
  <dcterms:modified xsi:type="dcterms:W3CDTF">2025-10-21T12:38:00Z</dcterms:modified>
</cp:coreProperties>
</file>