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020747">
        <w:rPr>
          <w:rFonts w:ascii="Times New Roman" w:hAnsi="Times New Roman" w:cs="Times New Roman"/>
          <w:sz w:val="28"/>
          <w:szCs w:val="28"/>
        </w:rPr>
        <w:t>с добавлением новых наименований и увеличением стоимости отдельных товаров, услуг.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A025EF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влечет за собой дополнительных расходов и не 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Ка</w:t>
      </w:r>
      <w:r w:rsidR="00FF6FBF">
        <w:rPr>
          <w:rFonts w:ascii="Times New Roman" w:hAnsi="Times New Roman" w:cs="Times New Roman"/>
          <w:sz w:val="20"/>
          <w:szCs w:val="20"/>
        </w:rPr>
        <w:t>закова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  <w:bookmarkStart w:id="0" w:name="_GoBack"/>
      <w:bookmarkEnd w:id="0"/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D2A1B"/>
    <w:rsid w:val="001D365A"/>
    <w:rsid w:val="001F68FA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8094C"/>
    <w:rsid w:val="008936C5"/>
    <w:rsid w:val="008A284E"/>
    <w:rsid w:val="008A65D5"/>
    <w:rsid w:val="008B3AE9"/>
    <w:rsid w:val="008D28CD"/>
    <w:rsid w:val="008E0F8E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Елена Н. Казакова</cp:lastModifiedBy>
  <cp:revision>17</cp:revision>
  <cp:lastPrinted>2023-02-08T05:56:00Z</cp:lastPrinted>
  <dcterms:created xsi:type="dcterms:W3CDTF">2018-12-07T07:17:00Z</dcterms:created>
  <dcterms:modified xsi:type="dcterms:W3CDTF">2023-02-08T05:56:00Z</dcterms:modified>
</cp:coreProperties>
</file>