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80" w:rsidRPr="008F7595" w:rsidRDefault="007A6880" w:rsidP="008F7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595">
        <w:rPr>
          <w:rFonts w:ascii="Times New Roman" w:hAnsi="Times New Roman"/>
          <w:sz w:val="28"/>
          <w:szCs w:val="28"/>
        </w:rPr>
        <w:t>ПОЯСНИТЕЛЬНАЯ ЗАПИСКА</w:t>
      </w:r>
    </w:p>
    <w:p w:rsidR="000B2C06" w:rsidRPr="008F7595" w:rsidRDefault="000B2C06" w:rsidP="008F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7F3" w:rsidRPr="008F7595" w:rsidRDefault="006F126F" w:rsidP="008F7595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8F7595">
        <w:rPr>
          <w:rFonts w:ascii="Times New Roman" w:hAnsi="Times New Roman" w:cs="Times New Roman"/>
          <w:sz w:val="26"/>
          <w:szCs w:val="26"/>
        </w:rPr>
        <w:t>к про</w:t>
      </w:r>
      <w:r w:rsidR="006B2B36" w:rsidRPr="008F7595">
        <w:rPr>
          <w:rFonts w:ascii="Times New Roman" w:hAnsi="Times New Roman" w:cs="Times New Roman"/>
          <w:sz w:val="26"/>
          <w:szCs w:val="26"/>
        </w:rPr>
        <w:t xml:space="preserve">екту постановления </w:t>
      </w:r>
      <w:r w:rsidR="00D8106B" w:rsidRPr="008F7595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6B2B36" w:rsidRPr="008F7595">
        <w:rPr>
          <w:rFonts w:ascii="Times New Roman" w:hAnsi="Times New Roman" w:cs="Times New Roman"/>
          <w:sz w:val="26"/>
          <w:szCs w:val="26"/>
        </w:rPr>
        <w:t>Думы городского округа Тольятти</w:t>
      </w:r>
      <w:r w:rsidR="008F7595" w:rsidRPr="008F7595">
        <w:rPr>
          <w:rFonts w:ascii="Times New Roman" w:hAnsi="Times New Roman" w:cs="Times New Roman"/>
          <w:sz w:val="26"/>
          <w:szCs w:val="26"/>
        </w:rPr>
        <w:t xml:space="preserve"> </w:t>
      </w:r>
      <w:r w:rsidR="008F7595" w:rsidRPr="008F7595">
        <w:rPr>
          <w:rFonts w:ascii="Times New Roman" w:hAnsi="Times New Roman" w:cs="Times New Roman"/>
          <w:sz w:val="26"/>
          <w:szCs w:val="26"/>
        </w:rPr>
        <w:br/>
      </w:r>
      <w:r w:rsidR="003131B6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внесение изменений в действие</w:t>
      </w:r>
      <w:r w:rsidR="00480D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постановления</w:t>
      </w:r>
      <w:r w:rsidR="006B2B36" w:rsidRPr="008F7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</w:t>
      </w:r>
      <w:r w:rsidR="00F15078" w:rsidRPr="008F7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Тольятти</w:t>
      </w:r>
      <w:r w:rsidR="008F7595" w:rsidRPr="008F75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F7595" w:rsidRPr="008F759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6B2B36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от 27</w:t>
      </w:r>
      <w:r w:rsidR="008F7595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.12.</w:t>
      </w:r>
      <w:r w:rsidR="006B2B36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2016 № 01-04/152</w:t>
      </w:r>
      <w:r w:rsidR="00F15078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«Об утверждении требований к </w:t>
      </w:r>
      <w:r w:rsidR="00905351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закупаемым Думой городского округа Тольятти </w:t>
      </w:r>
      <w:r w:rsidR="00F15078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отдельным видам товаров, работ, услуг </w:t>
      </w:r>
      <w:r w:rsidR="008F7595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br/>
      </w:r>
      <w:r w:rsidR="00F15078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(в том числе предель</w:t>
      </w:r>
      <w:r w:rsidR="002E609A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ные цены товаров, работ, услуг)</w:t>
      </w:r>
      <w:r w:rsidR="00F15078" w:rsidRPr="008F759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»</w:t>
      </w:r>
      <w:r w:rsidR="00480D8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proofErr w:type="gramEnd"/>
    </w:p>
    <w:p w:rsidR="00653F59" w:rsidRPr="008F7595" w:rsidRDefault="00653F59" w:rsidP="008F759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2278BB" w:rsidRDefault="00D8106B" w:rsidP="008F75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F7595">
        <w:rPr>
          <w:rFonts w:ascii="Times New Roman" w:hAnsi="Times New Roman" w:cs="Times New Roman"/>
          <w:b w:val="0"/>
          <w:sz w:val="26"/>
          <w:szCs w:val="26"/>
        </w:rPr>
        <w:t xml:space="preserve">Настоящий </w:t>
      </w:r>
      <w:r w:rsidR="007A6880" w:rsidRPr="008F7595">
        <w:rPr>
          <w:rFonts w:ascii="Times New Roman" w:hAnsi="Times New Roman" w:cs="Times New Roman"/>
          <w:b w:val="0"/>
          <w:sz w:val="26"/>
          <w:szCs w:val="26"/>
        </w:rPr>
        <w:t>проект</w:t>
      </w:r>
      <w:r w:rsidR="00F368BE" w:rsidRPr="008F7595">
        <w:rPr>
          <w:rFonts w:ascii="Times New Roman" w:hAnsi="Times New Roman" w:cs="Times New Roman"/>
          <w:b w:val="0"/>
          <w:sz w:val="26"/>
          <w:szCs w:val="26"/>
        </w:rPr>
        <w:t xml:space="preserve"> постановления </w:t>
      </w:r>
      <w:r w:rsidRPr="008F7595">
        <w:rPr>
          <w:rFonts w:ascii="Times New Roman" w:hAnsi="Times New Roman" w:cs="Times New Roman"/>
          <w:b w:val="0"/>
          <w:sz w:val="26"/>
          <w:szCs w:val="26"/>
        </w:rPr>
        <w:t xml:space="preserve">председателя </w:t>
      </w:r>
      <w:r w:rsidR="00E35BDD" w:rsidRPr="008F7595">
        <w:rPr>
          <w:rFonts w:ascii="Times New Roman" w:hAnsi="Times New Roman" w:cs="Times New Roman"/>
          <w:b w:val="0"/>
          <w:sz w:val="26"/>
          <w:szCs w:val="26"/>
        </w:rPr>
        <w:t>Думы городского округа Тольятти</w:t>
      </w:r>
      <w:r w:rsidR="00F368BE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15078" w:rsidRPr="008F7595">
        <w:rPr>
          <w:rFonts w:ascii="Times New Roman" w:hAnsi="Times New Roman" w:cs="Times New Roman"/>
          <w:b w:val="0"/>
          <w:sz w:val="26"/>
          <w:szCs w:val="26"/>
        </w:rPr>
        <w:t>о</w:t>
      </w:r>
      <w:r w:rsidR="00F15078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внесении изменений </w:t>
      </w:r>
      <w:r w:rsidR="00E35BDD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</w:t>
      </w:r>
      <w:r w:rsidR="00F15078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E35BDD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постановление Думы</w:t>
      </w:r>
      <w:r w:rsidR="00F15078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городского округа Тольятти </w:t>
      </w:r>
      <w:r w:rsidR="00E35BDD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>от 27</w:t>
      </w:r>
      <w:r w:rsidR="008F7595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>.12.</w:t>
      </w:r>
      <w:r w:rsidR="00F15078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 xml:space="preserve">2016 № </w:t>
      </w:r>
      <w:r w:rsidR="00E35BDD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>01-04/152</w:t>
      </w:r>
      <w:r w:rsidR="00F15078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 xml:space="preserve"> </w:t>
      </w:r>
      <w:r w:rsidR="00E35BDD" w:rsidRPr="008F759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eastAsia="en-US"/>
        </w:rPr>
        <w:t>«Об утверждении требований к закупаемым Думой городского округа Тольятти отдельным видам товаров, работ, услуг (в том числе предельные цены товаров, работ, услуг)»</w:t>
      </w:r>
      <w:r w:rsidR="006F126F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F7595">
        <w:rPr>
          <w:rFonts w:ascii="Times New Roman" w:hAnsi="Times New Roman" w:cs="Times New Roman"/>
          <w:b w:val="0"/>
          <w:sz w:val="26"/>
          <w:szCs w:val="26"/>
        </w:rPr>
        <w:t xml:space="preserve">подготовлен в соответствии </w:t>
      </w:r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>с частью 5 статьи 19 Федерального закона от 05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.04.</w:t>
      </w:r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>2013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>№ 44-ФЗ «О контрактной системе в</w:t>
      </w:r>
      <w:proofErr w:type="gramEnd"/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>сфере закупок товаров, работ и услуг для обеспечения государственных и муниципальных нужд»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,</w:t>
      </w:r>
      <w:r w:rsidR="00D50492" w:rsidRPr="008F7595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мэрии городского округа Тольятти от 02.06.2016 № 1762-п/1 «Об утверждении требований к порядки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п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C51391" w:rsidRPr="008F7595">
        <w:rPr>
          <w:rFonts w:ascii="Times New Roman" w:hAnsi="Times New Roman" w:cs="Times New Roman"/>
          <w:b w:val="0"/>
          <w:sz w:val="26"/>
          <w:szCs w:val="26"/>
        </w:rPr>
        <w:t>м</w:t>
      </w:r>
      <w:r w:rsidR="00602837" w:rsidRPr="008F7595">
        <w:rPr>
          <w:rFonts w:ascii="Times New Roman" w:hAnsi="Times New Roman" w:cs="Times New Roman"/>
          <w:sz w:val="26"/>
          <w:szCs w:val="26"/>
        </w:rPr>
        <w:t xml:space="preserve"> 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>администрации городского округа Тольятти от 11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.10.2</w:t>
      </w:r>
      <w:r w:rsidR="00C51391" w:rsidRPr="008F7595">
        <w:rPr>
          <w:rFonts w:ascii="Times New Roman" w:hAnsi="Times New Roman" w:cs="Times New Roman"/>
          <w:b w:val="0"/>
          <w:sz w:val="26"/>
          <w:szCs w:val="26"/>
        </w:rPr>
        <w:t xml:space="preserve">017 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№</w:t>
      </w:r>
      <w:r w:rsidR="00C51391" w:rsidRPr="008F7595">
        <w:rPr>
          <w:rFonts w:ascii="Times New Roman" w:hAnsi="Times New Roman" w:cs="Times New Roman"/>
          <w:b w:val="0"/>
          <w:sz w:val="26"/>
          <w:szCs w:val="26"/>
        </w:rPr>
        <w:t xml:space="preserve"> 3362-п/1 «О внесении</w:t>
      </w:r>
      <w:proofErr w:type="gramEnd"/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>изменений в постановление мэрии городского округа Тольятти от 30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.06.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>2016 № 2107-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п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 xml:space="preserve">/1 </w:t>
      </w:r>
      <w:r w:rsidR="008F7595" w:rsidRPr="008F7595">
        <w:rPr>
          <w:rFonts w:ascii="Times New Roman" w:hAnsi="Times New Roman" w:cs="Times New Roman"/>
          <w:b w:val="0"/>
          <w:sz w:val="26"/>
          <w:szCs w:val="26"/>
        </w:rPr>
        <w:t>«</w:t>
      </w:r>
      <w:r w:rsidR="00602837" w:rsidRPr="008F7595">
        <w:rPr>
          <w:rFonts w:ascii="Times New Roman" w:hAnsi="Times New Roman" w:cs="Times New Roman"/>
          <w:b w:val="0"/>
          <w:sz w:val="26"/>
          <w:szCs w:val="26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городского округа Тольятти»</w:t>
      </w:r>
      <w:r w:rsidR="005929C9" w:rsidRPr="008F75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A6880" w:rsidRPr="008F7595">
        <w:rPr>
          <w:rFonts w:ascii="Times New Roman" w:hAnsi="Times New Roman" w:cs="Times New Roman"/>
          <w:b w:val="0"/>
          <w:sz w:val="26"/>
          <w:szCs w:val="26"/>
        </w:rPr>
        <w:t xml:space="preserve">в целях </w:t>
      </w:r>
      <w:r w:rsidR="006F126F" w:rsidRPr="008F7595">
        <w:rPr>
          <w:rFonts w:ascii="Times New Roman" w:hAnsi="Times New Roman" w:cs="Times New Roman"/>
          <w:b w:val="0"/>
          <w:sz w:val="26"/>
          <w:szCs w:val="26"/>
        </w:rPr>
        <w:t xml:space="preserve">приведения </w:t>
      </w:r>
      <w:r w:rsidR="002278BB" w:rsidRPr="008F7595">
        <w:rPr>
          <w:rFonts w:ascii="Times New Roman" w:hAnsi="Times New Roman" w:cs="Times New Roman"/>
          <w:b w:val="0"/>
          <w:sz w:val="26"/>
          <w:szCs w:val="26"/>
        </w:rPr>
        <w:t xml:space="preserve">нормативного </w:t>
      </w:r>
      <w:r w:rsidR="000C74C3" w:rsidRPr="008F7595">
        <w:rPr>
          <w:rFonts w:ascii="Times New Roman" w:hAnsi="Times New Roman" w:cs="Times New Roman"/>
          <w:b w:val="0"/>
          <w:sz w:val="26"/>
          <w:szCs w:val="26"/>
        </w:rPr>
        <w:t>пр</w:t>
      </w:r>
      <w:r w:rsidR="002278BB" w:rsidRPr="008F7595">
        <w:rPr>
          <w:rFonts w:ascii="Times New Roman" w:hAnsi="Times New Roman" w:cs="Times New Roman"/>
          <w:b w:val="0"/>
          <w:sz w:val="26"/>
          <w:szCs w:val="26"/>
        </w:rPr>
        <w:t>а</w:t>
      </w:r>
      <w:r w:rsidR="000C74C3" w:rsidRPr="008F7595">
        <w:rPr>
          <w:rFonts w:ascii="Times New Roman" w:hAnsi="Times New Roman" w:cs="Times New Roman"/>
          <w:b w:val="0"/>
          <w:sz w:val="26"/>
          <w:szCs w:val="26"/>
        </w:rPr>
        <w:t>вового а</w:t>
      </w:r>
      <w:r w:rsidR="002278BB" w:rsidRPr="008F7595">
        <w:rPr>
          <w:rFonts w:ascii="Times New Roman" w:hAnsi="Times New Roman" w:cs="Times New Roman"/>
          <w:b w:val="0"/>
          <w:sz w:val="26"/>
          <w:szCs w:val="26"/>
        </w:rPr>
        <w:t xml:space="preserve">кта в соответствие с действующим законодательством Российской Федерации,  </w:t>
      </w:r>
      <w:r w:rsidR="005D57F3" w:rsidRPr="008F7595">
        <w:rPr>
          <w:rFonts w:ascii="Times New Roman" w:hAnsi="Times New Roman" w:cs="Times New Roman"/>
          <w:b w:val="0"/>
          <w:sz w:val="26"/>
          <w:szCs w:val="26"/>
        </w:rPr>
        <w:t>муниципальными правовыми актами.</w:t>
      </w:r>
      <w:proofErr w:type="gramEnd"/>
    </w:p>
    <w:p w:rsidR="00586DF7" w:rsidRPr="00586DF7" w:rsidRDefault="00586DF7" w:rsidP="008F75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Данные изменения вносятся в связи с приобретение шин 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покрышек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пневматических для легковых автомобилей 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R</w:t>
      </w:r>
      <w:r>
        <w:rPr>
          <w:rFonts w:ascii="Times New Roman" w:hAnsi="Times New Roman" w:cs="Times New Roman"/>
          <w:b w:val="0"/>
          <w:sz w:val="26"/>
          <w:szCs w:val="26"/>
        </w:rPr>
        <w:t>-17.</w:t>
      </w:r>
      <w:bookmarkStart w:id="0" w:name="_GoBack"/>
      <w:bookmarkEnd w:id="0"/>
    </w:p>
    <w:p w:rsidR="002A6A60" w:rsidRPr="00AD6D0F" w:rsidRDefault="002A6A60" w:rsidP="00AD6D0F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7595">
        <w:rPr>
          <w:rFonts w:ascii="Times New Roman" w:eastAsiaTheme="minorHAnsi" w:hAnsi="Times New Roman"/>
          <w:sz w:val="26"/>
          <w:szCs w:val="26"/>
        </w:rPr>
        <w:t xml:space="preserve">Принятие данного постановления не повлечет за собой дополнительных </w:t>
      </w:r>
      <w:r w:rsidR="00AD6D0F">
        <w:rPr>
          <w:rFonts w:ascii="Times New Roman" w:eastAsiaTheme="minorHAnsi" w:hAnsi="Times New Roman"/>
          <w:sz w:val="26"/>
          <w:szCs w:val="26"/>
        </w:rPr>
        <w:t>средств</w:t>
      </w:r>
      <w:r w:rsidRPr="008F7595">
        <w:rPr>
          <w:rFonts w:ascii="Times New Roman" w:eastAsiaTheme="minorHAnsi" w:hAnsi="Times New Roman"/>
          <w:sz w:val="26"/>
          <w:szCs w:val="26"/>
        </w:rPr>
        <w:t xml:space="preserve"> и не требует внесения изменений в бюджет го</w:t>
      </w:r>
      <w:r w:rsidR="00AD6D0F">
        <w:rPr>
          <w:rFonts w:ascii="Times New Roman" w:eastAsiaTheme="minorHAnsi" w:hAnsi="Times New Roman"/>
          <w:sz w:val="26"/>
          <w:szCs w:val="26"/>
        </w:rPr>
        <w:t>родского округа Тольятти на 2024</w:t>
      </w:r>
      <w:r w:rsidRPr="008F7595">
        <w:rPr>
          <w:rFonts w:ascii="Times New Roman" w:eastAsiaTheme="minorHAnsi" w:hAnsi="Times New Roman"/>
          <w:sz w:val="26"/>
          <w:szCs w:val="26"/>
        </w:rPr>
        <w:t xml:space="preserve"> год</w:t>
      </w:r>
      <w:r w:rsidR="00AD6D0F">
        <w:rPr>
          <w:rFonts w:ascii="Times New Roman" w:eastAsiaTheme="minorHAnsi" w:hAnsi="Times New Roman"/>
          <w:sz w:val="26"/>
          <w:szCs w:val="26"/>
        </w:rPr>
        <w:t xml:space="preserve"> и плановый период 2025 и 2026 годов</w:t>
      </w:r>
      <w:r w:rsidRPr="008F7595">
        <w:rPr>
          <w:rFonts w:ascii="Times New Roman" w:eastAsiaTheme="minorHAnsi" w:hAnsi="Times New Roman"/>
          <w:sz w:val="26"/>
          <w:szCs w:val="26"/>
        </w:rPr>
        <w:t>.</w:t>
      </w:r>
    </w:p>
    <w:p w:rsidR="00FC600B" w:rsidRPr="008F7595" w:rsidRDefault="00152959" w:rsidP="008F759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F7595">
        <w:rPr>
          <w:rFonts w:ascii="Times New Roman" w:eastAsiaTheme="minorHAnsi" w:hAnsi="Times New Roman"/>
          <w:sz w:val="26"/>
          <w:szCs w:val="26"/>
        </w:rPr>
        <w:t>В целях осуществления общественного контроля проект</w:t>
      </w:r>
      <w:r w:rsidR="00653F59" w:rsidRPr="008F7595">
        <w:rPr>
          <w:rFonts w:ascii="Times New Roman" w:eastAsiaTheme="minorHAnsi" w:hAnsi="Times New Roman"/>
          <w:sz w:val="26"/>
          <w:szCs w:val="26"/>
        </w:rPr>
        <w:t xml:space="preserve"> постановления </w:t>
      </w:r>
      <w:r w:rsidRPr="008F7595">
        <w:rPr>
          <w:rFonts w:ascii="Times New Roman" w:eastAsiaTheme="minorHAnsi" w:hAnsi="Times New Roman"/>
          <w:sz w:val="26"/>
          <w:szCs w:val="26"/>
        </w:rPr>
        <w:t>подлеж</w:t>
      </w:r>
      <w:r w:rsidR="00653F59" w:rsidRPr="008F7595">
        <w:rPr>
          <w:rFonts w:ascii="Times New Roman" w:eastAsiaTheme="minorHAnsi" w:hAnsi="Times New Roman"/>
          <w:sz w:val="26"/>
          <w:szCs w:val="26"/>
        </w:rPr>
        <w:t>ит обязательному обсуждению на о</w:t>
      </w:r>
      <w:r w:rsidR="00B64180" w:rsidRPr="008F7595">
        <w:rPr>
          <w:rFonts w:ascii="Times New Roman" w:eastAsiaTheme="minorHAnsi" w:hAnsi="Times New Roman"/>
          <w:sz w:val="26"/>
          <w:szCs w:val="26"/>
        </w:rPr>
        <w:t xml:space="preserve">фициальном </w:t>
      </w:r>
      <w:r w:rsidR="008F7595" w:rsidRPr="008F7595">
        <w:rPr>
          <w:rFonts w:ascii="Times New Roman" w:eastAsiaTheme="minorHAnsi" w:hAnsi="Times New Roman"/>
          <w:sz w:val="26"/>
          <w:szCs w:val="26"/>
        </w:rPr>
        <w:t>сайте</w:t>
      </w:r>
      <w:r w:rsidR="00B64180" w:rsidRPr="008F7595">
        <w:rPr>
          <w:rFonts w:ascii="Times New Roman" w:eastAsiaTheme="minorHAnsi" w:hAnsi="Times New Roman"/>
          <w:sz w:val="26"/>
          <w:szCs w:val="26"/>
        </w:rPr>
        <w:t xml:space="preserve"> Думы</w:t>
      </w:r>
      <w:r w:rsidR="00653F59" w:rsidRPr="008F7595">
        <w:rPr>
          <w:rFonts w:ascii="Times New Roman" w:eastAsiaTheme="minorHAnsi" w:hAnsi="Times New Roman"/>
          <w:sz w:val="26"/>
          <w:szCs w:val="26"/>
        </w:rPr>
        <w:t xml:space="preserve"> городского округа Тольятти в информационно-телекоммуникационной сети Интернет</w:t>
      </w:r>
      <w:r w:rsidR="001F3059" w:rsidRPr="008F7595">
        <w:rPr>
          <w:rFonts w:ascii="Times New Roman" w:eastAsiaTheme="minorHAnsi" w:hAnsi="Times New Roman"/>
          <w:sz w:val="26"/>
          <w:szCs w:val="26"/>
        </w:rPr>
        <w:t>.</w:t>
      </w:r>
      <w:r w:rsidR="00D8106B" w:rsidRPr="008F7595">
        <w:rPr>
          <w:rFonts w:ascii="Times New Roman" w:hAnsi="Times New Roman"/>
          <w:sz w:val="26"/>
          <w:szCs w:val="26"/>
        </w:rPr>
        <w:t xml:space="preserve"> </w:t>
      </w:r>
    </w:p>
    <w:p w:rsidR="008F7595" w:rsidRDefault="008F7595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8F7595" w:rsidRPr="008F7595" w:rsidRDefault="008F7595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3131B6" w:rsidRDefault="003131B6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3131B6" w:rsidRDefault="003131B6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3131B6" w:rsidRDefault="003131B6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E305F2" w:rsidRDefault="00E305F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E305F2" w:rsidRDefault="00E305F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E305F2" w:rsidRDefault="00E305F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E305F2" w:rsidRDefault="00E305F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E305F2" w:rsidRDefault="00E305F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E305F2" w:rsidRDefault="00E305F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E305F2" w:rsidRDefault="00E305F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E305F2" w:rsidRPr="00E305F2" w:rsidRDefault="00E305F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E305F2">
        <w:rPr>
          <w:rFonts w:ascii="Times New Roman" w:eastAsiaTheme="minorHAnsi" w:hAnsi="Times New Roman"/>
          <w:sz w:val="18"/>
          <w:szCs w:val="18"/>
        </w:rPr>
        <w:t>Каменских Л.Д.</w:t>
      </w:r>
    </w:p>
    <w:p w:rsidR="00E305F2" w:rsidRPr="00E305F2" w:rsidRDefault="00E305F2" w:rsidP="008F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E305F2">
        <w:rPr>
          <w:rFonts w:ascii="Times New Roman" w:eastAsiaTheme="minorHAnsi" w:hAnsi="Times New Roman"/>
          <w:sz w:val="18"/>
          <w:szCs w:val="18"/>
        </w:rPr>
        <w:t>52-67-24</w:t>
      </w:r>
    </w:p>
    <w:sectPr w:rsidR="00E305F2" w:rsidRPr="00E305F2" w:rsidSect="00A076CD">
      <w:headerReference w:type="default" r:id="rId7"/>
      <w:pgSz w:w="11906" w:h="16838"/>
      <w:pgMar w:top="993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1A" w:rsidRDefault="0040211A">
      <w:pPr>
        <w:spacing w:after="0" w:line="240" w:lineRule="auto"/>
      </w:pPr>
      <w:r>
        <w:separator/>
      </w:r>
    </w:p>
  </w:endnote>
  <w:endnote w:type="continuationSeparator" w:id="0">
    <w:p w:rsidR="0040211A" w:rsidRDefault="0040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1A" w:rsidRDefault="0040211A">
      <w:pPr>
        <w:spacing w:after="0" w:line="240" w:lineRule="auto"/>
      </w:pPr>
      <w:r>
        <w:separator/>
      </w:r>
    </w:p>
  </w:footnote>
  <w:footnote w:type="continuationSeparator" w:id="0">
    <w:p w:rsidR="0040211A" w:rsidRDefault="0040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51" w:rsidRDefault="00E645F4">
    <w:pPr>
      <w:pStyle w:val="a4"/>
      <w:jc w:val="center"/>
    </w:pPr>
    <w:r>
      <w:fldChar w:fldCharType="begin"/>
    </w:r>
    <w:r w:rsidR="00F572DF">
      <w:instrText>PAGE   \* MERGEFORMAT</w:instrText>
    </w:r>
    <w:r>
      <w:fldChar w:fldCharType="separate"/>
    </w:r>
    <w:r w:rsidR="00AD6D0F">
      <w:rPr>
        <w:noProof/>
      </w:rPr>
      <w:t>2</w:t>
    </w:r>
    <w:r>
      <w:fldChar w:fldCharType="end"/>
    </w:r>
  </w:p>
  <w:p w:rsidR="00E14E51" w:rsidRDefault="00586D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42"/>
    <w:rsid w:val="00054FA4"/>
    <w:rsid w:val="00092028"/>
    <w:rsid w:val="000B2C06"/>
    <w:rsid w:val="000C74C3"/>
    <w:rsid w:val="000D001E"/>
    <w:rsid w:val="000F05CE"/>
    <w:rsid w:val="001211BB"/>
    <w:rsid w:val="00125FF3"/>
    <w:rsid w:val="00144EF6"/>
    <w:rsid w:val="00152959"/>
    <w:rsid w:val="001C03CF"/>
    <w:rsid w:val="001C4126"/>
    <w:rsid w:val="001D611D"/>
    <w:rsid w:val="001E7641"/>
    <w:rsid w:val="001F3059"/>
    <w:rsid w:val="002278BB"/>
    <w:rsid w:val="00272CDD"/>
    <w:rsid w:val="0029347D"/>
    <w:rsid w:val="00294367"/>
    <w:rsid w:val="00295F18"/>
    <w:rsid w:val="002A6A60"/>
    <w:rsid w:val="002A72D0"/>
    <w:rsid w:val="002D768E"/>
    <w:rsid w:val="002E0DC3"/>
    <w:rsid w:val="002E609A"/>
    <w:rsid w:val="002F10D1"/>
    <w:rsid w:val="003131B6"/>
    <w:rsid w:val="00333E55"/>
    <w:rsid w:val="0035729D"/>
    <w:rsid w:val="003A3670"/>
    <w:rsid w:val="003A5E01"/>
    <w:rsid w:val="003A67B3"/>
    <w:rsid w:val="003C1D7B"/>
    <w:rsid w:val="0040211A"/>
    <w:rsid w:val="004128AB"/>
    <w:rsid w:val="00437CC5"/>
    <w:rsid w:val="00450B15"/>
    <w:rsid w:val="00477373"/>
    <w:rsid w:val="00480D8E"/>
    <w:rsid w:val="00485963"/>
    <w:rsid w:val="0049397B"/>
    <w:rsid w:val="004B2FA2"/>
    <w:rsid w:val="004E4EFE"/>
    <w:rsid w:val="004F106A"/>
    <w:rsid w:val="004F2D22"/>
    <w:rsid w:val="00500E94"/>
    <w:rsid w:val="00541437"/>
    <w:rsid w:val="00551FC0"/>
    <w:rsid w:val="00571C5C"/>
    <w:rsid w:val="0057546F"/>
    <w:rsid w:val="00586DF7"/>
    <w:rsid w:val="005929C9"/>
    <w:rsid w:val="00596DA3"/>
    <w:rsid w:val="005A08D6"/>
    <w:rsid w:val="005D57F3"/>
    <w:rsid w:val="005E7BA2"/>
    <w:rsid w:val="005F2106"/>
    <w:rsid w:val="00602837"/>
    <w:rsid w:val="00653F59"/>
    <w:rsid w:val="00670622"/>
    <w:rsid w:val="00680675"/>
    <w:rsid w:val="0068793E"/>
    <w:rsid w:val="00692168"/>
    <w:rsid w:val="006B2B36"/>
    <w:rsid w:val="006C47D5"/>
    <w:rsid w:val="006F126F"/>
    <w:rsid w:val="00727E5E"/>
    <w:rsid w:val="00744A8F"/>
    <w:rsid w:val="0075380C"/>
    <w:rsid w:val="00770953"/>
    <w:rsid w:val="007857CE"/>
    <w:rsid w:val="0079214B"/>
    <w:rsid w:val="0079216E"/>
    <w:rsid w:val="00794DF0"/>
    <w:rsid w:val="007A6880"/>
    <w:rsid w:val="007B09FC"/>
    <w:rsid w:val="007B571C"/>
    <w:rsid w:val="007F71F2"/>
    <w:rsid w:val="00843C84"/>
    <w:rsid w:val="00857F89"/>
    <w:rsid w:val="008715CF"/>
    <w:rsid w:val="00871A86"/>
    <w:rsid w:val="008A1028"/>
    <w:rsid w:val="008F7595"/>
    <w:rsid w:val="00905351"/>
    <w:rsid w:val="00905846"/>
    <w:rsid w:val="00907F42"/>
    <w:rsid w:val="00946954"/>
    <w:rsid w:val="00951E09"/>
    <w:rsid w:val="00982234"/>
    <w:rsid w:val="0098397B"/>
    <w:rsid w:val="009966CB"/>
    <w:rsid w:val="009C5495"/>
    <w:rsid w:val="009E5D05"/>
    <w:rsid w:val="009F55BB"/>
    <w:rsid w:val="00A076CD"/>
    <w:rsid w:val="00A544E0"/>
    <w:rsid w:val="00A55DF7"/>
    <w:rsid w:val="00A860EC"/>
    <w:rsid w:val="00AA591B"/>
    <w:rsid w:val="00AB2A40"/>
    <w:rsid w:val="00AC761F"/>
    <w:rsid w:val="00AD6D0F"/>
    <w:rsid w:val="00B05F36"/>
    <w:rsid w:val="00B10CB8"/>
    <w:rsid w:val="00B218BB"/>
    <w:rsid w:val="00B31742"/>
    <w:rsid w:val="00B47624"/>
    <w:rsid w:val="00B61793"/>
    <w:rsid w:val="00B64180"/>
    <w:rsid w:val="00B66F03"/>
    <w:rsid w:val="00B94437"/>
    <w:rsid w:val="00B9679F"/>
    <w:rsid w:val="00BA6CDD"/>
    <w:rsid w:val="00BD1128"/>
    <w:rsid w:val="00BE3B67"/>
    <w:rsid w:val="00C07E75"/>
    <w:rsid w:val="00C17924"/>
    <w:rsid w:val="00C3185F"/>
    <w:rsid w:val="00C51391"/>
    <w:rsid w:val="00C82329"/>
    <w:rsid w:val="00CD4521"/>
    <w:rsid w:val="00CF638D"/>
    <w:rsid w:val="00D044B7"/>
    <w:rsid w:val="00D128A4"/>
    <w:rsid w:val="00D50492"/>
    <w:rsid w:val="00D537B4"/>
    <w:rsid w:val="00D64099"/>
    <w:rsid w:val="00D75562"/>
    <w:rsid w:val="00D76DE9"/>
    <w:rsid w:val="00D80BEA"/>
    <w:rsid w:val="00D8106B"/>
    <w:rsid w:val="00D868A5"/>
    <w:rsid w:val="00DA1A60"/>
    <w:rsid w:val="00DE11FF"/>
    <w:rsid w:val="00DF3FA0"/>
    <w:rsid w:val="00E2240D"/>
    <w:rsid w:val="00E305F2"/>
    <w:rsid w:val="00E35BDD"/>
    <w:rsid w:val="00E42131"/>
    <w:rsid w:val="00E5493C"/>
    <w:rsid w:val="00E645F4"/>
    <w:rsid w:val="00E90B6D"/>
    <w:rsid w:val="00EA1E56"/>
    <w:rsid w:val="00EC0DEC"/>
    <w:rsid w:val="00F139F1"/>
    <w:rsid w:val="00F15078"/>
    <w:rsid w:val="00F368BE"/>
    <w:rsid w:val="00F5393A"/>
    <w:rsid w:val="00F572DF"/>
    <w:rsid w:val="00F7518A"/>
    <w:rsid w:val="00F83800"/>
    <w:rsid w:val="00F94E33"/>
    <w:rsid w:val="00FB5CA6"/>
    <w:rsid w:val="00FC600B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Д. Никулина</cp:lastModifiedBy>
  <cp:revision>10</cp:revision>
  <cp:lastPrinted>2017-10-30T11:29:00Z</cp:lastPrinted>
  <dcterms:created xsi:type="dcterms:W3CDTF">2022-07-05T04:17:00Z</dcterms:created>
  <dcterms:modified xsi:type="dcterms:W3CDTF">2024-09-04T11:19:00Z</dcterms:modified>
</cp:coreProperties>
</file>