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17" w:rsidRPr="00091066" w:rsidRDefault="002A50EB" w:rsidP="005B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B2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91D" w:rsidRPr="00091066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91D" w:rsidRPr="00091066">
        <w:rPr>
          <w:rFonts w:ascii="Times New Roman" w:hAnsi="Times New Roman" w:cs="Times New Roman"/>
          <w:b/>
          <w:sz w:val="24"/>
          <w:szCs w:val="24"/>
        </w:rPr>
        <w:t>по проверке</w:t>
      </w:r>
    </w:p>
    <w:p w:rsidR="00FB491D" w:rsidRPr="00091066" w:rsidRDefault="004A1DE0" w:rsidP="005B670F">
      <w:pPr>
        <w:pStyle w:val="21"/>
        <w:ind w:left="567" w:firstLine="708"/>
        <w:rPr>
          <w:bCs/>
          <w:szCs w:val="24"/>
        </w:rPr>
      </w:pPr>
      <w:r w:rsidRPr="00091066">
        <w:t>целевого использования субсидий, предоставленных муниципальным автономным учреждениям, подведомственным департаменту культуры</w:t>
      </w:r>
      <w:r w:rsidR="00091066" w:rsidRPr="00091066">
        <w:t xml:space="preserve"> мэрии, в 2012 году</w:t>
      </w:r>
    </w:p>
    <w:p w:rsidR="00FB491D" w:rsidRDefault="00FB491D" w:rsidP="005B670F">
      <w:pPr>
        <w:pStyle w:val="21"/>
        <w:ind w:firstLine="567"/>
        <w:rPr>
          <w:szCs w:val="24"/>
        </w:rPr>
      </w:pPr>
    </w:p>
    <w:p w:rsidR="00FB491D" w:rsidRDefault="00FB491D" w:rsidP="005B67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   для   проведения   проверки: </w:t>
      </w:r>
      <w:r>
        <w:rPr>
          <w:rFonts w:ascii="Times New Roman" w:hAnsi="Times New Roman" w:cs="Times New Roman"/>
          <w:sz w:val="24"/>
          <w:szCs w:val="24"/>
        </w:rPr>
        <w:t>план  контрольной  деятельности</w:t>
      </w:r>
    </w:p>
    <w:p w:rsidR="00FB491D" w:rsidRDefault="00FB491D" w:rsidP="005B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городского округа Тольятти по осуществлению муниципального финансового контроля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2013 года, утвержденный р</w:t>
      </w:r>
      <w:r>
        <w:rPr>
          <w:rFonts w:ascii="Times New Roman" w:hAnsi="Times New Roman"/>
          <w:sz w:val="24"/>
          <w:szCs w:val="24"/>
        </w:rPr>
        <w:t>ешением Думы городского округа Тольятти от 23.01.2013г. №1086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91D" w:rsidRDefault="00FB491D" w:rsidP="005B67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2.Цель проверки:</w:t>
      </w:r>
      <w:r w:rsidR="002A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целевого использования средств, предусмотренных в бюджете </w:t>
      </w:r>
      <w:r>
        <w:rPr>
          <w:rFonts w:ascii="Times New Roman" w:hAnsi="Times New Roman"/>
          <w:sz w:val="24"/>
          <w:szCs w:val="24"/>
        </w:rPr>
        <w:t>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91D" w:rsidRPr="00E13E1E" w:rsidRDefault="00FB491D" w:rsidP="005B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 Объект</w:t>
      </w:r>
      <w:r w:rsidR="00E13E1E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проверки</w:t>
      </w:r>
      <w:r w:rsidRPr="00E13E1E">
        <w:rPr>
          <w:rFonts w:ascii="Times New Roman" w:hAnsi="Times New Roman" w:cs="Times New Roman"/>
          <w:sz w:val="24"/>
          <w:szCs w:val="24"/>
        </w:rPr>
        <w:t xml:space="preserve">: </w:t>
      </w:r>
      <w:r w:rsidR="00E13E1E" w:rsidRPr="00E13E1E">
        <w:rPr>
          <w:rFonts w:ascii="Times New Roman" w:hAnsi="Times New Roman" w:cs="Times New Roman"/>
          <w:sz w:val="24"/>
          <w:szCs w:val="24"/>
        </w:rPr>
        <w:t>Муниципальные автономные учреждения</w:t>
      </w:r>
      <w:r w:rsidR="002A50EB">
        <w:rPr>
          <w:rFonts w:ascii="Times New Roman" w:hAnsi="Times New Roman" w:cs="Times New Roman"/>
          <w:sz w:val="24"/>
          <w:szCs w:val="24"/>
        </w:rPr>
        <w:t>.</w:t>
      </w:r>
    </w:p>
    <w:p w:rsidR="00FB491D" w:rsidRDefault="00FB491D" w:rsidP="005B670F">
      <w:pPr>
        <w:pStyle w:val="21"/>
        <w:jc w:val="left"/>
        <w:rPr>
          <w:b w:val="0"/>
          <w:szCs w:val="24"/>
        </w:rPr>
      </w:pPr>
      <w:r>
        <w:rPr>
          <w:szCs w:val="24"/>
        </w:rPr>
        <w:t xml:space="preserve">     4.  Срок проведения проверки: </w:t>
      </w:r>
      <w:r>
        <w:rPr>
          <w:b w:val="0"/>
          <w:szCs w:val="24"/>
        </w:rPr>
        <w:t>начало проверки  2</w:t>
      </w:r>
      <w:r w:rsidR="0043546C">
        <w:rPr>
          <w:b w:val="0"/>
          <w:szCs w:val="24"/>
        </w:rPr>
        <w:t>5</w:t>
      </w:r>
      <w:r>
        <w:rPr>
          <w:b w:val="0"/>
          <w:szCs w:val="24"/>
        </w:rPr>
        <w:t>.01.2013г.</w:t>
      </w:r>
    </w:p>
    <w:p w:rsidR="00FB491D" w:rsidRDefault="002A50EB" w:rsidP="005B67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B491D">
        <w:rPr>
          <w:rFonts w:ascii="Times New Roman" w:hAnsi="Times New Roman" w:cs="Times New Roman"/>
          <w:sz w:val="24"/>
          <w:szCs w:val="24"/>
        </w:rPr>
        <w:t xml:space="preserve">окончание проверки </w:t>
      </w:r>
      <w:r w:rsidR="0043546C">
        <w:rPr>
          <w:rFonts w:ascii="Times New Roman" w:hAnsi="Times New Roman" w:cs="Times New Roman"/>
          <w:sz w:val="24"/>
          <w:szCs w:val="24"/>
        </w:rPr>
        <w:t>2</w:t>
      </w:r>
      <w:r w:rsidR="00FB491D">
        <w:rPr>
          <w:rFonts w:ascii="Times New Roman" w:hAnsi="Times New Roman" w:cs="Times New Roman"/>
          <w:sz w:val="24"/>
          <w:szCs w:val="24"/>
        </w:rPr>
        <w:t>4.0</w:t>
      </w:r>
      <w:r w:rsidR="0043546C">
        <w:rPr>
          <w:rFonts w:ascii="Times New Roman" w:hAnsi="Times New Roman" w:cs="Times New Roman"/>
          <w:sz w:val="24"/>
          <w:szCs w:val="24"/>
        </w:rPr>
        <w:t>4</w:t>
      </w:r>
      <w:r w:rsidR="00FB491D">
        <w:rPr>
          <w:rFonts w:ascii="Times New Roman" w:hAnsi="Times New Roman" w:cs="Times New Roman"/>
          <w:sz w:val="24"/>
          <w:szCs w:val="24"/>
        </w:rPr>
        <w:t>.2013г.</w:t>
      </w:r>
    </w:p>
    <w:p w:rsidR="0043546C" w:rsidRDefault="002A50EB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491D">
        <w:rPr>
          <w:rFonts w:ascii="Times New Roman" w:hAnsi="Times New Roman" w:cs="Times New Roman"/>
          <w:b/>
          <w:sz w:val="24"/>
          <w:szCs w:val="24"/>
        </w:rPr>
        <w:t xml:space="preserve">Результаты проверки: </w:t>
      </w:r>
    </w:p>
    <w:p w:rsidR="00430FC8" w:rsidRPr="00430FC8" w:rsidRDefault="00430FC8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FC8">
        <w:rPr>
          <w:rFonts w:ascii="Times New Roman" w:hAnsi="Times New Roman" w:cs="Times New Roman"/>
          <w:sz w:val="24"/>
          <w:szCs w:val="24"/>
        </w:rPr>
        <w:t>В ходе проверки целевого использования субсидий, предоставленных муниципальным автономным учреждениям, подведомственным департаменту культуры мэрии (далее Департамент), в 2012 году были проверены следующие учреждения:</w:t>
      </w:r>
      <w:r w:rsidRPr="00430FC8">
        <w:rPr>
          <w:rFonts w:ascii="Times New Roman" w:hAnsi="Times New Roman"/>
          <w:b/>
          <w:sz w:val="24"/>
        </w:rPr>
        <w:t xml:space="preserve"> </w:t>
      </w:r>
      <w:r w:rsidRPr="00430FC8">
        <w:rPr>
          <w:rFonts w:ascii="Times New Roman" w:hAnsi="Times New Roman"/>
          <w:sz w:val="24"/>
        </w:rPr>
        <w:t>муниципальное  автономное  учреждение</w:t>
      </w:r>
      <w:r>
        <w:rPr>
          <w:rFonts w:ascii="Times New Roman" w:hAnsi="Times New Roman"/>
          <w:sz w:val="24"/>
        </w:rPr>
        <w:t xml:space="preserve"> городского округа Тольятти </w:t>
      </w:r>
      <w:r w:rsidRPr="00430FC8">
        <w:rPr>
          <w:rFonts w:ascii="Times New Roman" w:hAnsi="Times New Roman"/>
          <w:sz w:val="24"/>
        </w:rPr>
        <w:t>«Культурно - досуговый  комплекс</w:t>
      </w:r>
      <w:r>
        <w:rPr>
          <w:rFonts w:ascii="Times New Roman" w:hAnsi="Times New Roman"/>
          <w:sz w:val="24"/>
        </w:rPr>
        <w:t xml:space="preserve"> </w:t>
      </w:r>
      <w:r w:rsidRPr="00430FC8">
        <w:rPr>
          <w:rFonts w:ascii="Times New Roman" w:hAnsi="Times New Roman"/>
          <w:sz w:val="24"/>
        </w:rPr>
        <w:t>«Тольятти»</w:t>
      </w:r>
      <w:r>
        <w:rPr>
          <w:rFonts w:ascii="Times New Roman" w:hAnsi="Times New Roman"/>
          <w:sz w:val="24"/>
        </w:rPr>
        <w:t>;</w:t>
      </w:r>
      <w:r w:rsidRPr="00430FC8">
        <w:rPr>
          <w:rFonts w:ascii="Times New Roman" w:hAnsi="Times New Roman"/>
          <w:b/>
          <w:sz w:val="24"/>
          <w:szCs w:val="24"/>
        </w:rPr>
        <w:t xml:space="preserve"> </w:t>
      </w:r>
      <w:r w:rsidRPr="00430FC8">
        <w:rPr>
          <w:rFonts w:ascii="Times New Roman" w:hAnsi="Times New Roman"/>
          <w:sz w:val="24"/>
          <w:szCs w:val="24"/>
        </w:rPr>
        <w:t>муниципальное    автономное   учреждение    городского    округа  Тольятти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FC8">
        <w:rPr>
          <w:rFonts w:ascii="Times New Roman" w:hAnsi="Times New Roman"/>
          <w:sz w:val="24"/>
          <w:szCs w:val="24"/>
        </w:rPr>
        <w:t>«Культурно - досуговый центр «Буревестник»»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30FC8">
        <w:rPr>
          <w:rFonts w:ascii="Times New Roman" w:hAnsi="Times New Roman"/>
          <w:sz w:val="24"/>
          <w:szCs w:val="24"/>
        </w:rPr>
        <w:t>муниципальное автономное   учреждение    городского    округа  Тольятти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FC8">
        <w:rPr>
          <w:rFonts w:ascii="Times New Roman" w:hAnsi="Times New Roman"/>
          <w:sz w:val="24"/>
          <w:szCs w:val="24"/>
        </w:rPr>
        <w:t>«Дворец культуры, искусства и творчества».</w:t>
      </w:r>
    </w:p>
    <w:p w:rsidR="00430FC8" w:rsidRPr="00430FC8" w:rsidRDefault="00430FC8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30FC8">
        <w:rPr>
          <w:rFonts w:ascii="Times New Roman" w:hAnsi="Times New Roman"/>
          <w:sz w:val="24"/>
          <w:szCs w:val="24"/>
        </w:rPr>
        <w:t>По результатам проверок установлено следующее.</w:t>
      </w:r>
    </w:p>
    <w:p w:rsidR="00015A69" w:rsidRPr="00965CDE" w:rsidRDefault="00015A69" w:rsidP="005B670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965CDE">
        <w:rPr>
          <w:rFonts w:ascii="Times New Roman" w:hAnsi="Times New Roman"/>
          <w:b/>
          <w:i/>
          <w:sz w:val="24"/>
        </w:rPr>
        <w:t xml:space="preserve">Муниципальное  автономное </w:t>
      </w:r>
      <w:r w:rsidR="00965CDE">
        <w:rPr>
          <w:rFonts w:ascii="Times New Roman" w:hAnsi="Times New Roman"/>
          <w:b/>
          <w:i/>
          <w:sz w:val="24"/>
        </w:rPr>
        <w:t xml:space="preserve"> </w:t>
      </w:r>
      <w:r w:rsidRPr="00965CDE">
        <w:rPr>
          <w:rFonts w:ascii="Times New Roman" w:hAnsi="Times New Roman"/>
          <w:b/>
          <w:i/>
          <w:sz w:val="24"/>
        </w:rPr>
        <w:t xml:space="preserve"> учреждение </w:t>
      </w:r>
      <w:r w:rsidR="00965CDE">
        <w:rPr>
          <w:rFonts w:ascii="Times New Roman" w:hAnsi="Times New Roman"/>
          <w:b/>
          <w:i/>
          <w:sz w:val="24"/>
        </w:rPr>
        <w:t xml:space="preserve">  </w:t>
      </w:r>
      <w:r w:rsidRPr="00965CDE">
        <w:rPr>
          <w:rFonts w:ascii="Times New Roman" w:hAnsi="Times New Roman"/>
          <w:b/>
          <w:i/>
          <w:sz w:val="24"/>
        </w:rPr>
        <w:t>«Культурно</w:t>
      </w:r>
      <w:r w:rsidR="00965CDE">
        <w:rPr>
          <w:rFonts w:ascii="Times New Roman" w:hAnsi="Times New Roman"/>
          <w:b/>
          <w:i/>
          <w:sz w:val="24"/>
        </w:rPr>
        <w:t xml:space="preserve"> </w:t>
      </w:r>
      <w:r w:rsidRPr="00965CDE">
        <w:rPr>
          <w:rFonts w:ascii="Times New Roman" w:hAnsi="Times New Roman"/>
          <w:b/>
          <w:i/>
          <w:sz w:val="24"/>
        </w:rPr>
        <w:t xml:space="preserve"> - </w:t>
      </w:r>
      <w:r w:rsidR="00965CDE">
        <w:rPr>
          <w:rFonts w:ascii="Times New Roman" w:hAnsi="Times New Roman"/>
          <w:b/>
          <w:i/>
          <w:sz w:val="24"/>
        </w:rPr>
        <w:t xml:space="preserve"> </w:t>
      </w:r>
      <w:r w:rsidRPr="00965CDE">
        <w:rPr>
          <w:rFonts w:ascii="Times New Roman" w:hAnsi="Times New Roman"/>
          <w:b/>
          <w:i/>
          <w:sz w:val="24"/>
        </w:rPr>
        <w:t xml:space="preserve">досуговый </w:t>
      </w:r>
      <w:r w:rsidR="00965CDE">
        <w:rPr>
          <w:rFonts w:ascii="Times New Roman" w:hAnsi="Times New Roman"/>
          <w:b/>
          <w:i/>
          <w:sz w:val="24"/>
        </w:rPr>
        <w:t xml:space="preserve"> </w:t>
      </w:r>
      <w:r w:rsidRPr="00965CDE">
        <w:rPr>
          <w:rFonts w:ascii="Times New Roman" w:hAnsi="Times New Roman"/>
          <w:b/>
          <w:i/>
          <w:sz w:val="24"/>
        </w:rPr>
        <w:t xml:space="preserve"> комплекс</w:t>
      </w:r>
    </w:p>
    <w:p w:rsidR="0043546C" w:rsidRPr="00965CDE" w:rsidRDefault="00015A69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965CDE">
        <w:rPr>
          <w:rFonts w:ascii="Times New Roman" w:hAnsi="Times New Roman"/>
          <w:b/>
          <w:i/>
          <w:sz w:val="24"/>
        </w:rPr>
        <w:t>«Тольятти»</w:t>
      </w:r>
      <w:r w:rsidR="00430FC8" w:rsidRPr="00965CDE">
        <w:rPr>
          <w:rFonts w:ascii="Times New Roman" w:hAnsi="Times New Roman"/>
          <w:i/>
          <w:sz w:val="24"/>
        </w:rPr>
        <w:t xml:space="preserve"> (далее</w:t>
      </w:r>
      <w:r w:rsidR="00965CDE">
        <w:rPr>
          <w:rFonts w:ascii="Times New Roman" w:hAnsi="Times New Roman"/>
          <w:i/>
          <w:sz w:val="24"/>
        </w:rPr>
        <w:t xml:space="preserve"> </w:t>
      </w:r>
      <w:r w:rsidR="00430FC8" w:rsidRPr="00965CDE">
        <w:rPr>
          <w:rFonts w:ascii="Times New Roman" w:hAnsi="Times New Roman"/>
          <w:i/>
          <w:sz w:val="24"/>
        </w:rPr>
        <w:t xml:space="preserve"> – </w:t>
      </w:r>
      <w:r w:rsidR="00965CDE">
        <w:rPr>
          <w:rFonts w:ascii="Times New Roman" w:hAnsi="Times New Roman"/>
          <w:i/>
          <w:sz w:val="24"/>
        </w:rPr>
        <w:t xml:space="preserve"> </w:t>
      </w:r>
      <w:r w:rsidR="00430FC8" w:rsidRPr="00965CDE">
        <w:rPr>
          <w:rFonts w:ascii="Times New Roman" w:hAnsi="Times New Roman"/>
          <w:i/>
          <w:sz w:val="24"/>
        </w:rPr>
        <w:t>МАУ «КДК «Тольятти»»</w:t>
      </w:r>
      <w:r w:rsidR="00965CDE">
        <w:rPr>
          <w:rFonts w:ascii="Times New Roman" w:hAnsi="Times New Roman"/>
          <w:i/>
          <w:sz w:val="24"/>
        </w:rPr>
        <w:t xml:space="preserve"> </w:t>
      </w:r>
      <w:r w:rsidR="00430FC8" w:rsidRPr="00965CDE">
        <w:rPr>
          <w:rFonts w:ascii="Times New Roman" w:hAnsi="Times New Roman"/>
          <w:i/>
          <w:sz w:val="24"/>
        </w:rPr>
        <w:t xml:space="preserve"> или </w:t>
      </w:r>
      <w:r w:rsidR="00965CDE">
        <w:rPr>
          <w:rFonts w:ascii="Times New Roman" w:hAnsi="Times New Roman"/>
          <w:i/>
          <w:sz w:val="24"/>
        </w:rPr>
        <w:t xml:space="preserve"> </w:t>
      </w:r>
      <w:r w:rsidR="00430FC8" w:rsidRPr="00965CDE">
        <w:rPr>
          <w:rFonts w:ascii="Times New Roman" w:hAnsi="Times New Roman"/>
          <w:i/>
          <w:sz w:val="24"/>
        </w:rPr>
        <w:t>Учреждение)</w:t>
      </w:r>
      <w:r w:rsidRPr="00965CDE">
        <w:rPr>
          <w:rFonts w:ascii="Times New Roman" w:hAnsi="Times New Roman"/>
          <w:b/>
          <w:i/>
          <w:sz w:val="24"/>
        </w:rPr>
        <w:t xml:space="preserve">. </w:t>
      </w:r>
    </w:p>
    <w:p w:rsidR="00374389" w:rsidRPr="00374389" w:rsidRDefault="00374389" w:rsidP="005B670F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74389">
        <w:rPr>
          <w:rFonts w:ascii="Times New Roman" w:hAnsi="Times New Roman"/>
          <w:b/>
          <w:sz w:val="24"/>
        </w:rPr>
        <w:t>Нормативно</w:t>
      </w:r>
      <w:r w:rsidR="002A50EB">
        <w:rPr>
          <w:rFonts w:ascii="Times New Roman" w:hAnsi="Times New Roman"/>
          <w:b/>
          <w:sz w:val="24"/>
        </w:rPr>
        <w:t xml:space="preserve"> </w:t>
      </w:r>
      <w:r w:rsidRPr="00374389">
        <w:rPr>
          <w:rFonts w:ascii="Times New Roman" w:hAnsi="Times New Roman"/>
          <w:b/>
          <w:sz w:val="24"/>
        </w:rPr>
        <w:t>-</w:t>
      </w:r>
      <w:r w:rsidR="002A50EB">
        <w:rPr>
          <w:rFonts w:ascii="Times New Roman" w:hAnsi="Times New Roman"/>
          <w:b/>
          <w:sz w:val="24"/>
        </w:rPr>
        <w:t xml:space="preserve"> </w:t>
      </w:r>
      <w:r w:rsidRPr="00374389">
        <w:rPr>
          <w:rFonts w:ascii="Times New Roman" w:hAnsi="Times New Roman"/>
          <w:b/>
          <w:sz w:val="24"/>
        </w:rPr>
        <w:t>правовая база Учреждения.</w:t>
      </w:r>
    </w:p>
    <w:p w:rsidR="002409A7" w:rsidRDefault="00430FC8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374389">
        <w:rPr>
          <w:rFonts w:ascii="Times New Roman" w:hAnsi="Times New Roman"/>
          <w:sz w:val="24"/>
        </w:rPr>
        <w:t xml:space="preserve">МАУ «КДК «Тольятти»» создано в соответствии с постановлением мэрии г.о.Тольятти от 19.08.2010г. № 2272-п/1 (с изменениями от  19.01.2011 г. № 95-п/1). </w:t>
      </w:r>
    </w:p>
    <w:p w:rsidR="0081389D" w:rsidRDefault="002409A7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A50EB">
        <w:rPr>
          <w:rFonts w:ascii="Times New Roman" w:hAnsi="Times New Roman"/>
          <w:sz w:val="24"/>
        </w:rPr>
        <w:t>В ходе проверки установлено</w:t>
      </w:r>
      <w:r w:rsidR="0081389D">
        <w:rPr>
          <w:rFonts w:ascii="Times New Roman" w:hAnsi="Times New Roman"/>
          <w:sz w:val="24"/>
        </w:rPr>
        <w:t>, что включен</w:t>
      </w:r>
      <w:r w:rsidR="002A50EB">
        <w:rPr>
          <w:rFonts w:ascii="Times New Roman" w:hAnsi="Times New Roman"/>
          <w:sz w:val="24"/>
        </w:rPr>
        <w:t xml:space="preserve">ный </w:t>
      </w:r>
      <w:r w:rsidR="002E5578">
        <w:rPr>
          <w:rFonts w:ascii="Times New Roman" w:hAnsi="Times New Roman"/>
          <w:sz w:val="24"/>
        </w:rPr>
        <w:t>в перечень основных видов деятельности Устава</w:t>
      </w:r>
      <w:r w:rsidR="0081389D">
        <w:rPr>
          <w:rFonts w:ascii="Times New Roman" w:hAnsi="Times New Roman"/>
          <w:sz w:val="24"/>
        </w:rPr>
        <w:t xml:space="preserve"> </w:t>
      </w:r>
      <w:r w:rsidR="002E5578">
        <w:rPr>
          <w:rFonts w:ascii="Times New Roman" w:hAnsi="Times New Roman"/>
          <w:sz w:val="24"/>
        </w:rPr>
        <w:t xml:space="preserve">вид деятельности </w:t>
      </w:r>
      <w:r w:rsidR="0081389D" w:rsidRPr="007E0234">
        <w:rPr>
          <w:rFonts w:ascii="Times New Roman" w:hAnsi="Times New Roman"/>
          <w:sz w:val="24"/>
        </w:rPr>
        <w:t xml:space="preserve">«организация общественного питания» не соответствует </w:t>
      </w:r>
      <w:r w:rsidR="0081389D">
        <w:rPr>
          <w:rFonts w:ascii="Times New Roman" w:hAnsi="Times New Roman"/>
          <w:sz w:val="24"/>
        </w:rPr>
        <w:t xml:space="preserve">нормам статей 16, 17 Федерального закона от 06.10.2003г. № 131 - ФЗ «Об общих принципах организации местного самоуправления в РФ». </w:t>
      </w:r>
      <w:r w:rsidR="002E5578">
        <w:rPr>
          <w:rFonts w:ascii="Times New Roman" w:hAnsi="Times New Roman"/>
          <w:sz w:val="24"/>
        </w:rPr>
        <w:t>Также основной в</w:t>
      </w:r>
      <w:r w:rsidR="0081389D">
        <w:rPr>
          <w:rFonts w:ascii="Times New Roman" w:hAnsi="Times New Roman"/>
          <w:sz w:val="24"/>
        </w:rPr>
        <w:t xml:space="preserve">ид деятельности </w:t>
      </w:r>
      <w:r w:rsidR="0081389D" w:rsidRPr="007E0234">
        <w:rPr>
          <w:rFonts w:ascii="Times New Roman" w:hAnsi="Times New Roman"/>
          <w:sz w:val="24"/>
        </w:rPr>
        <w:t xml:space="preserve">«сдача в аренду помещений и инвентаря» </w:t>
      </w:r>
      <w:r w:rsidR="0081389D" w:rsidRPr="002A35B8">
        <w:rPr>
          <w:rFonts w:ascii="Times New Roman" w:hAnsi="Times New Roman"/>
          <w:sz w:val="24"/>
        </w:rPr>
        <w:t>одновременно включен и в основные виды деятельности и в иные, приносящие доход.</w:t>
      </w:r>
      <w:r w:rsidR="0081389D">
        <w:rPr>
          <w:rFonts w:ascii="Times New Roman" w:hAnsi="Times New Roman"/>
          <w:sz w:val="24"/>
        </w:rPr>
        <w:t xml:space="preserve"> Включение в иные виды деятельности таких видов, как: </w:t>
      </w:r>
      <w:r w:rsidR="0081389D" w:rsidRPr="007E0234">
        <w:rPr>
          <w:rFonts w:ascii="Times New Roman" w:hAnsi="Times New Roman"/>
          <w:sz w:val="24"/>
        </w:rPr>
        <w:t>«розничная торговля вне магазинов; прочая розничная торговля в неспециализированных магазинах; деятельность баров, ресторанов и кафе; рекламная</w:t>
      </w:r>
      <w:r w:rsidR="002E5578">
        <w:rPr>
          <w:rFonts w:ascii="Times New Roman" w:hAnsi="Times New Roman"/>
          <w:sz w:val="24"/>
        </w:rPr>
        <w:t xml:space="preserve"> </w:t>
      </w:r>
      <w:r w:rsidR="0081389D" w:rsidRPr="007E0234">
        <w:rPr>
          <w:rFonts w:ascii="Times New Roman" w:hAnsi="Times New Roman"/>
          <w:sz w:val="24"/>
        </w:rPr>
        <w:t>деятельность;</w:t>
      </w:r>
      <w:r w:rsidR="002E5578">
        <w:rPr>
          <w:rFonts w:ascii="Times New Roman" w:hAnsi="Times New Roman"/>
          <w:sz w:val="24"/>
        </w:rPr>
        <w:t xml:space="preserve"> </w:t>
      </w:r>
      <w:r w:rsidR="0081389D" w:rsidRPr="007E0234">
        <w:rPr>
          <w:rFonts w:ascii="Times New Roman" w:hAnsi="Times New Roman"/>
          <w:sz w:val="24"/>
        </w:rPr>
        <w:t>издательская и полиграфическая деятельность,  консультационная  и  информационная  деятельность, деятельность информационных агентств, туристическая деятельность»</w:t>
      </w:r>
      <w:r w:rsidR="002E5578">
        <w:rPr>
          <w:rFonts w:ascii="Times New Roman" w:hAnsi="Times New Roman"/>
          <w:sz w:val="24"/>
        </w:rPr>
        <w:t xml:space="preserve"> </w:t>
      </w:r>
      <w:r w:rsidR="0081389D" w:rsidRPr="002E5578">
        <w:rPr>
          <w:rFonts w:ascii="Times New Roman" w:hAnsi="Times New Roman"/>
          <w:sz w:val="24"/>
        </w:rPr>
        <w:t>противоречит нормам</w:t>
      </w:r>
      <w:r w:rsidR="0081389D">
        <w:rPr>
          <w:rFonts w:ascii="Times New Roman" w:hAnsi="Times New Roman"/>
          <w:sz w:val="24"/>
        </w:rPr>
        <w:t xml:space="preserve"> ст.10 ч.2 Федерального закона от 12.01.1996 г.  № 7 - ФЗ «О некоммерческих организациях», которой предусмотрено, что «Автономная некоммерческая организация вправе осуществлять предпринимательскую деятельность, соответствующую целям, для достижения которых создана указанная организация».  Кроме того, один и тот же вид деятельности: сдача в аренду имущества, прокат оборудования повторяется дважды с различными интерпретациями одного и того же понятия.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Одним из органов управления Учреждения является Наблюдательный совет.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Согласно п.4.5.Устава </w:t>
      </w:r>
      <w:r w:rsidRPr="0037075E">
        <w:rPr>
          <w:rFonts w:ascii="Times New Roman" w:hAnsi="Times New Roman"/>
          <w:sz w:val="24"/>
        </w:rPr>
        <w:t>Н</w:t>
      </w:r>
      <w:r w:rsidRPr="0037075E">
        <w:rPr>
          <w:rFonts w:ascii="Times New Roman" w:hAnsi="Times New Roman"/>
          <w:bCs/>
          <w:sz w:val="24"/>
        </w:rPr>
        <w:t>аблюдательный совет состоит из пяти членов</w:t>
      </w:r>
      <w:r>
        <w:rPr>
          <w:rFonts w:ascii="Times New Roman" w:hAnsi="Times New Roman"/>
          <w:sz w:val="24"/>
        </w:rPr>
        <w:t>. В состав наблюдательного совета входят: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представитель уполномоченного органа мэрии по управлению муниципальным имуществом </w:t>
      </w:r>
      <w:r w:rsidR="008B3C9C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1 человек;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представители Учредителя – 2 человека;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представитель общественности – 1 человек;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представитель работников автономного учреждения- 1 человек.</w:t>
      </w:r>
    </w:p>
    <w:p w:rsidR="008B3C9C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В</w:t>
      </w:r>
      <w:r w:rsidR="008B3C9C">
        <w:rPr>
          <w:rFonts w:ascii="Times New Roman" w:hAnsi="Times New Roman"/>
          <w:sz w:val="24"/>
        </w:rPr>
        <w:t xml:space="preserve"> нарушение </w:t>
      </w:r>
      <w:r w:rsidRPr="008B3C9C">
        <w:rPr>
          <w:rFonts w:ascii="Times New Roman" w:hAnsi="Times New Roman"/>
          <w:sz w:val="24"/>
        </w:rPr>
        <w:t>п.1 ст.10</w:t>
      </w:r>
      <w:r>
        <w:rPr>
          <w:rFonts w:ascii="Times New Roman" w:hAnsi="Times New Roman"/>
          <w:sz w:val="24"/>
        </w:rPr>
        <w:t xml:space="preserve"> Федерального закона от 03.11.2006г. № 174-ФЗ «Об автономных учреждениях»</w:t>
      </w:r>
      <w:r w:rsidR="008B3C9C">
        <w:rPr>
          <w:rFonts w:ascii="Times New Roman" w:hAnsi="Times New Roman"/>
          <w:sz w:val="24"/>
        </w:rPr>
        <w:t xml:space="preserve"> в Уставе Учреждения</w:t>
      </w:r>
      <w:r w:rsidR="002E5578">
        <w:rPr>
          <w:rFonts w:ascii="Times New Roman" w:hAnsi="Times New Roman"/>
          <w:sz w:val="24"/>
        </w:rPr>
        <w:t xml:space="preserve"> </w:t>
      </w:r>
      <w:r w:rsidR="008B3C9C">
        <w:rPr>
          <w:rFonts w:ascii="Times New Roman" w:hAnsi="Times New Roman"/>
          <w:sz w:val="24"/>
        </w:rPr>
        <w:t>предусмотрен состав Наблюдательного совета</w:t>
      </w:r>
      <w:r w:rsidR="002E5578">
        <w:rPr>
          <w:rFonts w:ascii="Times New Roman" w:hAnsi="Times New Roman"/>
          <w:sz w:val="24"/>
        </w:rPr>
        <w:t xml:space="preserve"> </w:t>
      </w:r>
      <w:r w:rsidR="008B3C9C">
        <w:rPr>
          <w:rFonts w:ascii="Times New Roman" w:hAnsi="Times New Roman"/>
          <w:sz w:val="24"/>
        </w:rPr>
        <w:t>МАУ «КДК «Тольятти»</w:t>
      </w:r>
      <w:r w:rsidR="002E5578">
        <w:rPr>
          <w:rFonts w:ascii="Times New Roman" w:hAnsi="Times New Roman"/>
          <w:sz w:val="24"/>
        </w:rPr>
        <w:t xml:space="preserve"> </w:t>
      </w:r>
      <w:r w:rsidR="008B3C9C">
        <w:rPr>
          <w:rFonts w:ascii="Times New Roman" w:hAnsi="Times New Roman"/>
          <w:sz w:val="24"/>
        </w:rPr>
        <w:t xml:space="preserve">из представителей государственных органов и органов местного самоуправления в количестве </w:t>
      </w:r>
      <w:r w:rsidR="008B3C9C" w:rsidRPr="0037075E">
        <w:rPr>
          <w:rFonts w:ascii="Times New Roman" w:hAnsi="Times New Roman"/>
          <w:sz w:val="24"/>
        </w:rPr>
        <w:t>3 человек, что превышает одну треть от пяти членов совета.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E557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Состав Наблюдательного совета, осуществлявшего деятельность в 2012 году, утвержден постановлением мэрии от 17.12.2010г. № 3738-п/1</w:t>
      </w:r>
      <w:r w:rsidR="008B3C9C">
        <w:rPr>
          <w:rFonts w:ascii="Times New Roman" w:hAnsi="Times New Roman"/>
          <w:sz w:val="24"/>
        </w:rPr>
        <w:t>.</w:t>
      </w:r>
    </w:p>
    <w:p w:rsidR="0081389D" w:rsidRPr="00991EC9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</w:t>
      </w:r>
      <w:r w:rsidR="002E55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п</w:t>
      </w:r>
      <w:r w:rsidRPr="00E1121B">
        <w:rPr>
          <w:rFonts w:ascii="Times New Roman" w:hAnsi="Times New Roman"/>
          <w:sz w:val="24"/>
        </w:rPr>
        <w:t>.4.7</w:t>
      </w:r>
      <w:r>
        <w:rPr>
          <w:rFonts w:ascii="Times New Roman" w:hAnsi="Times New Roman"/>
          <w:sz w:val="24"/>
        </w:rPr>
        <w:t xml:space="preserve">. Устава Учреждения, срок полномочий </w:t>
      </w:r>
      <w:r w:rsidR="002E5578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аблюдательного совета составляет 1 год, следовательно, </w:t>
      </w:r>
      <w:r w:rsidRPr="00991EC9">
        <w:rPr>
          <w:rFonts w:ascii="Times New Roman" w:hAnsi="Times New Roman"/>
          <w:sz w:val="24"/>
          <w:u w:val="single"/>
        </w:rPr>
        <w:t xml:space="preserve">срок полномочий вышеуказанного состава Наблюдательного совета истек в декабре 2011 года. </w:t>
      </w:r>
    </w:p>
    <w:p w:rsidR="0081389D" w:rsidRPr="00991EC9" w:rsidRDefault="002E5578" w:rsidP="005B670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2E5578">
        <w:rPr>
          <w:rFonts w:ascii="Times New Roman" w:hAnsi="Times New Roman"/>
          <w:sz w:val="24"/>
        </w:rPr>
        <w:t xml:space="preserve">     </w:t>
      </w:r>
      <w:r w:rsidR="0081389D" w:rsidRPr="002E5578">
        <w:rPr>
          <w:rFonts w:ascii="Times New Roman" w:hAnsi="Times New Roman"/>
          <w:sz w:val="24"/>
        </w:rPr>
        <w:t>В нарушение</w:t>
      </w:r>
      <w:r w:rsidRPr="002E5578">
        <w:rPr>
          <w:rFonts w:ascii="Times New Roman" w:hAnsi="Times New Roman"/>
          <w:sz w:val="24"/>
        </w:rPr>
        <w:t xml:space="preserve"> </w:t>
      </w:r>
      <w:r w:rsidR="00FF7D19">
        <w:rPr>
          <w:rFonts w:ascii="Times New Roman" w:hAnsi="Times New Roman"/>
          <w:sz w:val="24"/>
        </w:rPr>
        <w:t>п. 8 ст. 10 Федерального закона от 03.11.2006г. № 174-ФЗ «Об автономных учреждениях»</w:t>
      </w:r>
      <w:r w:rsidR="0081389D" w:rsidRPr="00FF7D19">
        <w:rPr>
          <w:rFonts w:ascii="Times New Roman" w:hAnsi="Times New Roman"/>
          <w:sz w:val="24"/>
        </w:rPr>
        <w:t xml:space="preserve">, </w:t>
      </w:r>
      <w:r w:rsidR="0081389D" w:rsidRPr="00991EC9">
        <w:rPr>
          <w:rFonts w:ascii="Times New Roman" w:hAnsi="Times New Roman"/>
          <w:sz w:val="24"/>
          <w:u w:val="single"/>
        </w:rPr>
        <w:t xml:space="preserve">мэрией городского округа Тольятти своевременно не был назначен новый состав </w:t>
      </w:r>
      <w:r w:rsidR="0081389D">
        <w:rPr>
          <w:rFonts w:ascii="Times New Roman" w:hAnsi="Times New Roman"/>
          <w:sz w:val="24"/>
          <w:u w:val="single"/>
        </w:rPr>
        <w:t>Н</w:t>
      </w:r>
      <w:r w:rsidR="0081389D" w:rsidRPr="00991EC9">
        <w:rPr>
          <w:rFonts w:ascii="Times New Roman" w:hAnsi="Times New Roman"/>
          <w:sz w:val="24"/>
          <w:u w:val="single"/>
        </w:rPr>
        <w:t>аблюдательного совета МАУ «КДК «Тольятти»».</w:t>
      </w:r>
    </w:p>
    <w:p w:rsidR="0081389D" w:rsidRPr="00446969" w:rsidRDefault="002E5578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446969">
        <w:rPr>
          <w:rFonts w:ascii="Times New Roman" w:hAnsi="Times New Roman"/>
          <w:sz w:val="24"/>
        </w:rPr>
        <w:t>Таким образом,</w:t>
      </w:r>
      <w:r>
        <w:rPr>
          <w:rFonts w:ascii="Times New Roman" w:hAnsi="Times New Roman"/>
          <w:sz w:val="24"/>
        </w:rPr>
        <w:t xml:space="preserve"> </w:t>
      </w:r>
      <w:r w:rsidR="0081389D" w:rsidRPr="0037075E">
        <w:rPr>
          <w:rFonts w:ascii="Times New Roman" w:hAnsi="Times New Roman"/>
          <w:b/>
          <w:sz w:val="24"/>
        </w:rPr>
        <w:t>в связи с формированием Наблюдательного совета с нарушением требований федерального законодательства и истечением срока полномочий данного совета осуществляемая деятельность Наблюдательного совета была нелегитимной (незаконной)</w:t>
      </w:r>
      <w:r>
        <w:rPr>
          <w:rFonts w:ascii="Times New Roman" w:hAnsi="Times New Roman"/>
          <w:b/>
          <w:sz w:val="24"/>
        </w:rPr>
        <w:t xml:space="preserve"> </w:t>
      </w:r>
      <w:r w:rsidR="0081389D" w:rsidRPr="0037075E">
        <w:rPr>
          <w:rFonts w:ascii="Times New Roman" w:hAnsi="Times New Roman"/>
          <w:b/>
          <w:sz w:val="24"/>
        </w:rPr>
        <w:t>в течение 2012 года, т.е. он не мог осуществлять деятельность органа управления автономного учреждения, рассматривать Отчет о деятельности МАУ «КДК «Тольятти» за 2011 год</w:t>
      </w:r>
      <w:r w:rsidR="0081389D" w:rsidRPr="0037075E">
        <w:rPr>
          <w:rFonts w:ascii="Times New Roman" w:hAnsi="Times New Roman"/>
          <w:sz w:val="24"/>
        </w:rPr>
        <w:t>,</w:t>
      </w:r>
      <w:r w:rsidR="0081389D" w:rsidRPr="0037075E">
        <w:rPr>
          <w:rFonts w:ascii="Times New Roman" w:hAnsi="Times New Roman"/>
          <w:b/>
          <w:sz w:val="24"/>
        </w:rPr>
        <w:t xml:space="preserve"> рассматривать и одобрять план финансово - хозяйственной деятельности, и вносимые в него изменения в финансовом году, планируемые расходы учреждения.</w:t>
      </w:r>
      <w:r>
        <w:rPr>
          <w:rFonts w:ascii="Times New Roman" w:hAnsi="Times New Roman"/>
          <w:b/>
          <w:sz w:val="24"/>
        </w:rPr>
        <w:t xml:space="preserve"> </w:t>
      </w:r>
      <w:r w:rsidR="0081389D" w:rsidRPr="009F68CE">
        <w:rPr>
          <w:rFonts w:ascii="Times New Roman" w:hAnsi="Times New Roman"/>
          <w:sz w:val="24"/>
        </w:rPr>
        <w:t>Тем самым,</w:t>
      </w:r>
      <w:r>
        <w:rPr>
          <w:rFonts w:ascii="Times New Roman" w:hAnsi="Times New Roman"/>
          <w:sz w:val="24"/>
        </w:rPr>
        <w:t xml:space="preserve"> </w:t>
      </w:r>
      <w:r w:rsidR="0081389D" w:rsidRPr="009F68CE">
        <w:rPr>
          <w:rFonts w:ascii="Times New Roman" w:hAnsi="Times New Roman"/>
          <w:b/>
          <w:sz w:val="24"/>
        </w:rPr>
        <w:t>ра</w:t>
      </w:r>
      <w:r w:rsidR="0081389D">
        <w:rPr>
          <w:rFonts w:ascii="Times New Roman" w:hAnsi="Times New Roman"/>
          <w:b/>
          <w:sz w:val="24"/>
        </w:rPr>
        <w:t xml:space="preserve">сходы Учреждения, </w:t>
      </w:r>
      <w:r w:rsidR="0081389D" w:rsidRPr="00A041CE">
        <w:rPr>
          <w:rFonts w:ascii="Times New Roman" w:hAnsi="Times New Roman"/>
          <w:sz w:val="24"/>
        </w:rPr>
        <w:t xml:space="preserve">одобренные </w:t>
      </w:r>
      <w:r w:rsidR="0081389D">
        <w:rPr>
          <w:rFonts w:ascii="Times New Roman" w:hAnsi="Times New Roman"/>
          <w:sz w:val="24"/>
        </w:rPr>
        <w:t>данным Н</w:t>
      </w:r>
      <w:r w:rsidR="0081389D" w:rsidRPr="00A041CE">
        <w:rPr>
          <w:rFonts w:ascii="Times New Roman" w:hAnsi="Times New Roman"/>
          <w:sz w:val="24"/>
        </w:rPr>
        <w:t>аблюдательным советом</w:t>
      </w:r>
      <w:r w:rsidR="0081389D">
        <w:rPr>
          <w:rFonts w:ascii="Times New Roman" w:hAnsi="Times New Roman"/>
          <w:sz w:val="24"/>
        </w:rPr>
        <w:t xml:space="preserve"> и</w:t>
      </w:r>
      <w:r w:rsidR="0081389D" w:rsidRPr="00A041CE">
        <w:rPr>
          <w:rFonts w:ascii="Times New Roman" w:hAnsi="Times New Roman"/>
          <w:sz w:val="24"/>
        </w:rPr>
        <w:t xml:space="preserve"> производимые в 2012 году</w:t>
      </w:r>
      <w:r w:rsidR="0081389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b/>
          <w:sz w:val="24"/>
        </w:rPr>
        <w:t xml:space="preserve">являются неправомерными </w:t>
      </w:r>
      <w:r w:rsidR="0081389D" w:rsidRPr="000D5E2A">
        <w:rPr>
          <w:rFonts w:ascii="Times New Roman" w:hAnsi="Times New Roman"/>
          <w:sz w:val="24"/>
        </w:rPr>
        <w:t>в сумме</w:t>
      </w:r>
      <w:r w:rsidR="0081389D">
        <w:rPr>
          <w:rFonts w:ascii="Times New Roman" w:hAnsi="Times New Roman"/>
          <w:b/>
          <w:sz w:val="24"/>
        </w:rPr>
        <w:t xml:space="preserve"> 9 218,5 тыс.руб., </w:t>
      </w:r>
      <w:r w:rsidR="0081389D" w:rsidRPr="00A041CE">
        <w:rPr>
          <w:rFonts w:ascii="Times New Roman" w:hAnsi="Times New Roman"/>
          <w:sz w:val="24"/>
        </w:rPr>
        <w:t>в том числе: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5 728,0 тыс.руб. из средств субсидии на выполнение муниципального задания</w:t>
      </w:r>
      <w:r w:rsidR="00FF7D19">
        <w:rPr>
          <w:rFonts w:ascii="Times New Roman" w:hAnsi="Times New Roman"/>
          <w:color w:val="000000"/>
          <w:sz w:val="24"/>
        </w:rPr>
        <w:t xml:space="preserve">;  </w:t>
      </w:r>
      <w:r w:rsidR="005B670F"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3 442,0 тыс.руб. из средств субсидии на иные цели</w:t>
      </w:r>
      <w:r w:rsidR="00FF7D19"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 w:rsidRPr="00A041CE">
        <w:rPr>
          <w:rFonts w:ascii="Times New Roman" w:hAnsi="Times New Roman"/>
          <w:bCs/>
          <w:sz w:val="24"/>
        </w:rPr>
        <w:t>48,5 тыс.руб.</w:t>
      </w:r>
      <w:r>
        <w:rPr>
          <w:rFonts w:ascii="Times New Roman" w:hAnsi="Times New Roman"/>
          <w:bCs/>
          <w:sz w:val="24"/>
        </w:rPr>
        <w:t xml:space="preserve"> </w:t>
      </w:r>
      <w:r w:rsidR="0081389D" w:rsidRPr="00A041CE">
        <w:rPr>
          <w:rFonts w:ascii="Times New Roman" w:hAnsi="Times New Roman"/>
          <w:iCs/>
          <w:sz w:val="24"/>
        </w:rPr>
        <w:t>по иной приносящей доход деятельности</w:t>
      </w:r>
      <w:r w:rsidR="0081389D">
        <w:rPr>
          <w:rFonts w:ascii="Times New Roman" w:hAnsi="Times New Roman"/>
          <w:iCs/>
          <w:sz w:val="24"/>
        </w:rPr>
        <w:t xml:space="preserve"> (см.таблиц</w:t>
      </w:r>
      <w:r w:rsidR="00FF7D19">
        <w:rPr>
          <w:rFonts w:ascii="Times New Roman" w:hAnsi="Times New Roman"/>
          <w:iCs/>
          <w:sz w:val="24"/>
        </w:rPr>
        <w:t>ы</w:t>
      </w:r>
      <w:r>
        <w:rPr>
          <w:rFonts w:ascii="Times New Roman" w:hAnsi="Times New Roman"/>
          <w:iCs/>
          <w:sz w:val="24"/>
        </w:rPr>
        <w:t xml:space="preserve">  </w:t>
      </w:r>
      <w:r w:rsidR="0081389D">
        <w:rPr>
          <w:rFonts w:ascii="Times New Roman" w:hAnsi="Times New Roman"/>
          <w:iCs/>
          <w:sz w:val="24"/>
        </w:rPr>
        <w:t>№</w:t>
      </w:r>
      <w:r w:rsidR="00FF7D19">
        <w:rPr>
          <w:rFonts w:ascii="Times New Roman" w:hAnsi="Times New Roman"/>
          <w:iCs/>
          <w:sz w:val="24"/>
        </w:rPr>
        <w:t xml:space="preserve"> </w:t>
      </w:r>
      <w:proofErr w:type="spellStart"/>
      <w:r w:rsidR="00FF7D19">
        <w:rPr>
          <w:rFonts w:ascii="Times New Roman" w:hAnsi="Times New Roman"/>
          <w:iCs/>
          <w:sz w:val="24"/>
        </w:rPr>
        <w:t>№</w:t>
      </w:r>
      <w:proofErr w:type="spellEnd"/>
      <w:r w:rsidR="00FF7D19">
        <w:rPr>
          <w:rFonts w:ascii="Times New Roman" w:hAnsi="Times New Roman"/>
          <w:iCs/>
          <w:sz w:val="24"/>
        </w:rPr>
        <w:t xml:space="preserve"> 2,3,</w:t>
      </w:r>
      <w:r w:rsidR="0081389D">
        <w:rPr>
          <w:rFonts w:ascii="Times New Roman" w:hAnsi="Times New Roman"/>
          <w:iCs/>
          <w:sz w:val="24"/>
        </w:rPr>
        <w:t>4</w:t>
      </w:r>
      <w:r w:rsidR="00FF7D19">
        <w:rPr>
          <w:rFonts w:ascii="Times New Roman" w:hAnsi="Times New Roman"/>
          <w:iCs/>
          <w:sz w:val="24"/>
        </w:rPr>
        <w:t xml:space="preserve"> в акте проверки</w:t>
      </w:r>
      <w:r w:rsidR="0081389D">
        <w:rPr>
          <w:rFonts w:ascii="Times New Roman" w:hAnsi="Times New Roman"/>
          <w:iCs/>
          <w:sz w:val="24"/>
        </w:rPr>
        <w:t>).</w:t>
      </w:r>
    </w:p>
    <w:p w:rsidR="0081389D" w:rsidRDefault="002E5578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>
        <w:rPr>
          <w:rFonts w:ascii="Times New Roman" w:hAnsi="Times New Roman"/>
          <w:sz w:val="24"/>
        </w:rPr>
        <w:t>Постановлением мэрии от 11.01.2013г. № 20-п/1 утвержден новый состав Наблюдательного совета автономного учреждения</w:t>
      </w:r>
      <w:r>
        <w:rPr>
          <w:rFonts w:ascii="Times New Roman" w:hAnsi="Times New Roman"/>
          <w:sz w:val="24"/>
        </w:rPr>
        <w:t>.</w:t>
      </w:r>
    </w:p>
    <w:p w:rsidR="0081389D" w:rsidRDefault="002E5578" w:rsidP="005B670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</w:t>
      </w:r>
      <w:r w:rsidR="007B2E59">
        <w:rPr>
          <w:rFonts w:ascii="Times New Roman" w:hAnsi="Times New Roman"/>
          <w:b/>
          <w:bCs/>
          <w:sz w:val="24"/>
        </w:rPr>
        <w:t>1.</w:t>
      </w:r>
      <w:r w:rsidR="00FF7D19">
        <w:rPr>
          <w:rFonts w:ascii="Times New Roman" w:hAnsi="Times New Roman"/>
          <w:b/>
          <w:bCs/>
          <w:sz w:val="24"/>
        </w:rPr>
        <w:t>2</w:t>
      </w:r>
      <w:r w:rsidR="0081389D">
        <w:rPr>
          <w:rFonts w:ascii="Times New Roman" w:hAnsi="Times New Roman"/>
          <w:b/>
          <w:bCs/>
          <w:sz w:val="24"/>
        </w:rPr>
        <w:t>. Муниципальное задание.</w:t>
      </w:r>
    </w:p>
    <w:p w:rsidR="0081389D" w:rsidRDefault="00070373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="002E5578">
        <w:rPr>
          <w:rFonts w:ascii="Times New Roman" w:hAnsi="Times New Roman"/>
          <w:b/>
          <w:bCs/>
          <w:sz w:val="24"/>
        </w:rPr>
        <w:t xml:space="preserve">    </w:t>
      </w:r>
      <w:r w:rsidR="007B2E59">
        <w:rPr>
          <w:rFonts w:ascii="Times New Roman" w:hAnsi="Times New Roman"/>
          <w:b/>
          <w:bCs/>
          <w:sz w:val="24"/>
        </w:rPr>
        <w:t>1.</w:t>
      </w:r>
      <w:r>
        <w:rPr>
          <w:rFonts w:ascii="Times New Roman" w:hAnsi="Times New Roman"/>
          <w:b/>
          <w:bCs/>
          <w:sz w:val="24"/>
        </w:rPr>
        <w:t>2</w:t>
      </w:r>
      <w:r w:rsidR="0081389D">
        <w:rPr>
          <w:rFonts w:ascii="Times New Roman" w:hAnsi="Times New Roman"/>
          <w:b/>
          <w:bCs/>
          <w:sz w:val="24"/>
        </w:rPr>
        <w:t>.1.</w:t>
      </w:r>
      <w:r w:rsidR="0081389D">
        <w:rPr>
          <w:rFonts w:ascii="Times New Roman" w:hAnsi="Times New Roman"/>
          <w:sz w:val="24"/>
        </w:rPr>
        <w:t xml:space="preserve"> В соответствии с постановлением мэрии г.о.Тольятти от 31.01.2012г. № 206-п/1 </w:t>
      </w:r>
      <w:r w:rsidR="003161F6">
        <w:rPr>
          <w:rFonts w:ascii="Times New Roman" w:hAnsi="Times New Roman"/>
          <w:sz w:val="24"/>
        </w:rPr>
        <w:t xml:space="preserve">Учреждению утверждено </w:t>
      </w:r>
      <w:r w:rsidR="0081389D">
        <w:rPr>
          <w:rFonts w:ascii="Times New Roman" w:hAnsi="Times New Roman"/>
          <w:sz w:val="24"/>
        </w:rPr>
        <w:t xml:space="preserve">муниципальное задание на 2012 год в сумме </w:t>
      </w:r>
      <w:r w:rsidR="0081389D" w:rsidRPr="0048603C">
        <w:rPr>
          <w:rFonts w:ascii="Times New Roman" w:hAnsi="Times New Roman"/>
          <w:b/>
          <w:sz w:val="24"/>
        </w:rPr>
        <w:t>5</w:t>
      </w:r>
      <w:r w:rsidR="002D66EB">
        <w:rPr>
          <w:rFonts w:ascii="Times New Roman" w:hAnsi="Times New Roman"/>
          <w:b/>
          <w:sz w:val="24"/>
        </w:rPr>
        <w:t> </w:t>
      </w:r>
      <w:r w:rsidR="0081389D" w:rsidRPr="0048603C">
        <w:rPr>
          <w:rFonts w:ascii="Times New Roman" w:hAnsi="Times New Roman"/>
          <w:b/>
          <w:sz w:val="24"/>
        </w:rPr>
        <w:t>725</w:t>
      </w:r>
      <w:r w:rsidR="002D66EB">
        <w:rPr>
          <w:rFonts w:ascii="Times New Roman" w:hAnsi="Times New Roman"/>
          <w:b/>
          <w:sz w:val="24"/>
        </w:rPr>
        <w:t>,0</w:t>
      </w:r>
      <w:r w:rsidR="0081389D" w:rsidRPr="0048603C">
        <w:rPr>
          <w:rFonts w:ascii="Times New Roman" w:hAnsi="Times New Roman"/>
          <w:b/>
          <w:sz w:val="24"/>
        </w:rPr>
        <w:t xml:space="preserve"> тыс. руб.</w:t>
      </w:r>
    </w:p>
    <w:p w:rsidR="0081389D" w:rsidRPr="00742B0C" w:rsidRDefault="002E5578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</w:t>
      </w:r>
      <w:r w:rsidR="0081389D" w:rsidRPr="00742B0C">
        <w:rPr>
          <w:rFonts w:ascii="Times New Roman" w:hAnsi="Times New Roman"/>
          <w:bCs/>
          <w:iCs/>
          <w:sz w:val="24"/>
        </w:rPr>
        <w:t xml:space="preserve">При 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 w:rsidRPr="00742B0C">
        <w:rPr>
          <w:rFonts w:ascii="Times New Roman" w:hAnsi="Times New Roman"/>
          <w:bCs/>
          <w:iCs/>
          <w:sz w:val="24"/>
        </w:rPr>
        <w:t xml:space="preserve">проверке соблюдения порядка формирования муниципального задания для МАУ </w:t>
      </w:r>
      <w:r w:rsidR="0081389D" w:rsidRPr="00742B0C">
        <w:rPr>
          <w:rFonts w:ascii="Times New Roman" w:hAnsi="Times New Roman"/>
          <w:sz w:val="24"/>
        </w:rPr>
        <w:t>«КДК «Тольятти»</w:t>
      </w:r>
      <w:r w:rsidR="0081389D">
        <w:rPr>
          <w:rFonts w:ascii="Times New Roman" w:hAnsi="Times New Roman"/>
          <w:sz w:val="24"/>
        </w:rPr>
        <w:t>»</w:t>
      </w:r>
      <w:r w:rsidR="002B0B41">
        <w:rPr>
          <w:rFonts w:ascii="Times New Roman" w:hAnsi="Times New Roman"/>
          <w:sz w:val="24"/>
        </w:rPr>
        <w:t xml:space="preserve"> </w:t>
      </w:r>
      <w:r w:rsidR="0081389D" w:rsidRPr="00742B0C">
        <w:rPr>
          <w:rFonts w:ascii="Times New Roman" w:hAnsi="Times New Roman"/>
          <w:bCs/>
          <w:iCs/>
          <w:sz w:val="24"/>
        </w:rPr>
        <w:t xml:space="preserve">установлено, что </w:t>
      </w:r>
      <w:r w:rsidR="0081389D">
        <w:rPr>
          <w:rFonts w:ascii="Times New Roman" w:hAnsi="Times New Roman"/>
          <w:bCs/>
          <w:iCs/>
          <w:sz w:val="24"/>
        </w:rPr>
        <w:t>У</w:t>
      </w:r>
      <w:r w:rsidR="0081389D" w:rsidRPr="00742B0C">
        <w:rPr>
          <w:rFonts w:ascii="Times New Roman" w:hAnsi="Times New Roman"/>
          <w:bCs/>
          <w:iCs/>
          <w:sz w:val="24"/>
        </w:rPr>
        <w:t xml:space="preserve">чреждение самостоятельно рассчитало и сформировало </w:t>
      </w:r>
      <w:r w:rsidR="00BF06C4">
        <w:rPr>
          <w:rFonts w:ascii="Times New Roman" w:hAnsi="Times New Roman"/>
          <w:bCs/>
          <w:iCs/>
          <w:sz w:val="24"/>
        </w:rPr>
        <w:t>«</w:t>
      </w:r>
      <w:r w:rsidR="0081389D" w:rsidRPr="00742B0C">
        <w:rPr>
          <w:rFonts w:ascii="Times New Roman" w:hAnsi="Times New Roman"/>
          <w:bCs/>
          <w:iCs/>
          <w:sz w:val="24"/>
        </w:rPr>
        <w:t>нормативные</w:t>
      </w:r>
      <w:r w:rsidR="00BF06C4">
        <w:rPr>
          <w:rFonts w:ascii="Times New Roman" w:hAnsi="Times New Roman"/>
          <w:bCs/>
          <w:iCs/>
          <w:sz w:val="24"/>
        </w:rPr>
        <w:t>»</w:t>
      </w:r>
      <w:r w:rsidR="0081389D" w:rsidRPr="00742B0C">
        <w:rPr>
          <w:rFonts w:ascii="Times New Roman" w:hAnsi="Times New Roman"/>
          <w:bCs/>
          <w:iCs/>
          <w:sz w:val="24"/>
        </w:rPr>
        <w:t xml:space="preserve"> затраты на выполнение муниципального задания на 2012 год, предоставило их в Департамент </w:t>
      </w:r>
      <w:r w:rsidR="006A028B">
        <w:rPr>
          <w:rFonts w:ascii="Times New Roman" w:hAnsi="Times New Roman"/>
          <w:bCs/>
          <w:iCs/>
          <w:sz w:val="24"/>
        </w:rPr>
        <w:t xml:space="preserve">культуры мэрии г.о.Тольятти (далее Департамент) </w:t>
      </w:r>
      <w:r w:rsidR="0081389D" w:rsidRPr="00742B0C">
        <w:rPr>
          <w:rFonts w:ascii="Times New Roman" w:hAnsi="Times New Roman"/>
          <w:bCs/>
          <w:iCs/>
          <w:sz w:val="24"/>
        </w:rPr>
        <w:t>на основании запроса от 25.01.2012г.</w:t>
      </w:r>
      <w:r w:rsidR="0081389D">
        <w:rPr>
          <w:rFonts w:ascii="Times New Roman" w:hAnsi="Times New Roman"/>
          <w:bCs/>
          <w:iCs/>
          <w:sz w:val="24"/>
        </w:rPr>
        <w:t>,</w:t>
      </w:r>
      <w:r w:rsidR="0081389D" w:rsidRPr="00742B0C">
        <w:rPr>
          <w:rFonts w:ascii="Times New Roman" w:hAnsi="Times New Roman"/>
          <w:bCs/>
          <w:iCs/>
          <w:sz w:val="24"/>
        </w:rPr>
        <w:t xml:space="preserve"> без финансово-экономического обоснования</w:t>
      </w:r>
      <w:r w:rsidR="0081389D">
        <w:rPr>
          <w:rFonts w:ascii="Times New Roman" w:hAnsi="Times New Roman"/>
          <w:bCs/>
          <w:iCs/>
          <w:sz w:val="24"/>
        </w:rPr>
        <w:t xml:space="preserve"> затрат</w:t>
      </w:r>
      <w:r w:rsidR="0081389D" w:rsidRPr="00742B0C">
        <w:rPr>
          <w:rFonts w:ascii="Times New Roman" w:hAnsi="Times New Roman"/>
          <w:bCs/>
          <w:iCs/>
          <w:sz w:val="24"/>
        </w:rPr>
        <w:t>.</w:t>
      </w:r>
    </w:p>
    <w:p w:rsidR="0081389D" w:rsidRPr="00145C3A" w:rsidRDefault="006C625D" w:rsidP="005B670F">
      <w:pPr>
        <w:spacing w:after="0" w:line="240" w:lineRule="auto"/>
        <w:jc w:val="both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    </w:t>
      </w:r>
      <w:r w:rsidR="0081389D" w:rsidRPr="00145C3A">
        <w:rPr>
          <w:rFonts w:ascii="Times New Roman" w:eastAsia="Times New Roman CYR" w:hAnsi="Times New Roman" w:cs="Times New Roman CYR"/>
          <w:b/>
          <w:bCs/>
          <w:sz w:val="24"/>
        </w:rPr>
        <w:t>В нарушение</w:t>
      </w:r>
      <w:r w:rsidR="0081389D" w:rsidRPr="00145C3A">
        <w:rPr>
          <w:rFonts w:ascii="Times New Roman" w:eastAsia="Times New Roman CYR" w:hAnsi="Times New Roman" w:cs="Times New Roman CYR"/>
          <w:sz w:val="24"/>
        </w:rPr>
        <w:t xml:space="preserve"> п.10 </w:t>
      </w:r>
      <w:r w:rsidR="0081389D" w:rsidRPr="00145C3A">
        <w:rPr>
          <w:rFonts w:ascii="Times New Roman" w:hAnsi="Times New Roman"/>
          <w:sz w:val="24"/>
        </w:rPr>
        <w:t>Порядка формирования и финансового обеспечения выполнения муниципального задания</w:t>
      </w:r>
      <w:r>
        <w:rPr>
          <w:rFonts w:ascii="Times New Roman" w:hAnsi="Times New Roman"/>
          <w:sz w:val="24"/>
        </w:rPr>
        <w:t xml:space="preserve"> </w:t>
      </w:r>
      <w:r w:rsidR="0081389D" w:rsidRPr="00145C3A">
        <w:rPr>
          <w:rFonts w:ascii="Times New Roman" w:hAnsi="Times New Roman"/>
          <w:sz w:val="24"/>
        </w:rPr>
        <w:t>на оказание муниципальных услуг и выполнение работ муниципальными учреждениями г.о.Тольятти, утвержденного постановлением мэрии г.о.Тольятти от 06.12.2010г. № 3569-п/1 (с изменениями)</w:t>
      </w:r>
      <w:r w:rsidR="00CE0A53">
        <w:rPr>
          <w:rFonts w:ascii="Times New Roman" w:hAnsi="Times New Roman"/>
          <w:sz w:val="24"/>
        </w:rPr>
        <w:t xml:space="preserve"> </w:t>
      </w:r>
      <w:r w:rsidR="007E4BBE">
        <w:rPr>
          <w:rFonts w:ascii="Times New Roman" w:hAnsi="Times New Roman"/>
          <w:sz w:val="24"/>
        </w:rPr>
        <w:t>(далее Порядок)</w:t>
      </w:r>
      <w:r w:rsidR="0081389D" w:rsidRPr="00145C3A">
        <w:rPr>
          <w:rFonts w:ascii="Times New Roman" w:hAnsi="Times New Roman"/>
          <w:sz w:val="24"/>
        </w:rPr>
        <w:t xml:space="preserve"> </w:t>
      </w:r>
      <w:r w:rsidR="0081389D" w:rsidRPr="00145C3A">
        <w:rPr>
          <w:rFonts w:ascii="Times New Roman" w:eastAsia="Times New Roman CYR" w:hAnsi="Times New Roman" w:cs="Times New Roman CYR"/>
          <w:b/>
          <w:sz w:val="24"/>
        </w:rPr>
        <w:t>главным распорядителем</w:t>
      </w:r>
      <w:r>
        <w:rPr>
          <w:rFonts w:ascii="Times New Roman" w:eastAsia="Times New Roman CYR" w:hAnsi="Times New Roman" w:cs="Times New Roman CYR"/>
          <w:b/>
          <w:sz w:val="24"/>
        </w:rPr>
        <w:t xml:space="preserve"> </w:t>
      </w:r>
      <w:r w:rsidR="0081389D" w:rsidRPr="00742B0C">
        <w:rPr>
          <w:rFonts w:ascii="Times New Roman" w:hAnsi="Times New Roman"/>
          <w:b/>
          <w:bCs/>
          <w:iCs/>
          <w:sz w:val="24"/>
        </w:rPr>
        <w:t>самостоятельно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="0081389D" w:rsidRPr="00145C3A">
        <w:rPr>
          <w:rFonts w:ascii="Times New Roman" w:eastAsia="Times New Roman CYR" w:hAnsi="Times New Roman" w:cs="Times New Roman CYR"/>
          <w:b/>
          <w:bCs/>
          <w:sz w:val="24"/>
        </w:rPr>
        <w:t>не рассчитаны затрат</w:t>
      </w:r>
      <w:r w:rsidR="009268D8">
        <w:rPr>
          <w:rFonts w:ascii="Times New Roman" w:eastAsia="Times New Roman CYR" w:hAnsi="Times New Roman" w:cs="Times New Roman CYR"/>
          <w:b/>
          <w:bCs/>
          <w:sz w:val="24"/>
        </w:rPr>
        <w:t>ы</w:t>
      </w:r>
      <w:r w:rsidR="0081389D" w:rsidRPr="00145C3A">
        <w:rPr>
          <w:rFonts w:ascii="Times New Roman" w:eastAsia="Times New Roman CYR" w:hAnsi="Times New Roman" w:cs="Times New Roman CYR"/>
          <w:b/>
          <w:bCs/>
          <w:sz w:val="24"/>
        </w:rPr>
        <w:t xml:space="preserve"> на оказание единицы муниципальной услуги на 2012 год.   </w:t>
      </w:r>
    </w:p>
    <w:p w:rsidR="00070373" w:rsidRPr="00145C3A" w:rsidRDefault="00070373" w:rsidP="005B670F">
      <w:pPr>
        <w:spacing w:after="0" w:line="240" w:lineRule="auto"/>
        <w:ind w:firstLine="360"/>
        <w:jc w:val="both"/>
        <w:rPr>
          <w:rFonts w:ascii="Times New Roman" w:eastAsia="Times New Roman CYR" w:hAnsi="Times New Roman" w:cs="Times New Roman CYR"/>
          <w:b/>
          <w:bCs/>
          <w:sz w:val="24"/>
        </w:rPr>
      </w:pPr>
      <w:r w:rsidRPr="00145C3A">
        <w:rPr>
          <w:rFonts w:ascii="Times New Roman" w:eastAsia="Times New Roman CYR" w:hAnsi="Times New Roman" w:cs="Times New Roman CYR"/>
          <w:bCs/>
          <w:sz w:val="24"/>
        </w:rPr>
        <w:t xml:space="preserve">В соответствии с п.1.4 </w:t>
      </w:r>
      <w:r w:rsidR="006E6FA6">
        <w:rPr>
          <w:rFonts w:ascii="Times New Roman" w:eastAsia="Times New Roman CYR" w:hAnsi="Times New Roman" w:cs="Times New Roman CYR"/>
          <w:bCs/>
          <w:sz w:val="24"/>
        </w:rPr>
        <w:t>«</w:t>
      </w:r>
      <w:r w:rsidRPr="00145C3A">
        <w:rPr>
          <w:rFonts w:ascii="Times New Roman" w:eastAsia="Times New Roman CYR" w:hAnsi="Times New Roman" w:cs="Times New Roman CYR"/>
          <w:bCs/>
          <w:sz w:val="24"/>
        </w:rPr>
        <w:t>Методики</w:t>
      </w:r>
      <w:r w:rsidR="006E6FA6">
        <w:rPr>
          <w:rFonts w:ascii="Times New Roman" w:hAnsi="Times New Roman"/>
          <w:bCs/>
          <w:iCs/>
          <w:sz w:val="24"/>
          <w:szCs w:val="24"/>
        </w:rPr>
        <w:t xml:space="preserve"> определения расчетно-нормативных затрат на оказание муниципальных услуг</w:t>
      </w:r>
      <w:r w:rsidR="006E6FA6" w:rsidRPr="0015118D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6E6FA6">
        <w:rPr>
          <w:rFonts w:ascii="Times New Roman" w:hAnsi="Times New Roman"/>
          <w:bCs/>
          <w:iCs/>
          <w:sz w:val="24"/>
          <w:szCs w:val="24"/>
        </w:rPr>
        <w:t>выполнение работ</w:t>
      </w:r>
      <w:r w:rsidR="006E6FA6" w:rsidRPr="0015118D">
        <w:rPr>
          <w:rFonts w:ascii="Times New Roman" w:hAnsi="Times New Roman"/>
          <w:bCs/>
          <w:iCs/>
          <w:sz w:val="24"/>
          <w:szCs w:val="24"/>
        </w:rPr>
        <w:t xml:space="preserve">), </w:t>
      </w:r>
      <w:r w:rsidR="006E6FA6">
        <w:rPr>
          <w:rFonts w:ascii="Times New Roman" w:hAnsi="Times New Roman"/>
          <w:bCs/>
          <w:iCs/>
          <w:sz w:val="24"/>
          <w:szCs w:val="24"/>
        </w:rPr>
        <w:t>а также расчетно-нормативных затрат на содержание имущества муниципальных учреждений г.о. Тольятти, подведомственных Департаменту культуры мэрии г.о. Тольятти»</w:t>
      </w:r>
      <w:r>
        <w:rPr>
          <w:rFonts w:ascii="Times New Roman" w:eastAsia="Times New Roman CYR" w:hAnsi="Times New Roman" w:cs="Times New Roman CYR"/>
          <w:bCs/>
          <w:sz w:val="24"/>
        </w:rPr>
        <w:t xml:space="preserve">, утвержденной </w:t>
      </w:r>
      <w:r w:rsidR="006E6FA6">
        <w:rPr>
          <w:rFonts w:ascii="Times New Roman" w:eastAsia="Times New Roman CYR" w:hAnsi="Times New Roman" w:cs="Times New Roman CYR"/>
          <w:bCs/>
          <w:sz w:val="24"/>
        </w:rPr>
        <w:t>п</w:t>
      </w:r>
      <w:r w:rsidRPr="00145C3A">
        <w:rPr>
          <w:rFonts w:ascii="Times New Roman" w:eastAsia="Times New Roman CYR" w:hAnsi="Times New Roman" w:cs="Times New Roman CYR"/>
          <w:bCs/>
          <w:sz w:val="24"/>
        </w:rPr>
        <w:t xml:space="preserve">остановлением мэрии </w:t>
      </w:r>
      <w:r w:rsidR="009268D8">
        <w:rPr>
          <w:rFonts w:ascii="Times New Roman" w:eastAsia="Times New Roman CYR" w:hAnsi="Times New Roman" w:cs="Times New Roman CYR"/>
          <w:bCs/>
          <w:sz w:val="24"/>
        </w:rPr>
        <w:t xml:space="preserve">          </w:t>
      </w:r>
      <w:r w:rsidRPr="00145C3A">
        <w:rPr>
          <w:rFonts w:ascii="Times New Roman" w:eastAsia="Times New Roman CYR" w:hAnsi="Times New Roman" w:cs="Times New Roman CYR"/>
          <w:bCs/>
          <w:sz w:val="24"/>
        </w:rPr>
        <w:t xml:space="preserve">г.о. Тольятти от 17.08.2011г. № 2433-п/1 </w:t>
      </w:r>
      <w:r w:rsidR="006E6FA6">
        <w:rPr>
          <w:rFonts w:ascii="Times New Roman" w:eastAsia="Times New Roman CYR" w:hAnsi="Times New Roman" w:cs="Times New Roman CYR"/>
          <w:bCs/>
          <w:sz w:val="24"/>
        </w:rPr>
        <w:t xml:space="preserve">(далее Методика) </w:t>
      </w:r>
      <w:r w:rsidRPr="00145C3A">
        <w:rPr>
          <w:rFonts w:ascii="Times New Roman" w:eastAsia="Times New Roman CYR" w:hAnsi="Times New Roman" w:cs="Times New Roman CYR"/>
          <w:bCs/>
          <w:sz w:val="24"/>
        </w:rPr>
        <w:t>нормативные затраты на оказание муниципальных услуг (выполнение работ) определяются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 xml:space="preserve"> для обоснования объема субсидии, </w:t>
      </w:r>
      <w:r w:rsidRPr="00145C3A">
        <w:rPr>
          <w:rFonts w:ascii="Times New Roman" w:eastAsia="Times New Roman CYR" w:hAnsi="Times New Roman" w:cs="Times New Roman CYR"/>
          <w:bCs/>
          <w:sz w:val="24"/>
        </w:rPr>
        <w:t>предоставляемой учреждениям на возмещение нормативных затрат, связанных с оказанием ими в соответствии с муниципальным заданием муниципальных услуг.</w:t>
      </w:r>
    </w:p>
    <w:p w:rsidR="0081389D" w:rsidRDefault="006C625D" w:rsidP="005B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145C3A">
        <w:rPr>
          <w:rFonts w:ascii="Times New Roman" w:hAnsi="Times New Roman"/>
          <w:sz w:val="24"/>
        </w:rPr>
        <w:t>Согласно п. 2.1 Порядка определения объема и условий предоставления субсидий муниципальным автономным учреждениям городского округа Тольятти, находящимся в ведомственном подчинении департамента культура мэрии городского округа Тольятти</w:t>
      </w:r>
      <w:r w:rsidR="00070373">
        <w:rPr>
          <w:rFonts w:ascii="Times New Roman" w:hAnsi="Times New Roman"/>
          <w:sz w:val="24"/>
        </w:rPr>
        <w:t>…,</w:t>
      </w:r>
      <w:r w:rsidR="0081389D" w:rsidRPr="00145C3A">
        <w:rPr>
          <w:rFonts w:ascii="Times New Roman" w:hAnsi="Times New Roman"/>
          <w:sz w:val="24"/>
        </w:rPr>
        <w:t xml:space="preserve"> </w:t>
      </w:r>
      <w:r w:rsidR="0081389D" w:rsidRPr="00145C3A">
        <w:rPr>
          <w:rFonts w:ascii="Times New Roman" w:hAnsi="Times New Roman"/>
          <w:sz w:val="24"/>
        </w:rPr>
        <w:lastRenderedPageBreak/>
        <w:t>утвержденным постановлением мэрии от 24.02.2012г. № 524-п/1 «</w:t>
      </w:r>
      <w:r w:rsidR="0081389D" w:rsidRPr="00145C3A">
        <w:rPr>
          <w:rFonts w:ascii="Times New Roman" w:hAnsi="Times New Roman"/>
          <w:b/>
          <w:sz w:val="24"/>
        </w:rPr>
        <w:t>о</w:t>
      </w:r>
      <w:r w:rsidR="0081389D" w:rsidRPr="00145C3A">
        <w:rPr>
          <w:rFonts w:ascii="Times New Roman" w:eastAsia="Times New Roman" w:hAnsi="Times New Roman"/>
          <w:b/>
          <w:sz w:val="24"/>
          <w:lang w:eastAsia="ru-RU"/>
        </w:rPr>
        <w:t>бъем субсидии автономному учреждению определяется на основании: … - нормативных затрат</w:t>
      </w:r>
      <w:r w:rsidR="0081389D" w:rsidRPr="00145C3A">
        <w:rPr>
          <w:rFonts w:ascii="Times New Roman" w:eastAsia="Times New Roman" w:hAnsi="Times New Roman"/>
          <w:sz w:val="24"/>
          <w:lang w:eastAsia="ru-RU"/>
        </w:rPr>
        <w:t xml:space="preserve"> на оказание муниципальных услуг (выполнение работ), рассчитанных в соответствии с </w:t>
      </w:r>
      <w:hyperlink r:id="rId8" w:history="1">
        <w:r w:rsidR="0081389D" w:rsidRPr="00145C3A">
          <w:rPr>
            <w:rFonts w:ascii="Times New Roman" w:eastAsia="Times New Roman" w:hAnsi="Times New Roman"/>
            <w:sz w:val="24"/>
            <w:lang w:eastAsia="ru-RU"/>
          </w:rPr>
          <w:t>Методикой</w:t>
        </w:r>
      </w:hyperlink>
      <w:r w:rsidR="0081389D" w:rsidRPr="00145C3A">
        <w:rPr>
          <w:rFonts w:ascii="Times New Roman" w:eastAsia="Times New Roman" w:hAnsi="Times New Roman"/>
          <w:sz w:val="24"/>
          <w:lang w:eastAsia="ru-RU"/>
        </w:rPr>
        <w:t>».</w:t>
      </w:r>
    </w:p>
    <w:p w:rsidR="0081389D" w:rsidRPr="00742B0C" w:rsidRDefault="00070373" w:rsidP="005B670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В</w:t>
      </w:r>
      <w:r w:rsidR="0081389D" w:rsidRPr="00742B0C">
        <w:rPr>
          <w:rFonts w:ascii="Times New Roman" w:eastAsia="Times New Roman" w:hAnsi="Times New Roman"/>
          <w:sz w:val="24"/>
          <w:lang w:eastAsia="ru-RU"/>
        </w:rPr>
        <w:t xml:space="preserve"> нарушение вышеуказанных постановлений </w:t>
      </w:r>
      <w:r w:rsidR="0081389D" w:rsidRPr="00742B0C">
        <w:rPr>
          <w:rFonts w:ascii="Times New Roman" w:eastAsia="Times New Roman" w:hAnsi="Times New Roman"/>
          <w:b/>
          <w:sz w:val="24"/>
          <w:lang w:eastAsia="ru-RU"/>
        </w:rPr>
        <w:t xml:space="preserve">в 2012 году </w:t>
      </w:r>
      <w:r w:rsidR="0081389D">
        <w:rPr>
          <w:rFonts w:ascii="Times New Roman" w:eastAsia="Times New Roman" w:hAnsi="Times New Roman"/>
          <w:b/>
          <w:sz w:val="24"/>
          <w:lang w:eastAsia="ru-RU"/>
        </w:rPr>
        <w:t>финансирование муниципального задания экономически необоснованно, т.е. Д</w:t>
      </w:r>
      <w:r w:rsidR="0081389D" w:rsidRPr="00742B0C">
        <w:rPr>
          <w:rFonts w:ascii="Times New Roman" w:eastAsia="Times New Roman" w:hAnsi="Times New Roman"/>
          <w:b/>
          <w:sz w:val="24"/>
          <w:lang w:eastAsia="ru-RU"/>
        </w:rPr>
        <w:t>епартаментом была необоснованно предоставлена субсидия на выполнение муниципального задания МАУ «КДК «Тольятти»</w:t>
      </w:r>
      <w:r w:rsidR="0081389D">
        <w:rPr>
          <w:rFonts w:ascii="Times New Roman" w:eastAsia="Times New Roman" w:hAnsi="Times New Roman"/>
          <w:b/>
          <w:sz w:val="24"/>
          <w:lang w:eastAsia="ru-RU"/>
        </w:rPr>
        <w:t>»</w:t>
      </w:r>
      <w:r w:rsidR="0081389D" w:rsidRPr="00742B0C">
        <w:rPr>
          <w:rFonts w:ascii="Times New Roman" w:eastAsia="Times New Roman" w:hAnsi="Times New Roman"/>
          <w:b/>
          <w:sz w:val="24"/>
          <w:lang w:eastAsia="ru-RU"/>
        </w:rPr>
        <w:t xml:space="preserve"> в сумме 5 725,0 тыс.руб</w:t>
      </w:r>
      <w:r w:rsidR="0081389D" w:rsidRPr="005A0032">
        <w:rPr>
          <w:rFonts w:ascii="Times New Roman" w:eastAsia="Times New Roman" w:hAnsi="Times New Roman"/>
          <w:sz w:val="24"/>
          <w:lang w:eastAsia="ru-RU"/>
        </w:rPr>
        <w:t>.</w:t>
      </w:r>
      <w:r w:rsidR="006C625D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5A0032" w:rsidRPr="005A0032">
        <w:rPr>
          <w:rFonts w:ascii="Times New Roman" w:eastAsia="Times New Roman" w:hAnsi="Times New Roman"/>
          <w:sz w:val="24"/>
          <w:lang w:eastAsia="ru-RU"/>
        </w:rPr>
        <w:t xml:space="preserve">(см.п.2.3. </w:t>
      </w:r>
      <w:r w:rsidR="005A0032">
        <w:rPr>
          <w:rFonts w:ascii="Times New Roman" w:eastAsia="Times New Roman" w:hAnsi="Times New Roman"/>
          <w:sz w:val="24"/>
          <w:lang w:eastAsia="ru-RU"/>
        </w:rPr>
        <w:t>О</w:t>
      </w:r>
      <w:r w:rsidR="005A0032" w:rsidRPr="005A0032">
        <w:rPr>
          <w:rFonts w:ascii="Times New Roman" w:eastAsia="Times New Roman" w:hAnsi="Times New Roman"/>
          <w:sz w:val="24"/>
          <w:lang w:eastAsia="ru-RU"/>
        </w:rPr>
        <w:t>тчета)</w:t>
      </w:r>
      <w:r w:rsidR="005A0032">
        <w:rPr>
          <w:rFonts w:ascii="Times New Roman" w:eastAsia="Times New Roman" w:hAnsi="Times New Roman"/>
          <w:sz w:val="24"/>
          <w:lang w:eastAsia="ru-RU"/>
        </w:rPr>
        <w:t>.</w:t>
      </w:r>
    </w:p>
    <w:p w:rsidR="0081389D" w:rsidRPr="006C625D" w:rsidRDefault="006C625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</w:t>
      </w:r>
      <w:r w:rsidR="007B2E59">
        <w:rPr>
          <w:rFonts w:ascii="Times New Roman" w:hAnsi="Times New Roman"/>
          <w:b/>
          <w:bCs/>
          <w:sz w:val="24"/>
        </w:rPr>
        <w:t>1.</w:t>
      </w:r>
      <w:r w:rsidR="00070373">
        <w:rPr>
          <w:rFonts w:ascii="Times New Roman" w:hAnsi="Times New Roman"/>
          <w:b/>
          <w:bCs/>
          <w:sz w:val="24"/>
        </w:rPr>
        <w:t>2</w:t>
      </w:r>
      <w:r w:rsidR="0081389D">
        <w:rPr>
          <w:rFonts w:ascii="Times New Roman" w:hAnsi="Times New Roman"/>
          <w:b/>
          <w:bCs/>
          <w:sz w:val="24"/>
        </w:rPr>
        <w:t>.2.</w:t>
      </w:r>
      <w:r w:rsidR="00755B97">
        <w:rPr>
          <w:rFonts w:ascii="Times New Roman" w:hAnsi="Times New Roman"/>
          <w:b/>
          <w:bCs/>
          <w:sz w:val="24"/>
        </w:rPr>
        <w:t xml:space="preserve"> </w:t>
      </w:r>
      <w:r w:rsidR="0081389D">
        <w:rPr>
          <w:rFonts w:ascii="Times New Roman" w:hAnsi="Times New Roman"/>
          <w:sz w:val="24"/>
        </w:rPr>
        <w:t xml:space="preserve">Согласно «Отчету об исполнении муниципального задания на оказание муниципальных услуг (работ) за 2012 год» </w:t>
      </w:r>
      <w:r w:rsidR="0081389D" w:rsidRPr="00375C99">
        <w:rPr>
          <w:rFonts w:ascii="Times New Roman" w:hAnsi="Times New Roman"/>
          <w:sz w:val="24"/>
        </w:rPr>
        <w:t>МАУ «</w:t>
      </w:r>
      <w:r w:rsidR="0081389D">
        <w:rPr>
          <w:rFonts w:ascii="Times New Roman" w:hAnsi="Times New Roman"/>
          <w:sz w:val="24"/>
        </w:rPr>
        <w:t>КДК</w:t>
      </w:r>
      <w:r w:rsidR="0081389D" w:rsidRPr="00375C99">
        <w:rPr>
          <w:rFonts w:ascii="Times New Roman" w:hAnsi="Times New Roman"/>
          <w:sz w:val="24"/>
        </w:rPr>
        <w:t xml:space="preserve"> «Тольятти»</w:t>
      </w:r>
      <w:r w:rsidR="0081389D">
        <w:rPr>
          <w:rFonts w:ascii="Times New Roman" w:hAnsi="Times New Roman"/>
          <w:sz w:val="24"/>
        </w:rPr>
        <w:t xml:space="preserve"> израсходованы средства бюджета городского округа в сумме 5 725,0 тыс.руб. </w:t>
      </w:r>
      <w:r w:rsidR="0081389D" w:rsidRPr="00DB223E">
        <w:rPr>
          <w:rFonts w:ascii="Times New Roman" w:hAnsi="Times New Roman"/>
          <w:sz w:val="24"/>
        </w:rPr>
        <w:t>(см.таблицу № 1</w:t>
      </w:r>
      <w:r w:rsidR="002D66EB">
        <w:rPr>
          <w:rFonts w:ascii="Times New Roman" w:hAnsi="Times New Roman"/>
          <w:sz w:val="24"/>
        </w:rPr>
        <w:t xml:space="preserve"> в акте проверки</w:t>
      </w:r>
      <w:r w:rsidR="0081389D" w:rsidRPr="00DB223E"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  <w:r w:rsidR="0081389D" w:rsidRPr="006C625D">
        <w:rPr>
          <w:rFonts w:ascii="Times New Roman" w:hAnsi="Times New Roman"/>
          <w:color w:val="000000"/>
          <w:sz w:val="24"/>
        </w:rPr>
        <w:t>В представленном Отчете неверно отражены нормативные затраты на единицу услуги</w:t>
      </w:r>
      <w:r w:rsidR="0081389D" w:rsidRPr="006C625D">
        <w:rPr>
          <w:rFonts w:ascii="Times New Roman" w:hAnsi="Times New Roman"/>
          <w:color w:val="000000"/>
          <w:sz w:val="24"/>
          <w:szCs w:val="26"/>
        </w:rPr>
        <w:t xml:space="preserve"> по предоставлению информации о проведении ярмарок.</w:t>
      </w:r>
      <w:r w:rsidRPr="006C625D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81389D" w:rsidRPr="006C625D">
        <w:rPr>
          <w:rFonts w:ascii="Times New Roman" w:hAnsi="Times New Roman"/>
          <w:color w:val="000000"/>
          <w:sz w:val="24"/>
          <w:szCs w:val="26"/>
        </w:rPr>
        <w:t>При сумме субсидии 2</w:t>
      </w:r>
      <w:r w:rsidR="002D66EB" w:rsidRPr="006C625D">
        <w:rPr>
          <w:rFonts w:ascii="Times New Roman" w:hAnsi="Times New Roman"/>
          <w:color w:val="000000"/>
          <w:sz w:val="24"/>
          <w:szCs w:val="26"/>
        </w:rPr>
        <w:t>,0</w:t>
      </w:r>
      <w:r w:rsidR="0081389D" w:rsidRPr="006C625D">
        <w:rPr>
          <w:rFonts w:ascii="Times New Roman" w:hAnsi="Times New Roman"/>
          <w:color w:val="000000"/>
          <w:sz w:val="24"/>
          <w:szCs w:val="26"/>
        </w:rPr>
        <w:t xml:space="preserve"> тыс. руб. и количестве проведенных мероприятий 2 ед. затраты на единицу составляют 1,0 тыс. руб., вместо 2,0 тыс.руб., указанных в Отчете.</w:t>
      </w:r>
    </w:p>
    <w:p w:rsidR="0081389D" w:rsidRPr="00965A7B" w:rsidRDefault="007B2E5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127084">
        <w:rPr>
          <w:rFonts w:ascii="Times New Roman" w:hAnsi="Times New Roman"/>
          <w:b/>
          <w:sz w:val="24"/>
        </w:rPr>
        <w:t>2</w:t>
      </w:r>
      <w:r w:rsidR="0081389D" w:rsidRPr="007A4847">
        <w:rPr>
          <w:rFonts w:ascii="Times New Roman" w:hAnsi="Times New Roman"/>
          <w:b/>
          <w:sz w:val="24"/>
        </w:rPr>
        <w:t xml:space="preserve">.3. </w:t>
      </w:r>
      <w:r w:rsidR="0081389D" w:rsidRPr="007A4847">
        <w:rPr>
          <w:rFonts w:ascii="Times New Roman" w:hAnsi="Times New Roman"/>
          <w:sz w:val="24"/>
        </w:rPr>
        <w:t>В ходе проверки</w:t>
      </w:r>
      <w:r w:rsidR="006C625D">
        <w:rPr>
          <w:rFonts w:ascii="Times New Roman" w:hAnsi="Times New Roman"/>
          <w:sz w:val="24"/>
        </w:rPr>
        <w:t xml:space="preserve"> </w:t>
      </w:r>
      <w:r w:rsidR="0081389D" w:rsidRPr="007A4847">
        <w:rPr>
          <w:rFonts w:ascii="Times New Roman" w:hAnsi="Times New Roman"/>
          <w:bCs/>
          <w:iCs/>
          <w:sz w:val="24"/>
        </w:rPr>
        <w:t>предоставлен перечень мероприятий культурно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r w:rsidR="0081389D" w:rsidRPr="007A4847">
        <w:rPr>
          <w:rFonts w:ascii="Times New Roman" w:hAnsi="Times New Roman"/>
          <w:bCs/>
          <w:iCs/>
          <w:sz w:val="24"/>
        </w:rPr>
        <w:t>-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81389D" w:rsidRPr="007A4847">
        <w:rPr>
          <w:rFonts w:ascii="Times New Roman" w:hAnsi="Times New Roman"/>
          <w:bCs/>
          <w:iCs/>
          <w:sz w:val="24"/>
        </w:rPr>
        <w:t>досуговой</w:t>
      </w:r>
      <w:proofErr w:type="spellEnd"/>
      <w:r w:rsidR="0081389D" w:rsidRPr="007A4847">
        <w:rPr>
          <w:rFonts w:ascii="Times New Roman" w:hAnsi="Times New Roman"/>
          <w:bCs/>
          <w:iCs/>
          <w:sz w:val="24"/>
        </w:rPr>
        <w:t xml:space="preserve"> деятельности на оказание муниципальных услуг МАУ  </w:t>
      </w:r>
      <w:r w:rsidR="0081389D">
        <w:rPr>
          <w:rFonts w:ascii="Times New Roman" w:hAnsi="Times New Roman"/>
          <w:bCs/>
          <w:iCs/>
          <w:sz w:val="24"/>
        </w:rPr>
        <w:t>«</w:t>
      </w:r>
      <w:r w:rsidR="0081389D" w:rsidRPr="007A4847">
        <w:rPr>
          <w:rFonts w:ascii="Times New Roman" w:hAnsi="Times New Roman"/>
          <w:bCs/>
          <w:iCs/>
          <w:sz w:val="24"/>
        </w:rPr>
        <w:t>КДК «Тольятти»</w:t>
      </w:r>
      <w:r w:rsidR="0081389D">
        <w:rPr>
          <w:rFonts w:ascii="Times New Roman" w:hAnsi="Times New Roman"/>
          <w:bCs/>
          <w:iCs/>
          <w:sz w:val="24"/>
        </w:rPr>
        <w:t>»</w:t>
      </w:r>
      <w:r w:rsidR="0081389D" w:rsidRPr="007A4847">
        <w:rPr>
          <w:rFonts w:ascii="Times New Roman" w:hAnsi="Times New Roman"/>
          <w:bCs/>
          <w:iCs/>
          <w:sz w:val="24"/>
        </w:rPr>
        <w:t xml:space="preserve"> в 2012 году</w:t>
      </w:r>
      <w:r w:rsidR="00127084">
        <w:rPr>
          <w:rFonts w:ascii="Times New Roman" w:hAnsi="Times New Roman"/>
          <w:bCs/>
          <w:iCs/>
          <w:sz w:val="24"/>
        </w:rPr>
        <w:t>, утвержденный</w:t>
      </w:r>
      <w:r w:rsidR="0081389D" w:rsidRPr="007A4847">
        <w:rPr>
          <w:rFonts w:ascii="Times New Roman" w:hAnsi="Times New Roman"/>
          <w:bCs/>
          <w:iCs/>
          <w:sz w:val="24"/>
        </w:rPr>
        <w:t xml:space="preserve">  руководителем Департамента и согласован</w:t>
      </w:r>
      <w:r w:rsidR="00127084">
        <w:rPr>
          <w:rFonts w:ascii="Times New Roman" w:hAnsi="Times New Roman"/>
          <w:bCs/>
          <w:iCs/>
          <w:sz w:val="24"/>
        </w:rPr>
        <w:t>ный</w:t>
      </w:r>
      <w:r w:rsidR="0081389D" w:rsidRPr="007A4847">
        <w:rPr>
          <w:rFonts w:ascii="Times New Roman" w:hAnsi="Times New Roman"/>
          <w:bCs/>
          <w:iCs/>
          <w:sz w:val="24"/>
        </w:rPr>
        <w:t xml:space="preserve"> с директором Учреждения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r w:rsidR="0081389D" w:rsidRPr="00F82BA8">
        <w:rPr>
          <w:rFonts w:ascii="Times New Roman" w:hAnsi="Times New Roman"/>
          <w:bCs/>
          <w:iCs/>
          <w:sz w:val="24"/>
        </w:rPr>
        <w:t>(</w:t>
      </w:r>
      <w:r w:rsidR="0081389D">
        <w:rPr>
          <w:rFonts w:ascii="Times New Roman" w:hAnsi="Times New Roman"/>
          <w:bCs/>
          <w:iCs/>
          <w:sz w:val="24"/>
        </w:rPr>
        <w:t xml:space="preserve">см. </w:t>
      </w:r>
      <w:r w:rsidR="0081389D" w:rsidRPr="00F82BA8">
        <w:rPr>
          <w:rFonts w:ascii="Times New Roman" w:hAnsi="Times New Roman"/>
          <w:bCs/>
          <w:iCs/>
          <w:sz w:val="24"/>
        </w:rPr>
        <w:t xml:space="preserve">приложение № </w:t>
      </w:r>
      <w:r w:rsidR="0081389D">
        <w:rPr>
          <w:rFonts w:ascii="Times New Roman" w:hAnsi="Times New Roman"/>
          <w:bCs/>
          <w:iCs/>
          <w:sz w:val="24"/>
        </w:rPr>
        <w:t>1</w:t>
      </w:r>
      <w:r w:rsidR="00127084">
        <w:rPr>
          <w:rFonts w:ascii="Times New Roman" w:hAnsi="Times New Roman"/>
          <w:bCs/>
          <w:iCs/>
          <w:sz w:val="24"/>
        </w:rPr>
        <w:t xml:space="preserve"> к акту проверки</w:t>
      </w:r>
      <w:r w:rsidR="0081389D" w:rsidRPr="00F82BA8">
        <w:rPr>
          <w:rFonts w:ascii="Times New Roman" w:hAnsi="Times New Roman"/>
          <w:bCs/>
          <w:iCs/>
          <w:sz w:val="24"/>
        </w:rPr>
        <w:t>).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r w:rsidR="0081389D">
        <w:rPr>
          <w:rFonts w:ascii="Times New Roman" w:eastAsia="Times New Roman" w:hAnsi="Times New Roman"/>
          <w:sz w:val="24"/>
          <w:lang w:eastAsia="ru-RU"/>
        </w:rPr>
        <w:t>Учреждением в Департамент были предоставлены заявка на выделение субсидий и смета-план на проведение мероприятий с указанием частичных видов расходов (ст.222 «транспортные услуги», ст.226 «прочие работы, услуги) (см.</w:t>
      </w:r>
      <w:r w:rsidR="006C625D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1389D">
        <w:rPr>
          <w:rFonts w:ascii="Times New Roman" w:eastAsia="Times New Roman" w:hAnsi="Times New Roman"/>
          <w:sz w:val="24"/>
          <w:lang w:eastAsia="ru-RU"/>
        </w:rPr>
        <w:t>приложение № 2</w:t>
      </w:r>
      <w:r w:rsidR="006C625D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27084">
        <w:rPr>
          <w:rFonts w:ascii="Times New Roman" w:eastAsia="Times New Roman" w:hAnsi="Times New Roman"/>
          <w:sz w:val="24"/>
          <w:lang w:eastAsia="ru-RU"/>
        </w:rPr>
        <w:t>к акту проверки</w:t>
      </w:r>
      <w:r w:rsidR="0081389D">
        <w:rPr>
          <w:rFonts w:ascii="Times New Roman" w:eastAsia="Times New Roman" w:hAnsi="Times New Roman"/>
          <w:sz w:val="24"/>
          <w:lang w:eastAsia="ru-RU"/>
        </w:rPr>
        <w:t>).</w:t>
      </w:r>
      <w:r w:rsidR="006C625D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1389D">
        <w:rPr>
          <w:rFonts w:ascii="Times New Roman" w:hAnsi="Times New Roman"/>
          <w:bCs/>
          <w:sz w:val="24"/>
        </w:rPr>
        <w:t xml:space="preserve">Сметы на проведение мероприятий также </w:t>
      </w:r>
      <w:r w:rsidR="0081389D" w:rsidRPr="00DA22F1">
        <w:rPr>
          <w:rFonts w:ascii="Times New Roman" w:hAnsi="Times New Roman"/>
          <w:bCs/>
          <w:sz w:val="24"/>
        </w:rPr>
        <w:t>не включают</w:t>
      </w:r>
      <w:r w:rsidR="0081389D">
        <w:rPr>
          <w:rFonts w:ascii="Times New Roman" w:hAnsi="Times New Roman"/>
          <w:bCs/>
          <w:sz w:val="24"/>
        </w:rPr>
        <w:t xml:space="preserve"> весь перечень расходов по статьям бюджетной классификации: ст.210, 223, 225, </w:t>
      </w:r>
      <w:r w:rsidR="00755B97">
        <w:rPr>
          <w:rFonts w:ascii="Times New Roman" w:hAnsi="Times New Roman"/>
          <w:bCs/>
          <w:sz w:val="24"/>
        </w:rPr>
        <w:t xml:space="preserve">     </w:t>
      </w:r>
      <w:r w:rsidR="0081389D">
        <w:rPr>
          <w:rFonts w:ascii="Times New Roman" w:hAnsi="Times New Roman"/>
          <w:bCs/>
          <w:sz w:val="24"/>
        </w:rPr>
        <w:t>т.е.</w:t>
      </w:r>
      <w:r w:rsidR="00755B97">
        <w:rPr>
          <w:rFonts w:ascii="Times New Roman" w:hAnsi="Times New Roman"/>
          <w:bCs/>
          <w:sz w:val="24"/>
        </w:rPr>
        <w:t xml:space="preserve"> </w:t>
      </w:r>
      <w:r w:rsidR="0081389D">
        <w:rPr>
          <w:rFonts w:ascii="Times New Roman" w:hAnsi="Times New Roman"/>
          <w:bCs/>
          <w:sz w:val="24"/>
        </w:rPr>
        <w:t xml:space="preserve">отсутствует </w:t>
      </w:r>
      <w:r w:rsidR="0081389D" w:rsidRPr="00D24FB4">
        <w:rPr>
          <w:rFonts w:ascii="Times New Roman" w:hAnsi="Times New Roman"/>
          <w:bCs/>
          <w:i/>
          <w:sz w:val="24"/>
        </w:rPr>
        <w:t>экономическое обоснование (расчеты) стоимости проводимых мероприятий</w:t>
      </w:r>
      <w:r w:rsidR="0081389D">
        <w:rPr>
          <w:rFonts w:ascii="Times New Roman" w:hAnsi="Times New Roman"/>
          <w:bCs/>
          <w:sz w:val="24"/>
        </w:rPr>
        <w:t>. Согласно заявке на выделение субсидий финансовое обеспечение выполнения муниципального задания составляет 2 149,0 тыс.руб., по представленным сметам расходы Учреждения составляют 1 225,6 тыс.руб., фактические  расходы на проведение мероприятий 1 278,0 тыс.руб. (см.приложение № 3</w:t>
      </w:r>
      <w:r w:rsidR="00127084">
        <w:rPr>
          <w:rFonts w:ascii="Times New Roman" w:hAnsi="Times New Roman"/>
          <w:bCs/>
          <w:sz w:val="24"/>
        </w:rPr>
        <w:t xml:space="preserve"> к акту проверки</w:t>
      </w:r>
      <w:r w:rsidR="0081389D">
        <w:rPr>
          <w:rFonts w:ascii="Times New Roman" w:hAnsi="Times New Roman"/>
          <w:bCs/>
          <w:sz w:val="24"/>
        </w:rPr>
        <w:t>). Разница между заявкой на выделение субсидий и фактическими расходами составила 871,0 тыс.руб.</w:t>
      </w:r>
      <w:r w:rsidR="005B670F">
        <w:rPr>
          <w:rFonts w:ascii="Times New Roman" w:hAnsi="Times New Roman"/>
          <w:bCs/>
          <w:sz w:val="24"/>
        </w:rPr>
        <w:t xml:space="preserve"> </w:t>
      </w:r>
      <w:r w:rsidR="0081389D">
        <w:rPr>
          <w:rFonts w:ascii="Times New Roman" w:hAnsi="Times New Roman"/>
          <w:bCs/>
          <w:sz w:val="24"/>
        </w:rPr>
        <w:t xml:space="preserve">(расходы Учреждения на содержание помещений и нецелевое приобретение основных средств и материальных запасов) </w:t>
      </w:r>
      <w:r w:rsidR="0081389D" w:rsidRPr="006C625D">
        <w:rPr>
          <w:rFonts w:ascii="Times New Roman" w:hAnsi="Times New Roman"/>
          <w:bCs/>
          <w:sz w:val="24"/>
        </w:rPr>
        <w:t>(см.п.</w:t>
      </w:r>
      <w:r w:rsidR="006C625D" w:rsidRPr="006C625D">
        <w:rPr>
          <w:rFonts w:ascii="Times New Roman" w:hAnsi="Times New Roman"/>
          <w:bCs/>
          <w:sz w:val="24"/>
        </w:rPr>
        <w:t>4</w:t>
      </w:r>
      <w:r w:rsidR="0081389D" w:rsidRPr="006C625D">
        <w:rPr>
          <w:rFonts w:ascii="Times New Roman" w:hAnsi="Times New Roman"/>
          <w:bCs/>
          <w:sz w:val="24"/>
        </w:rPr>
        <w:t>.3.1,п.</w:t>
      </w:r>
      <w:r w:rsidR="006C625D" w:rsidRPr="006C625D">
        <w:rPr>
          <w:rFonts w:ascii="Times New Roman" w:hAnsi="Times New Roman"/>
          <w:bCs/>
          <w:sz w:val="24"/>
        </w:rPr>
        <w:t>6</w:t>
      </w:r>
      <w:r w:rsidR="0081389D" w:rsidRPr="006C625D">
        <w:rPr>
          <w:rFonts w:ascii="Times New Roman" w:hAnsi="Times New Roman"/>
          <w:bCs/>
          <w:sz w:val="24"/>
        </w:rPr>
        <w:t>.3.</w:t>
      </w:r>
      <w:r w:rsidR="00127084" w:rsidRPr="006C625D">
        <w:rPr>
          <w:rFonts w:ascii="Times New Roman" w:hAnsi="Times New Roman"/>
          <w:bCs/>
          <w:sz w:val="24"/>
        </w:rPr>
        <w:t>отчета</w:t>
      </w:r>
      <w:r w:rsidR="0081389D">
        <w:rPr>
          <w:rFonts w:ascii="Times New Roman" w:hAnsi="Times New Roman"/>
          <w:bCs/>
          <w:sz w:val="24"/>
        </w:rPr>
        <w:t>).</w:t>
      </w:r>
      <w:r w:rsidR="006C625D">
        <w:rPr>
          <w:rFonts w:ascii="Times New Roman" w:hAnsi="Times New Roman"/>
          <w:bCs/>
          <w:sz w:val="24"/>
        </w:rPr>
        <w:t xml:space="preserve"> </w:t>
      </w:r>
      <w:r w:rsidR="0081389D">
        <w:rPr>
          <w:rFonts w:ascii="Times New Roman" w:hAnsi="Times New Roman"/>
          <w:bCs/>
          <w:sz w:val="24"/>
        </w:rPr>
        <w:t>Финансовые отчеты по расходованию средств на проведение мероприятий МАУ «</w:t>
      </w:r>
      <w:r w:rsidR="0081389D" w:rsidRPr="007A4847">
        <w:rPr>
          <w:rFonts w:ascii="Times New Roman" w:hAnsi="Times New Roman"/>
          <w:bCs/>
          <w:iCs/>
          <w:sz w:val="24"/>
        </w:rPr>
        <w:t>КДК «Тольятти»</w:t>
      </w:r>
      <w:r w:rsidR="0081389D">
        <w:rPr>
          <w:rFonts w:ascii="Times New Roman" w:hAnsi="Times New Roman"/>
          <w:bCs/>
          <w:iCs/>
          <w:sz w:val="24"/>
        </w:rPr>
        <w:t>»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r w:rsidR="0081389D">
        <w:rPr>
          <w:rFonts w:ascii="Times New Roman" w:hAnsi="Times New Roman"/>
          <w:bCs/>
          <w:iCs/>
          <w:sz w:val="24"/>
        </w:rPr>
        <w:t xml:space="preserve">в ходе проверки </w:t>
      </w:r>
      <w:r w:rsidR="0081389D">
        <w:rPr>
          <w:rFonts w:ascii="Times New Roman" w:hAnsi="Times New Roman"/>
          <w:bCs/>
          <w:sz w:val="24"/>
        </w:rPr>
        <w:t>не представлены.</w:t>
      </w:r>
    </w:p>
    <w:p w:rsidR="0092618F" w:rsidRDefault="006C625D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</w:t>
      </w:r>
      <w:r w:rsidR="0081389D">
        <w:rPr>
          <w:rFonts w:ascii="Times New Roman" w:hAnsi="Times New Roman"/>
          <w:bCs/>
          <w:iCs/>
          <w:sz w:val="24"/>
        </w:rPr>
        <w:t xml:space="preserve">В соответствии с Перечнем мероприятий  и </w:t>
      </w:r>
      <w:r w:rsidR="0081389D" w:rsidRPr="00E119DE">
        <w:rPr>
          <w:rFonts w:ascii="Times New Roman" w:hAnsi="Times New Roman"/>
          <w:bCs/>
          <w:sz w:val="24"/>
        </w:rPr>
        <w:t>представленн</w:t>
      </w:r>
      <w:r w:rsidR="0081389D">
        <w:rPr>
          <w:rFonts w:ascii="Times New Roman" w:hAnsi="Times New Roman"/>
          <w:bCs/>
          <w:sz w:val="24"/>
        </w:rPr>
        <w:t>ы</w:t>
      </w:r>
      <w:r w:rsidR="0081389D" w:rsidRPr="00E119DE">
        <w:rPr>
          <w:rFonts w:ascii="Times New Roman" w:hAnsi="Times New Roman"/>
          <w:bCs/>
          <w:sz w:val="24"/>
        </w:rPr>
        <w:t>м Отчет</w:t>
      </w:r>
      <w:r w:rsidR="0081389D">
        <w:rPr>
          <w:rFonts w:ascii="Times New Roman" w:hAnsi="Times New Roman"/>
          <w:bCs/>
          <w:sz w:val="24"/>
        </w:rPr>
        <w:t>ом</w:t>
      </w:r>
      <w:r w:rsidR="0081389D" w:rsidRPr="00E119DE">
        <w:rPr>
          <w:rFonts w:ascii="Times New Roman" w:hAnsi="Times New Roman"/>
          <w:bCs/>
          <w:sz w:val="24"/>
        </w:rPr>
        <w:t xml:space="preserve"> по мероприятиям</w:t>
      </w:r>
      <w:r w:rsidR="0081389D">
        <w:rPr>
          <w:rFonts w:ascii="Times New Roman" w:hAnsi="Times New Roman"/>
          <w:bCs/>
          <w:iCs/>
          <w:sz w:val="24"/>
        </w:rPr>
        <w:t xml:space="preserve"> в 2012 году </w:t>
      </w:r>
      <w:r w:rsidR="0081389D">
        <w:rPr>
          <w:rFonts w:ascii="Times New Roman" w:hAnsi="Times New Roman"/>
          <w:bCs/>
          <w:sz w:val="24"/>
        </w:rPr>
        <w:t>МАУ «</w:t>
      </w:r>
      <w:r w:rsidR="0081389D" w:rsidRPr="007A4847">
        <w:rPr>
          <w:rFonts w:ascii="Times New Roman" w:hAnsi="Times New Roman"/>
          <w:bCs/>
          <w:iCs/>
          <w:sz w:val="24"/>
        </w:rPr>
        <w:t>КДК «Тольятти»</w:t>
      </w:r>
      <w:r w:rsidR="0081389D">
        <w:rPr>
          <w:rFonts w:ascii="Times New Roman" w:hAnsi="Times New Roman"/>
          <w:bCs/>
          <w:iCs/>
          <w:sz w:val="24"/>
        </w:rPr>
        <w:t>»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>
        <w:rPr>
          <w:rFonts w:ascii="Times New Roman" w:hAnsi="Times New Roman"/>
          <w:bCs/>
          <w:iCs/>
          <w:sz w:val="24"/>
        </w:rPr>
        <w:t xml:space="preserve">в рамках муниципального задания проведено </w:t>
      </w:r>
      <w:r w:rsidR="0081389D" w:rsidRPr="00D24FB4">
        <w:rPr>
          <w:rFonts w:ascii="Times New Roman" w:hAnsi="Times New Roman"/>
          <w:b/>
          <w:bCs/>
          <w:iCs/>
          <w:sz w:val="24"/>
        </w:rPr>
        <w:t>25</w:t>
      </w:r>
      <w:r w:rsidR="0081389D">
        <w:rPr>
          <w:rFonts w:ascii="Times New Roman" w:hAnsi="Times New Roman"/>
          <w:bCs/>
          <w:iCs/>
          <w:sz w:val="24"/>
        </w:rPr>
        <w:t xml:space="preserve"> мероприятий, из них в помещениях других юридических лиц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>
        <w:rPr>
          <w:rFonts w:ascii="Times New Roman" w:hAnsi="Times New Roman"/>
          <w:bCs/>
          <w:iCs/>
          <w:sz w:val="24"/>
        </w:rPr>
        <w:t>-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>
        <w:rPr>
          <w:rFonts w:ascii="Times New Roman" w:hAnsi="Times New Roman"/>
          <w:bCs/>
          <w:iCs/>
          <w:sz w:val="24"/>
        </w:rPr>
        <w:t xml:space="preserve">9 мероприятий, на выездных площадках города, общегородские мероприятия – 7 мероприятий (в том числе на День города в Парке Победы), участие в областных и всероссийских фестивалях - 5 мероприятий, в помещении Учреждения по адресу: 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>
        <w:rPr>
          <w:rFonts w:ascii="Times New Roman" w:hAnsi="Times New Roman"/>
          <w:bCs/>
          <w:iCs/>
          <w:sz w:val="24"/>
        </w:rPr>
        <w:t xml:space="preserve">ул. К. Маркса, 82 - 4 мероприятия (отчетные концерты творческих коллективов, новогодняя программа с охватом зрителей 40 человек) </w:t>
      </w:r>
      <w:r w:rsidR="005B670F">
        <w:rPr>
          <w:rFonts w:ascii="Times New Roman" w:hAnsi="Times New Roman"/>
          <w:bCs/>
          <w:iCs/>
          <w:sz w:val="24"/>
        </w:rPr>
        <w:t xml:space="preserve">                      </w:t>
      </w:r>
      <w:r w:rsidR="0081389D">
        <w:rPr>
          <w:rFonts w:ascii="Times New Roman" w:hAnsi="Times New Roman"/>
          <w:bCs/>
          <w:iCs/>
          <w:sz w:val="24"/>
        </w:rPr>
        <w:t>(см. приложение № 4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127084">
        <w:rPr>
          <w:rFonts w:ascii="Times New Roman" w:hAnsi="Times New Roman"/>
          <w:bCs/>
          <w:iCs/>
          <w:sz w:val="24"/>
        </w:rPr>
        <w:t>к акту проверки</w:t>
      </w:r>
      <w:r w:rsidR="0081389D">
        <w:rPr>
          <w:rFonts w:ascii="Times New Roman" w:hAnsi="Times New Roman"/>
          <w:bCs/>
          <w:iCs/>
          <w:sz w:val="24"/>
        </w:rPr>
        <w:t xml:space="preserve">). </w:t>
      </w:r>
      <w:r w:rsidR="0081389D" w:rsidRPr="000226A2">
        <w:rPr>
          <w:rFonts w:ascii="Times New Roman" w:hAnsi="Times New Roman"/>
          <w:bCs/>
          <w:iCs/>
          <w:sz w:val="24"/>
        </w:rPr>
        <w:t>По вопросу формирования муниципального задания и плана мероприятий директором Учреждения дано пояснение (см.</w:t>
      </w:r>
      <w:r w:rsidR="00755B97">
        <w:rPr>
          <w:rFonts w:ascii="Times New Roman" w:hAnsi="Times New Roman"/>
          <w:bCs/>
          <w:iCs/>
          <w:sz w:val="24"/>
        </w:rPr>
        <w:t xml:space="preserve"> </w:t>
      </w:r>
      <w:r w:rsidR="0081389D" w:rsidRPr="000226A2">
        <w:rPr>
          <w:rFonts w:ascii="Times New Roman" w:hAnsi="Times New Roman"/>
          <w:bCs/>
          <w:iCs/>
          <w:sz w:val="24"/>
        </w:rPr>
        <w:t>приложение №</w:t>
      </w:r>
      <w:r w:rsidR="0081389D">
        <w:rPr>
          <w:rFonts w:ascii="Times New Roman" w:hAnsi="Times New Roman"/>
          <w:bCs/>
          <w:iCs/>
          <w:sz w:val="24"/>
        </w:rPr>
        <w:t xml:space="preserve"> 5</w:t>
      </w:r>
      <w:r w:rsidR="00127084">
        <w:rPr>
          <w:rFonts w:ascii="Times New Roman" w:hAnsi="Times New Roman"/>
          <w:bCs/>
          <w:iCs/>
          <w:sz w:val="24"/>
        </w:rPr>
        <w:t xml:space="preserve"> к акту проверки</w:t>
      </w:r>
      <w:r w:rsidR="0081389D" w:rsidRPr="000226A2">
        <w:rPr>
          <w:rFonts w:ascii="Times New Roman" w:hAnsi="Times New Roman"/>
          <w:bCs/>
          <w:iCs/>
          <w:sz w:val="24"/>
        </w:rPr>
        <w:t>).</w:t>
      </w:r>
    </w:p>
    <w:p w:rsidR="009B2E68" w:rsidRDefault="0092618F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При  анализе  проведенных   мероприятий   установлено, что </w:t>
      </w:r>
      <w:r>
        <w:rPr>
          <w:rFonts w:ascii="Times New Roman" w:hAnsi="Times New Roman"/>
          <w:bCs/>
          <w:sz w:val="24"/>
        </w:rPr>
        <w:t>МАУ   «</w:t>
      </w:r>
      <w:r w:rsidRPr="007A4847">
        <w:rPr>
          <w:rFonts w:ascii="Times New Roman" w:hAnsi="Times New Roman"/>
          <w:bCs/>
          <w:iCs/>
          <w:sz w:val="24"/>
        </w:rPr>
        <w:t xml:space="preserve">КДК </w:t>
      </w:r>
      <w:r>
        <w:rPr>
          <w:rFonts w:ascii="Times New Roman" w:hAnsi="Times New Roman"/>
          <w:bCs/>
          <w:iCs/>
          <w:sz w:val="24"/>
        </w:rPr>
        <w:t xml:space="preserve">  </w:t>
      </w:r>
      <w:r w:rsidRPr="007A4847">
        <w:rPr>
          <w:rFonts w:ascii="Times New Roman" w:hAnsi="Times New Roman"/>
          <w:bCs/>
          <w:iCs/>
          <w:sz w:val="24"/>
        </w:rPr>
        <w:t>«Тольятти»</w:t>
      </w:r>
      <w:r>
        <w:rPr>
          <w:rFonts w:ascii="Times New Roman" w:hAnsi="Times New Roman"/>
          <w:bCs/>
          <w:iCs/>
          <w:sz w:val="24"/>
        </w:rPr>
        <w:t>»</w:t>
      </w:r>
    </w:p>
    <w:p w:rsidR="0081389D" w:rsidRPr="000226A2" w:rsidRDefault="0092618F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</w:t>
      </w:r>
      <w:r w:rsidR="009B2E68">
        <w:rPr>
          <w:rFonts w:ascii="Times New Roman" w:hAnsi="Times New Roman"/>
          <w:bCs/>
          <w:iCs/>
          <w:sz w:val="24"/>
        </w:rPr>
        <w:t>самостоятельно не выполняет муниципальное задание своими силами   в  рамках   уставной</w:t>
      </w:r>
      <w:r w:rsidR="0081389D" w:rsidRPr="000226A2">
        <w:rPr>
          <w:rFonts w:ascii="Times New Roman" w:hAnsi="Times New Roman"/>
          <w:bCs/>
          <w:iCs/>
          <w:sz w:val="24"/>
        </w:rPr>
        <w:t xml:space="preserve"> </w:t>
      </w:r>
    </w:p>
    <w:p w:rsidR="0081389D" w:rsidRPr="00127084" w:rsidRDefault="0081389D" w:rsidP="0092618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деятельности, а заключает договоры на организацию и проведение различных мероприятий (услуги </w:t>
      </w:r>
      <w:proofErr w:type="spellStart"/>
      <w:r>
        <w:rPr>
          <w:rFonts w:ascii="Times New Roman" w:hAnsi="Times New Roman"/>
          <w:bCs/>
          <w:iCs/>
          <w:sz w:val="24"/>
        </w:rPr>
        <w:t>режиссерско</w:t>
      </w:r>
      <w:proofErr w:type="spellEnd"/>
      <w:r w:rsidR="006C625D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-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постановочной группы, написание сценария, постановка номеров, оформление сцены и т.д.) (см.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приложение № 3</w:t>
      </w:r>
      <w:r w:rsidR="00127084">
        <w:rPr>
          <w:rFonts w:ascii="Times New Roman" w:hAnsi="Times New Roman"/>
          <w:bCs/>
          <w:iCs/>
          <w:sz w:val="24"/>
        </w:rPr>
        <w:t xml:space="preserve"> к акту проверки</w:t>
      </w:r>
      <w:r>
        <w:rPr>
          <w:rFonts w:ascii="Times New Roman" w:hAnsi="Times New Roman"/>
          <w:bCs/>
          <w:iCs/>
          <w:sz w:val="24"/>
        </w:rPr>
        <w:t xml:space="preserve">). </w:t>
      </w:r>
      <w:r w:rsidRPr="00127084">
        <w:rPr>
          <w:rFonts w:ascii="Times New Roman" w:hAnsi="Times New Roman"/>
          <w:bCs/>
          <w:iCs/>
          <w:sz w:val="24"/>
        </w:rPr>
        <w:t>Таким образом,</w:t>
      </w:r>
      <w:r w:rsidR="006C625D">
        <w:rPr>
          <w:rFonts w:ascii="Times New Roman" w:hAnsi="Times New Roman"/>
          <w:bCs/>
          <w:iCs/>
          <w:sz w:val="24"/>
        </w:rPr>
        <w:t xml:space="preserve"> </w:t>
      </w:r>
      <w:r w:rsidRPr="00127084">
        <w:rPr>
          <w:rFonts w:ascii="Times New Roman" w:hAnsi="Times New Roman"/>
          <w:bCs/>
          <w:i/>
          <w:sz w:val="24"/>
        </w:rPr>
        <w:t>МАУ «</w:t>
      </w:r>
      <w:r w:rsidRPr="00127084">
        <w:rPr>
          <w:rFonts w:ascii="Times New Roman" w:hAnsi="Times New Roman"/>
          <w:bCs/>
          <w:i/>
          <w:iCs/>
          <w:sz w:val="24"/>
        </w:rPr>
        <w:t>КДК «Тольятти»» выступает посредником между заказчиком мероприятий (мэрией) и непосредственным исполнителем данных услуг.</w:t>
      </w:r>
    </w:p>
    <w:p w:rsidR="0081389D" w:rsidRPr="00127084" w:rsidRDefault="0081389D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lastRenderedPageBreak/>
        <w:t xml:space="preserve">Исходя из вышеизложенного, в нарушение </w:t>
      </w:r>
      <w:r w:rsidRPr="007F7A8A">
        <w:rPr>
          <w:rFonts w:ascii="Times New Roman" w:hAnsi="Times New Roman"/>
          <w:b/>
          <w:bCs/>
          <w:iCs/>
          <w:sz w:val="24"/>
        </w:rPr>
        <w:t>ст.34 БК РФ</w:t>
      </w:r>
      <w:r>
        <w:rPr>
          <w:rFonts w:ascii="Times New Roman" w:hAnsi="Times New Roman"/>
          <w:bCs/>
          <w:iCs/>
          <w:sz w:val="24"/>
        </w:rPr>
        <w:t xml:space="preserve"> расходы Учреждения на посреднические услуги являются </w:t>
      </w:r>
      <w:r w:rsidRPr="007B35C9">
        <w:rPr>
          <w:rFonts w:ascii="Times New Roman" w:hAnsi="Times New Roman"/>
          <w:b/>
          <w:bCs/>
          <w:iCs/>
          <w:sz w:val="24"/>
        </w:rPr>
        <w:t>неэффективным использованием бюджетных средств</w:t>
      </w:r>
      <w:r>
        <w:rPr>
          <w:rFonts w:ascii="Times New Roman" w:hAnsi="Times New Roman"/>
          <w:bCs/>
          <w:iCs/>
          <w:sz w:val="24"/>
        </w:rPr>
        <w:t xml:space="preserve"> в</w:t>
      </w:r>
      <w:r w:rsidR="00902537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 xml:space="preserve">сумме </w:t>
      </w:r>
      <w:r w:rsidRPr="007B35C9">
        <w:rPr>
          <w:rFonts w:ascii="Times New Roman" w:hAnsi="Times New Roman"/>
          <w:b/>
          <w:bCs/>
          <w:iCs/>
          <w:sz w:val="24"/>
        </w:rPr>
        <w:t>54</w:t>
      </w:r>
      <w:r>
        <w:rPr>
          <w:rFonts w:ascii="Times New Roman" w:hAnsi="Times New Roman"/>
          <w:b/>
          <w:bCs/>
          <w:iCs/>
          <w:sz w:val="24"/>
        </w:rPr>
        <w:t>5</w:t>
      </w:r>
      <w:r w:rsidRPr="007B35C9">
        <w:rPr>
          <w:rFonts w:ascii="Times New Roman" w:hAnsi="Times New Roman"/>
          <w:b/>
          <w:bCs/>
          <w:iCs/>
          <w:sz w:val="24"/>
        </w:rPr>
        <w:t>,6 тыс.</w:t>
      </w:r>
      <w:r w:rsidR="00902537">
        <w:rPr>
          <w:rFonts w:ascii="Times New Roman" w:hAnsi="Times New Roman"/>
          <w:b/>
          <w:bCs/>
          <w:iCs/>
          <w:sz w:val="24"/>
        </w:rPr>
        <w:t xml:space="preserve"> </w:t>
      </w:r>
      <w:r w:rsidRPr="007B35C9">
        <w:rPr>
          <w:rFonts w:ascii="Times New Roman" w:hAnsi="Times New Roman"/>
          <w:b/>
          <w:bCs/>
          <w:iCs/>
          <w:sz w:val="24"/>
        </w:rPr>
        <w:t>руб</w:t>
      </w:r>
      <w:r>
        <w:rPr>
          <w:rFonts w:ascii="Times New Roman" w:hAnsi="Times New Roman"/>
          <w:bCs/>
          <w:iCs/>
          <w:sz w:val="24"/>
        </w:rPr>
        <w:t xml:space="preserve">. (см. </w:t>
      </w:r>
      <w:r w:rsidR="00127084">
        <w:rPr>
          <w:rFonts w:ascii="Times New Roman" w:hAnsi="Times New Roman"/>
          <w:bCs/>
          <w:iCs/>
          <w:sz w:val="24"/>
        </w:rPr>
        <w:t xml:space="preserve">п.1.3. акта, </w:t>
      </w:r>
      <w:r>
        <w:rPr>
          <w:rFonts w:ascii="Times New Roman" w:hAnsi="Times New Roman"/>
          <w:bCs/>
          <w:iCs/>
          <w:sz w:val="24"/>
        </w:rPr>
        <w:t>приложение № 3</w:t>
      </w:r>
      <w:r w:rsidR="00127084">
        <w:rPr>
          <w:rFonts w:ascii="Times New Roman" w:hAnsi="Times New Roman"/>
          <w:bCs/>
          <w:iCs/>
          <w:sz w:val="24"/>
        </w:rPr>
        <w:t xml:space="preserve"> к акту проверки</w:t>
      </w:r>
      <w:r w:rsidRPr="00127084">
        <w:rPr>
          <w:rFonts w:ascii="Times New Roman" w:hAnsi="Times New Roman"/>
          <w:bCs/>
          <w:iCs/>
          <w:sz w:val="24"/>
        </w:rPr>
        <w:t>)</w:t>
      </w:r>
      <w:r w:rsidR="00127084">
        <w:rPr>
          <w:rFonts w:ascii="Times New Roman" w:hAnsi="Times New Roman"/>
          <w:bCs/>
          <w:iCs/>
          <w:sz w:val="24"/>
        </w:rPr>
        <w:t>.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Также следует отметить, что штатным расписанием Учреждения предусмотрены должности: заместитель директора по творчеству, </w:t>
      </w:r>
      <w:proofErr w:type="spellStart"/>
      <w:r>
        <w:rPr>
          <w:rFonts w:ascii="Times New Roman" w:hAnsi="Times New Roman"/>
          <w:bCs/>
          <w:iCs/>
          <w:sz w:val="24"/>
        </w:rPr>
        <w:t>культорганизатор</w:t>
      </w:r>
      <w:proofErr w:type="spellEnd"/>
      <w:r>
        <w:rPr>
          <w:rFonts w:ascii="Times New Roman" w:hAnsi="Times New Roman"/>
          <w:bCs/>
          <w:iCs/>
          <w:sz w:val="24"/>
        </w:rPr>
        <w:t>, методист, руководители клубных формирований в количестве 12 единиц, которые непосредственно участвуют в выполнении плана мероприятий и муниципального задания.</w:t>
      </w:r>
      <w:r w:rsidR="00127084">
        <w:rPr>
          <w:rFonts w:ascii="Times New Roman" w:hAnsi="Times New Roman"/>
          <w:bCs/>
          <w:iCs/>
          <w:sz w:val="24"/>
        </w:rPr>
        <w:t xml:space="preserve"> </w:t>
      </w:r>
    </w:p>
    <w:p w:rsidR="005D59BE" w:rsidRDefault="0081389D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</w:t>
      </w:r>
      <w:r w:rsidR="005D59BE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Таким образом, можно сделать вывод, что занятые штатные единицы (на 0,5 ставки) не могут обеспечить творческий процесс Учреждения, выполнение мероприятий своими силами, т.е. в Учреждении нет кадрового потенциала на выполнение муниципального задания.</w:t>
      </w:r>
      <w:r w:rsidR="005D59BE">
        <w:rPr>
          <w:rFonts w:ascii="Times New Roman" w:hAnsi="Times New Roman"/>
          <w:bCs/>
          <w:iCs/>
          <w:sz w:val="24"/>
        </w:rPr>
        <w:t xml:space="preserve"> </w:t>
      </w:r>
    </w:p>
    <w:p w:rsidR="0081389D" w:rsidRDefault="005D59BE" w:rsidP="005B670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 </w:t>
      </w:r>
      <w:r w:rsidR="0081389D">
        <w:rPr>
          <w:rFonts w:ascii="Times New Roman" w:hAnsi="Times New Roman"/>
          <w:bCs/>
          <w:sz w:val="24"/>
        </w:rPr>
        <w:t>В связи с тем, что Учреждение не располагает площадями, необходимыми для проведения мероприятий (в переданном в безвозмездное пользование здании по адресу</w:t>
      </w:r>
      <w:r w:rsidR="00CC3362">
        <w:rPr>
          <w:rFonts w:ascii="Times New Roman" w:hAnsi="Times New Roman"/>
          <w:bCs/>
          <w:sz w:val="24"/>
        </w:rPr>
        <w:t>:</w:t>
      </w:r>
      <w:r w:rsidR="00C70B0A">
        <w:rPr>
          <w:rFonts w:ascii="Times New Roman" w:hAnsi="Times New Roman"/>
          <w:bCs/>
          <w:sz w:val="24"/>
        </w:rPr>
        <w:t xml:space="preserve"> </w:t>
      </w:r>
      <w:r w:rsidR="005B670F">
        <w:rPr>
          <w:rFonts w:ascii="Times New Roman" w:hAnsi="Times New Roman"/>
          <w:bCs/>
          <w:sz w:val="24"/>
        </w:rPr>
        <w:t xml:space="preserve">      </w:t>
      </w:r>
      <w:r w:rsidR="0081389D">
        <w:rPr>
          <w:rFonts w:ascii="Times New Roman" w:hAnsi="Times New Roman"/>
          <w:bCs/>
          <w:sz w:val="24"/>
        </w:rPr>
        <w:t>ул. К.Маркса, 82 зал с охватом зрителей 40 человек), в основном мероприятия проводились вне помещений Учреждения на площадях других юридических лиц и выездных площадках</w:t>
      </w:r>
      <w:r w:rsidR="00CC3362">
        <w:rPr>
          <w:rFonts w:ascii="Times New Roman" w:hAnsi="Times New Roman"/>
          <w:bCs/>
          <w:sz w:val="24"/>
        </w:rPr>
        <w:t xml:space="preserve"> без заключения договоров</w:t>
      </w:r>
      <w:r w:rsidR="0081389D">
        <w:rPr>
          <w:rFonts w:ascii="Times New Roman" w:hAnsi="Times New Roman"/>
          <w:bCs/>
          <w:sz w:val="24"/>
        </w:rPr>
        <w:t xml:space="preserve"> о сотрудничестве, об оказании услуг в виде предоставления площади, оборудования.</w:t>
      </w:r>
      <w:r>
        <w:rPr>
          <w:rFonts w:ascii="Times New Roman" w:hAnsi="Times New Roman"/>
          <w:bCs/>
          <w:sz w:val="24"/>
        </w:rPr>
        <w:t xml:space="preserve"> </w:t>
      </w:r>
      <w:r w:rsidR="0081389D">
        <w:rPr>
          <w:rFonts w:ascii="Times New Roman" w:hAnsi="Times New Roman"/>
          <w:bCs/>
          <w:sz w:val="24"/>
        </w:rPr>
        <w:t>В учреждениях, подведомственных департаменту культуры, на площадях которых проводились мероприятия, данная услуга на проведение мероприятий утверждена в муниципальном задании этих учреждений.</w:t>
      </w:r>
    </w:p>
    <w:p w:rsidR="005A0032" w:rsidRDefault="0081389D" w:rsidP="005B670F">
      <w:pPr>
        <w:snapToGrid w:val="0"/>
        <w:spacing w:after="0" w:line="240" w:lineRule="auto"/>
        <w:ind w:firstLine="12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Исходя из вышеизложенного, </w:t>
      </w:r>
      <w:r w:rsidRPr="0093110D">
        <w:rPr>
          <w:rFonts w:ascii="Times New Roman" w:hAnsi="Times New Roman"/>
          <w:b/>
          <w:bCs/>
          <w:iCs/>
          <w:sz w:val="24"/>
        </w:rPr>
        <w:t xml:space="preserve">деятельность  </w:t>
      </w:r>
      <w:r w:rsidRPr="0093110D">
        <w:rPr>
          <w:rFonts w:ascii="Times New Roman" w:hAnsi="Times New Roman"/>
          <w:b/>
          <w:bCs/>
          <w:sz w:val="24"/>
        </w:rPr>
        <w:t xml:space="preserve">МАУ </w:t>
      </w:r>
      <w:r>
        <w:rPr>
          <w:rFonts w:ascii="Times New Roman" w:hAnsi="Times New Roman"/>
          <w:b/>
          <w:bCs/>
          <w:sz w:val="24"/>
        </w:rPr>
        <w:t>«</w:t>
      </w:r>
      <w:r w:rsidRPr="0093110D">
        <w:rPr>
          <w:rFonts w:ascii="Times New Roman" w:hAnsi="Times New Roman"/>
          <w:b/>
          <w:bCs/>
          <w:iCs/>
          <w:sz w:val="24"/>
        </w:rPr>
        <w:t>КДК «Тольятти»</w:t>
      </w:r>
      <w:r>
        <w:rPr>
          <w:rFonts w:ascii="Times New Roman" w:hAnsi="Times New Roman"/>
          <w:b/>
          <w:bCs/>
          <w:iCs/>
          <w:sz w:val="24"/>
        </w:rPr>
        <w:t>»</w:t>
      </w:r>
      <w:r w:rsidR="005D59BE">
        <w:rPr>
          <w:rFonts w:ascii="Times New Roman" w:hAnsi="Times New Roman"/>
          <w:b/>
          <w:bCs/>
          <w:iCs/>
          <w:sz w:val="24"/>
        </w:rPr>
        <w:t xml:space="preserve"> </w:t>
      </w:r>
      <w:r w:rsidR="00CB24D7">
        <w:rPr>
          <w:rFonts w:ascii="Times New Roman" w:hAnsi="Times New Roman"/>
          <w:b/>
          <w:bCs/>
          <w:iCs/>
          <w:sz w:val="24"/>
        </w:rPr>
        <w:t xml:space="preserve">по </w:t>
      </w:r>
      <w:r w:rsidRPr="0093110D">
        <w:rPr>
          <w:rFonts w:ascii="Times New Roman" w:hAnsi="Times New Roman"/>
          <w:b/>
          <w:bCs/>
          <w:iCs/>
          <w:sz w:val="24"/>
        </w:rPr>
        <w:t>выполнени</w:t>
      </w:r>
      <w:r w:rsidR="00CB24D7">
        <w:rPr>
          <w:rFonts w:ascii="Times New Roman" w:hAnsi="Times New Roman"/>
          <w:b/>
          <w:bCs/>
          <w:iCs/>
          <w:sz w:val="24"/>
        </w:rPr>
        <w:t>ю</w:t>
      </w:r>
      <w:r w:rsidRPr="0093110D">
        <w:rPr>
          <w:rFonts w:ascii="Times New Roman" w:hAnsi="Times New Roman"/>
          <w:b/>
          <w:bCs/>
          <w:iCs/>
          <w:sz w:val="24"/>
        </w:rPr>
        <w:t xml:space="preserve"> муниципального задания</w:t>
      </w:r>
      <w:r>
        <w:rPr>
          <w:rFonts w:ascii="Times New Roman" w:hAnsi="Times New Roman"/>
          <w:b/>
          <w:bCs/>
          <w:iCs/>
          <w:sz w:val="24"/>
        </w:rPr>
        <w:t xml:space="preserve">  по организации и </w:t>
      </w:r>
      <w:r w:rsidRPr="00941645">
        <w:rPr>
          <w:rFonts w:ascii="Times New Roman" w:hAnsi="Times New Roman"/>
          <w:b/>
          <w:bCs/>
          <w:iCs/>
          <w:sz w:val="24"/>
        </w:rPr>
        <w:t>п</w:t>
      </w:r>
      <w:r w:rsidRPr="00941645">
        <w:rPr>
          <w:rFonts w:ascii="Times New Roman" w:hAnsi="Times New Roman"/>
          <w:b/>
          <w:sz w:val="24"/>
        </w:rPr>
        <w:t>роведению культурно-досуговых и/или информационно-просветительских мероприятий</w:t>
      </w:r>
      <w:r w:rsidRPr="0093110D">
        <w:rPr>
          <w:rFonts w:ascii="Times New Roman" w:hAnsi="Times New Roman"/>
          <w:b/>
          <w:bCs/>
          <w:iCs/>
          <w:sz w:val="24"/>
        </w:rPr>
        <w:t xml:space="preserve"> является неэффективной.</w:t>
      </w:r>
    </w:p>
    <w:p w:rsidR="007B2E59" w:rsidRDefault="007B2E59" w:rsidP="005B670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    </w:t>
      </w:r>
      <w:r w:rsidR="005A0032" w:rsidRPr="005A0032"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5A0032" w:rsidRPr="005A0032">
        <w:rPr>
          <w:rFonts w:ascii="Times New Roman" w:hAnsi="Times New Roman"/>
          <w:b/>
          <w:bCs/>
          <w:i/>
          <w:iCs/>
          <w:sz w:val="24"/>
        </w:rPr>
        <w:t xml:space="preserve">Департаментом необоснованно предоставляется субсидия на выполнение муниципального задания </w:t>
      </w:r>
      <w:r w:rsidR="005A0032" w:rsidRPr="005A0032">
        <w:rPr>
          <w:rFonts w:ascii="Times New Roman" w:hAnsi="Times New Roman"/>
          <w:b/>
          <w:bCs/>
          <w:i/>
          <w:sz w:val="24"/>
        </w:rPr>
        <w:t>МАУ «</w:t>
      </w:r>
      <w:r w:rsidR="005A0032" w:rsidRPr="005A0032">
        <w:rPr>
          <w:rFonts w:ascii="Times New Roman" w:hAnsi="Times New Roman"/>
          <w:b/>
          <w:bCs/>
          <w:i/>
          <w:iCs/>
          <w:sz w:val="24"/>
        </w:rPr>
        <w:t xml:space="preserve">КДК «Тольятти»», которое не располагает площадями и не имеет кадрового потенциала для выполнения муниципального задания. </w:t>
      </w:r>
    </w:p>
    <w:p w:rsidR="007B2E59" w:rsidRPr="00CD1987" w:rsidRDefault="007B2E5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CD1987">
        <w:rPr>
          <w:rFonts w:ascii="Times New Roman" w:hAnsi="Times New Roman"/>
          <w:bCs/>
          <w:i/>
          <w:sz w:val="24"/>
          <w:szCs w:val="24"/>
        </w:rPr>
        <w:t xml:space="preserve">В </w:t>
      </w:r>
      <w:r w:rsidR="00BD4C28" w:rsidRPr="00CD1987">
        <w:rPr>
          <w:rFonts w:ascii="Times New Roman" w:hAnsi="Times New Roman"/>
          <w:bCs/>
          <w:i/>
          <w:sz w:val="24"/>
          <w:szCs w:val="24"/>
        </w:rPr>
        <w:t>нарушение</w:t>
      </w:r>
      <w:r w:rsidRPr="00CD1987">
        <w:rPr>
          <w:rFonts w:ascii="Times New Roman" w:hAnsi="Times New Roman"/>
          <w:bCs/>
          <w:i/>
          <w:sz w:val="24"/>
          <w:szCs w:val="24"/>
        </w:rPr>
        <w:t xml:space="preserve"> п</w:t>
      </w:r>
      <w:r w:rsidR="009F5762" w:rsidRPr="00CD1987">
        <w:rPr>
          <w:rFonts w:ascii="Times New Roman" w:hAnsi="Times New Roman"/>
          <w:bCs/>
          <w:i/>
          <w:sz w:val="24"/>
          <w:szCs w:val="24"/>
        </w:rPr>
        <w:t>.</w:t>
      </w:r>
      <w:r w:rsidRPr="00CD1987">
        <w:rPr>
          <w:rFonts w:ascii="Times New Roman" w:hAnsi="Times New Roman"/>
          <w:bCs/>
          <w:i/>
          <w:sz w:val="24"/>
          <w:szCs w:val="24"/>
        </w:rPr>
        <w:t xml:space="preserve"> 2.1.4</w:t>
      </w:r>
      <w:r w:rsidR="00BD4C28" w:rsidRPr="00CD1987">
        <w:rPr>
          <w:rFonts w:ascii="Times New Roman" w:hAnsi="Times New Roman"/>
          <w:bCs/>
          <w:i/>
          <w:sz w:val="24"/>
          <w:szCs w:val="24"/>
        </w:rPr>
        <w:t>.</w:t>
      </w:r>
      <w:r w:rsidRPr="00CD198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F5762" w:rsidRPr="00CD1987">
        <w:rPr>
          <w:rFonts w:ascii="Times New Roman" w:hAnsi="Times New Roman"/>
          <w:bCs/>
          <w:i/>
          <w:sz w:val="24"/>
          <w:szCs w:val="24"/>
        </w:rPr>
        <w:t xml:space="preserve">Договора субсидии </w:t>
      </w:r>
      <w:r w:rsidR="00BD4C28" w:rsidRPr="00CD1987">
        <w:rPr>
          <w:rFonts w:ascii="Times New Roman" w:hAnsi="Times New Roman"/>
          <w:i/>
          <w:sz w:val="24"/>
        </w:rPr>
        <w:t xml:space="preserve">от 31.01.2012г. № 84-дг/3.3 </w:t>
      </w:r>
      <w:r w:rsidRPr="00CD1987">
        <w:rPr>
          <w:rFonts w:ascii="Times New Roman" w:hAnsi="Times New Roman"/>
          <w:bCs/>
          <w:i/>
          <w:sz w:val="24"/>
          <w:szCs w:val="24"/>
        </w:rPr>
        <w:t xml:space="preserve">Главный распорядитель </w:t>
      </w:r>
      <w:r w:rsidR="00BD4C28" w:rsidRPr="00CD1987">
        <w:rPr>
          <w:rFonts w:ascii="Times New Roman" w:hAnsi="Times New Roman"/>
          <w:bCs/>
          <w:i/>
          <w:sz w:val="24"/>
          <w:szCs w:val="24"/>
        </w:rPr>
        <w:t xml:space="preserve">должным образом не </w:t>
      </w:r>
      <w:r w:rsidRPr="00CD1987">
        <w:rPr>
          <w:rFonts w:ascii="Times New Roman" w:hAnsi="Times New Roman"/>
          <w:bCs/>
          <w:i/>
          <w:sz w:val="24"/>
          <w:szCs w:val="24"/>
        </w:rPr>
        <w:t>осуществляет контроль за выполнением Учреждени</w:t>
      </w:r>
      <w:r w:rsidR="00BD4C28" w:rsidRPr="00CD1987">
        <w:rPr>
          <w:rFonts w:ascii="Times New Roman" w:hAnsi="Times New Roman"/>
          <w:bCs/>
          <w:i/>
          <w:sz w:val="24"/>
          <w:szCs w:val="24"/>
        </w:rPr>
        <w:t>ем</w:t>
      </w:r>
      <w:r w:rsidRPr="00CD198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D4C28" w:rsidRPr="00CD1987">
        <w:rPr>
          <w:rFonts w:ascii="Times New Roman" w:hAnsi="Times New Roman"/>
          <w:bCs/>
          <w:i/>
          <w:sz w:val="24"/>
          <w:szCs w:val="24"/>
        </w:rPr>
        <w:t xml:space="preserve">муниципального </w:t>
      </w:r>
      <w:r w:rsidRPr="00CD1987">
        <w:rPr>
          <w:rFonts w:ascii="Times New Roman" w:hAnsi="Times New Roman"/>
          <w:bCs/>
          <w:i/>
          <w:sz w:val="24"/>
          <w:szCs w:val="24"/>
        </w:rPr>
        <w:t>задания.</w:t>
      </w:r>
    </w:p>
    <w:p w:rsidR="0081389D" w:rsidRPr="00DE43ED" w:rsidRDefault="007B2E5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</w:t>
      </w:r>
      <w:r w:rsidR="00CC3362">
        <w:rPr>
          <w:rFonts w:ascii="Times New Roman" w:hAnsi="Times New Roman"/>
          <w:b/>
          <w:bCs/>
          <w:sz w:val="24"/>
        </w:rPr>
        <w:t>2</w:t>
      </w:r>
      <w:r w:rsidR="0081389D">
        <w:rPr>
          <w:rFonts w:ascii="Times New Roman" w:hAnsi="Times New Roman"/>
          <w:b/>
          <w:bCs/>
          <w:sz w:val="24"/>
        </w:rPr>
        <w:t xml:space="preserve">.4. </w:t>
      </w:r>
      <w:r w:rsidR="0081389D" w:rsidRPr="00DE43ED">
        <w:rPr>
          <w:rFonts w:ascii="Times New Roman" w:hAnsi="Times New Roman"/>
          <w:bCs/>
          <w:sz w:val="24"/>
        </w:rPr>
        <w:t>В составе</w:t>
      </w:r>
      <w:r w:rsidR="005D59BE">
        <w:rPr>
          <w:rFonts w:ascii="Times New Roman" w:hAnsi="Times New Roman"/>
          <w:bCs/>
          <w:sz w:val="24"/>
        </w:rPr>
        <w:t xml:space="preserve"> </w:t>
      </w:r>
      <w:r w:rsidR="0081389D" w:rsidRPr="00AA69B3">
        <w:rPr>
          <w:rFonts w:ascii="Times New Roman" w:hAnsi="Times New Roman"/>
          <w:bCs/>
          <w:sz w:val="24"/>
        </w:rPr>
        <w:t xml:space="preserve">МАУ </w:t>
      </w:r>
      <w:r w:rsidR="0081389D">
        <w:rPr>
          <w:rFonts w:ascii="Times New Roman" w:hAnsi="Times New Roman"/>
          <w:bCs/>
          <w:sz w:val="24"/>
        </w:rPr>
        <w:t>«</w:t>
      </w:r>
      <w:r w:rsidR="0081389D" w:rsidRPr="00AA69B3">
        <w:rPr>
          <w:rFonts w:ascii="Times New Roman" w:hAnsi="Times New Roman"/>
          <w:bCs/>
          <w:sz w:val="24"/>
        </w:rPr>
        <w:t>КДК «Тольятти»</w:t>
      </w:r>
      <w:r w:rsidR="0081389D">
        <w:rPr>
          <w:rFonts w:ascii="Times New Roman" w:hAnsi="Times New Roman"/>
          <w:bCs/>
          <w:sz w:val="24"/>
        </w:rPr>
        <w:t>»</w:t>
      </w:r>
      <w:r w:rsidR="0081389D" w:rsidRPr="00AA69B3">
        <w:rPr>
          <w:rFonts w:ascii="Times New Roman" w:hAnsi="Times New Roman"/>
          <w:bCs/>
          <w:sz w:val="24"/>
        </w:rPr>
        <w:t xml:space="preserve"> действует </w:t>
      </w:r>
      <w:r w:rsidR="0081389D" w:rsidRPr="00DE43ED">
        <w:rPr>
          <w:rFonts w:ascii="Times New Roman" w:hAnsi="Times New Roman"/>
          <w:bCs/>
          <w:sz w:val="24"/>
        </w:rPr>
        <w:t>12  клубных формирований</w:t>
      </w:r>
      <w:r w:rsidR="00BF06C4">
        <w:rPr>
          <w:rFonts w:ascii="Times New Roman" w:hAnsi="Times New Roman"/>
          <w:bCs/>
          <w:sz w:val="24"/>
        </w:rPr>
        <w:t xml:space="preserve"> </w:t>
      </w:r>
      <w:r w:rsidR="0081389D" w:rsidRPr="00B0403C">
        <w:rPr>
          <w:rFonts w:ascii="Times New Roman" w:hAnsi="Times New Roman"/>
          <w:bCs/>
          <w:sz w:val="24"/>
        </w:rPr>
        <w:t>с числом участников 230 человек</w:t>
      </w:r>
      <w:r w:rsidR="00150FAA">
        <w:rPr>
          <w:rFonts w:ascii="Times New Roman" w:hAnsi="Times New Roman"/>
          <w:bCs/>
          <w:sz w:val="24"/>
        </w:rPr>
        <w:t>.</w:t>
      </w:r>
    </w:p>
    <w:p w:rsidR="0081389D" w:rsidRPr="004D29B1" w:rsidRDefault="005D59BE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</w:t>
      </w:r>
      <w:r w:rsidR="0081389D" w:rsidRPr="004D29B1">
        <w:rPr>
          <w:rFonts w:ascii="Times New Roman" w:hAnsi="Times New Roman"/>
          <w:bCs/>
          <w:iCs/>
          <w:sz w:val="24"/>
        </w:rPr>
        <w:t xml:space="preserve">В ходе проверки Учреждением не представлено финансово-экономическое обоснование   </w:t>
      </w:r>
      <w:r w:rsidR="0081389D" w:rsidRPr="004D29B1">
        <w:rPr>
          <w:rFonts w:ascii="Times New Roman" w:hAnsi="Times New Roman"/>
          <w:b/>
          <w:bCs/>
          <w:iCs/>
          <w:sz w:val="24"/>
        </w:rPr>
        <w:t>плановых</w:t>
      </w:r>
      <w:r w:rsidR="0081389D" w:rsidRPr="004D29B1">
        <w:rPr>
          <w:rFonts w:ascii="Times New Roman" w:hAnsi="Times New Roman"/>
          <w:bCs/>
          <w:iCs/>
          <w:sz w:val="24"/>
        </w:rPr>
        <w:t xml:space="preserve"> и </w:t>
      </w:r>
      <w:r w:rsidR="0081389D" w:rsidRPr="004D29B1">
        <w:rPr>
          <w:rFonts w:ascii="Times New Roman" w:hAnsi="Times New Roman"/>
          <w:b/>
          <w:bCs/>
          <w:iCs/>
          <w:sz w:val="24"/>
        </w:rPr>
        <w:t xml:space="preserve">фактических </w:t>
      </w:r>
      <w:r w:rsidR="0081389D" w:rsidRPr="004D29B1">
        <w:rPr>
          <w:rFonts w:ascii="Times New Roman" w:hAnsi="Times New Roman"/>
          <w:bCs/>
          <w:iCs/>
          <w:sz w:val="24"/>
        </w:rPr>
        <w:t xml:space="preserve"> расходов на организацию и проведение занятий в клубных формированиях, подтверждающие объем и структуру затрат в 2012 году. </w:t>
      </w:r>
    </w:p>
    <w:p w:rsidR="0081389D" w:rsidRDefault="005D59BE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="0081389D" w:rsidRPr="004D29B1">
        <w:rPr>
          <w:rFonts w:ascii="Times New Roman" w:hAnsi="Times New Roman"/>
          <w:bCs/>
          <w:sz w:val="24"/>
        </w:rPr>
        <w:t xml:space="preserve">По итогам работы за 2012 год каждое </w:t>
      </w:r>
      <w:r w:rsidR="0081389D">
        <w:rPr>
          <w:rFonts w:ascii="Times New Roman" w:hAnsi="Times New Roman"/>
          <w:bCs/>
          <w:sz w:val="24"/>
        </w:rPr>
        <w:t>к</w:t>
      </w:r>
      <w:r w:rsidR="0081389D" w:rsidRPr="004D29B1">
        <w:rPr>
          <w:rFonts w:ascii="Times New Roman" w:hAnsi="Times New Roman"/>
          <w:bCs/>
          <w:sz w:val="24"/>
        </w:rPr>
        <w:t>лубное формирование предоставило «Отчеты о проделанной работе»</w:t>
      </w:r>
      <w:r w:rsidR="0081389D">
        <w:rPr>
          <w:rFonts w:ascii="Times New Roman" w:hAnsi="Times New Roman"/>
          <w:bCs/>
          <w:sz w:val="24"/>
        </w:rPr>
        <w:t>, согласно которым творческие коллективы участвуют не только в выполнении муниципального задания по перечню мероприятий, но и сверх муниципального задания участвуют в различных выездных концертах на безвозмездной основе.</w:t>
      </w:r>
      <w:r w:rsidR="0081389D" w:rsidRPr="00190AEC">
        <w:rPr>
          <w:rFonts w:ascii="Times New Roman" w:hAnsi="Times New Roman"/>
          <w:bCs/>
          <w:iCs/>
          <w:sz w:val="24"/>
        </w:rPr>
        <w:t xml:space="preserve">  Согласно графику репетиционных занятий творческих коллективов репетиции проводятся не только в помещении МАУ </w:t>
      </w:r>
      <w:r w:rsidR="0081389D">
        <w:rPr>
          <w:rFonts w:ascii="Times New Roman" w:hAnsi="Times New Roman"/>
          <w:bCs/>
          <w:iCs/>
          <w:sz w:val="24"/>
        </w:rPr>
        <w:t>«</w:t>
      </w:r>
      <w:r w:rsidR="0081389D" w:rsidRPr="00190AEC">
        <w:rPr>
          <w:rFonts w:ascii="Times New Roman" w:hAnsi="Times New Roman"/>
          <w:bCs/>
          <w:sz w:val="24"/>
        </w:rPr>
        <w:t>КДК «Тольятти»</w:t>
      </w:r>
      <w:r w:rsidR="0081389D">
        <w:rPr>
          <w:rFonts w:ascii="Times New Roman" w:hAnsi="Times New Roman"/>
          <w:bCs/>
          <w:sz w:val="24"/>
        </w:rPr>
        <w:t>»</w:t>
      </w:r>
      <w:r w:rsidR="0081389D" w:rsidRPr="00190AEC">
        <w:rPr>
          <w:rFonts w:ascii="Times New Roman" w:hAnsi="Times New Roman"/>
          <w:bCs/>
          <w:sz w:val="24"/>
        </w:rPr>
        <w:t xml:space="preserve"> по адресу: ул.К.Маркса,82, но и</w:t>
      </w:r>
      <w:r w:rsidR="0081389D" w:rsidRPr="00190AEC">
        <w:rPr>
          <w:rFonts w:ascii="Times New Roman" w:hAnsi="Times New Roman"/>
          <w:bCs/>
          <w:iCs/>
          <w:sz w:val="24"/>
        </w:rPr>
        <w:t xml:space="preserve"> на базе других учреждений культуры (</w:t>
      </w:r>
      <w:proofErr w:type="spellStart"/>
      <w:r w:rsidR="008441F5">
        <w:rPr>
          <w:rFonts w:ascii="Times New Roman" w:hAnsi="Times New Roman"/>
          <w:bCs/>
          <w:sz w:val="24"/>
          <w:szCs w:val="24"/>
        </w:rPr>
        <w:t>МУИиК</w:t>
      </w:r>
      <w:proofErr w:type="spellEnd"/>
      <w:r w:rsidR="008441F5">
        <w:rPr>
          <w:rFonts w:ascii="Times New Roman" w:hAnsi="Times New Roman"/>
          <w:bCs/>
          <w:sz w:val="24"/>
          <w:szCs w:val="24"/>
        </w:rPr>
        <w:t xml:space="preserve"> «</w:t>
      </w:r>
      <w:r w:rsidR="0081389D" w:rsidRPr="00190AEC">
        <w:rPr>
          <w:rFonts w:ascii="Times New Roman" w:hAnsi="Times New Roman"/>
          <w:bCs/>
          <w:iCs/>
          <w:sz w:val="24"/>
        </w:rPr>
        <w:t>Тольяттинская филармония</w:t>
      </w:r>
      <w:r w:rsidR="008441F5">
        <w:rPr>
          <w:rFonts w:ascii="Times New Roman" w:hAnsi="Times New Roman"/>
          <w:bCs/>
          <w:iCs/>
          <w:sz w:val="24"/>
        </w:rPr>
        <w:t>»</w:t>
      </w:r>
      <w:r w:rsidR="0081389D" w:rsidRPr="00190AEC">
        <w:rPr>
          <w:rFonts w:ascii="Times New Roman" w:hAnsi="Times New Roman"/>
          <w:bCs/>
          <w:iCs/>
          <w:sz w:val="24"/>
        </w:rPr>
        <w:t>), образовательных учреждений (</w:t>
      </w:r>
      <w:r w:rsidR="00B530AA">
        <w:rPr>
          <w:rFonts w:ascii="Times New Roman" w:hAnsi="Times New Roman"/>
          <w:bCs/>
          <w:iCs/>
          <w:sz w:val="24"/>
        </w:rPr>
        <w:t xml:space="preserve"> МОУ </w:t>
      </w:r>
      <w:r w:rsidR="0081389D" w:rsidRPr="00190AEC">
        <w:rPr>
          <w:rFonts w:ascii="Times New Roman" w:hAnsi="Times New Roman"/>
          <w:bCs/>
          <w:iCs/>
          <w:sz w:val="24"/>
        </w:rPr>
        <w:t>с/</w:t>
      </w:r>
      <w:proofErr w:type="spellStart"/>
      <w:r w:rsidR="0081389D" w:rsidRPr="00190AEC">
        <w:rPr>
          <w:rFonts w:ascii="Times New Roman" w:hAnsi="Times New Roman"/>
          <w:bCs/>
          <w:iCs/>
          <w:sz w:val="24"/>
        </w:rPr>
        <w:t>ш</w:t>
      </w:r>
      <w:proofErr w:type="spellEnd"/>
      <w:r w:rsidR="0081389D" w:rsidRPr="00190AEC">
        <w:rPr>
          <w:rFonts w:ascii="Times New Roman" w:hAnsi="Times New Roman"/>
          <w:bCs/>
          <w:iCs/>
          <w:sz w:val="24"/>
        </w:rPr>
        <w:t xml:space="preserve"> №</w:t>
      </w:r>
      <w:r w:rsidR="00B530AA">
        <w:rPr>
          <w:rFonts w:ascii="Times New Roman" w:hAnsi="Times New Roman"/>
          <w:bCs/>
          <w:i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iCs/>
          <w:sz w:val="24"/>
        </w:rPr>
        <w:t xml:space="preserve">46)  и </w:t>
      </w:r>
      <w:r w:rsidR="008441F5">
        <w:rPr>
          <w:rFonts w:ascii="Times New Roman" w:hAnsi="Times New Roman"/>
          <w:bCs/>
          <w:i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iCs/>
          <w:sz w:val="24"/>
        </w:rPr>
        <w:t>на площадях национальных автономий без заключения договорных отношений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190AEC">
        <w:rPr>
          <w:rFonts w:ascii="Times New Roman" w:hAnsi="Times New Roman"/>
          <w:bCs/>
          <w:iCs/>
          <w:sz w:val="24"/>
        </w:rPr>
        <w:t>(см. приложение №</w:t>
      </w:r>
      <w:r>
        <w:rPr>
          <w:rFonts w:ascii="Times New Roman" w:hAnsi="Times New Roman"/>
          <w:bCs/>
          <w:iCs/>
          <w:sz w:val="24"/>
        </w:rPr>
        <w:t xml:space="preserve"> 6 к акту проверки</w:t>
      </w:r>
      <w:r w:rsidRPr="00190AEC">
        <w:rPr>
          <w:rFonts w:ascii="Times New Roman" w:hAnsi="Times New Roman"/>
          <w:bCs/>
          <w:iCs/>
          <w:sz w:val="24"/>
        </w:rPr>
        <w:t>).</w:t>
      </w:r>
      <w:r w:rsidR="0081389D" w:rsidRPr="00190AEC">
        <w:rPr>
          <w:rFonts w:ascii="Times New Roman" w:hAnsi="Times New Roman"/>
          <w:bCs/>
          <w:iCs/>
          <w:sz w:val="24"/>
        </w:rPr>
        <w:t xml:space="preserve"> По данному вопросу директором Учреждения дано пояснение (см.</w:t>
      </w:r>
      <w:r w:rsidR="008441F5">
        <w:rPr>
          <w:rFonts w:ascii="Times New Roman" w:hAnsi="Times New Roman"/>
          <w:bCs/>
          <w:i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iCs/>
          <w:sz w:val="24"/>
        </w:rPr>
        <w:t>приложение №</w:t>
      </w:r>
      <w:r w:rsidR="0081389D">
        <w:rPr>
          <w:rFonts w:ascii="Times New Roman" w:hAnsi="Times New Roman"/>
          <w:bCs/>
          <w:iCs/>
          <w:sz w:val="24"/>
        </w:rPr>
        <w:t xml:space="preserve"> 7</w:t>
      </w:r>
      <w:r w:rsidR="00B75758">
        <w:rPr>
          <w:rFonts w:ascii="Times New Roman" w:hAnsi="Times New Roman"/>
          <w:bCs/>
          <w:iCs/>
          <w:sz w:val="24"/>
        </w:rPr>
        <w:t xml:space="preserve"> к акту проверки</w:t>
      </w:r>
      <w:r w:rsidR="0081389D" w:rsidRPr="00190AEC">
        <w:rPr>
          <w:rFonts w:ascii="Times New Roman" w:hAnsi="Times New Roman"/>
          <w:bCs/>
          <w:iCs/>
          <w:sz w:val="24"/>
        </w:rPr>
        <w:t>).</w:t>
      </w:r>
    </w:p>
    <w:p w:rsidR="0092618F" w:rsidRDefault="0092618F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</w:t>
      </w:r>
      <w:r w:rsidRPr="00190AEC">
        <w:rPr>
          <w:rFonts w:ascii="Times New Roman" w:hAnsi="Times New Roman"/>
          <w:bCs/>
          <w:iCs/>
          <w:sz w:val="24"/>
        </w:rPr>
        <w:t>В связи с тем, что репетиции частично проходят на площадях национальных автономий,</w:t>
      </w:r>
    </w:p>
    <w:p w:rsidR="009B2E68" w:rsidRPr="00190AEC" w:rsidRDefault="009B2E68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 w:rsidRPr="00190AEC">
        <w:rPr>
          <w:rFonts w:ascii="Times New Roman" w:hAnsi="Times New Roman"/>
          <w:bCs/>
          <w:iCs/>
          <w:sz w:val="24"/>
        </w:rPr>
        <w:t xml:space="preserve">других юридических лиц в Учреждении </w:t>
      </w:r>
      <w:r w:rsidRPr="00190AEC">
        <w:rPr>
          <w:rFonts w:ascii="Times New Roman" w:hAnsi="Times New Roman"/>
          <w:bCs/>
          <w:sz w:val="24"/>
        </w:rPr>
        <w:t>отсутствует должный контроль за посещаемостью и</w:t>
      </w:r>
    </w:p>
    <w:p w:rsidR="0081389D" w:rsidRPr="005D59BE" w:rsidRDefault="0081389D" w:rsidP="005B670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90AEC">
        <w:rPr>
          <w:rFonts w:ascii="Times New Roman" w:hAnsi="Times New Roman"/>
          <w:bCs/>
          <w:sz w:val="24"/>
        </w:rPr>
        <w:t>осуществлением своих должностных  обязанностей руководителями клубных формирований</w:t>
      </w:r>
      <w:r w:rsidRPr="00190AEC">
        <w:rPr>
          <w:rFonts w:ascii="Times New Roman" w:hAnsi="Times New Roman"/>
          <w:bCs/>
          <w:iCs/>
          <w:sz w:val="24"/>
        </w:rPr>
        <w:t xml:space="preserve"> в помещении МАУ </w:t>
      </w:r>
      <w:r w:rsidRPr="00190AEC">
        <w:rPr>
          <w:rFonts w:ascii="Times New Roman" w:hAnsi="Times New Roman"/>
          <w:bCs/>
          <w:sz w:val="24"/>
        </w:rPr>
        <w:t>КДК «Тольятти» по адресу: ул. К. Маркса</w:t>
      </w:r>
      <w:r w:rsidRPr="00190AEC">
        <w:rPr>
          <w:rFonts w:ascii="Times New Roman" w:hAnsi="Times New Roman"/>
          <w:bCs/>
          <w:iCs/>
          <w:sz w:val="24"/>
        </w:rPr>
        <w:t>, 82</w:t>
      </w:r>
      <w:r w:rsidRPr="00190AEC">
        <w:rPr>
          <w:rFonts w:ascii="Times New Roman" w:hAnsi="Times New Roman"/>
          <w:bCs/>
          <w:sz w:val="24"/>
        </w:rPr>
        <w:t>. Административно</w:t>
      </w:r>
      <w:r w:rsidR="008441F5">
        <w:rPr>
          <w:rFonts w:ascii="Times New Roman" w:hAnsi="Times New Roman"/>
          <w:bCs/>
          <w:sz w:val="24"/>
        </w:rPr>
        <w:t xml:space="preserve"> </w:t>
      </w:r>
      <w:r w:rsidRPr="00190AEC">
        <w:rPr>
          <w:rFonts w:ascii="Times New Roman" w:hAnsi="Times New Roman"/>
          <w:bCs/>
          <w:sz w:val="24"/>
        </w:rPr>
        <w:t>-</w:t>
      </w:r>
      <w:r w:rsidR="008441F5">
        <w:rPr>
          <w:rFonts w:ascii="Times New Roman" w:hAnsi="Times New Roman"/>
          <w:bCs/>
          <w:sz w:val="24"/>
        </w:rPr>
        <w:t xml:space="preserve"> </w:t>
      </w:r>
      <w:r w:rsidRPr="00190AEC">
        <w:rPr>
          <w:rFonts w:ascii="Times New Roman" w:hAnsi="Times New Roman"/>
          <w:bCs/>
          <w:sz w:val="24"/>
        </w:rPr>
        <w:t xml:space="preserve">управленческий персонал Учреждения </w:t>
      </w:r>
      <w:r>
        <w:rPr>
          <w:rFonts w:ascii="Times New Roman" w:hAnsi="Times New Roman"/>
          <w:bCs/>
          <w:sz w:val="24"/>
        </w:rPr>
        <w:t>с</w:t>
      </w:r>
      <w:r w:rsidRPr="00190AEC">
        <w:rPr>
          <w:rFonts w:ascii="Times New Roman" w:hAnsi="Times New Roman"/>
          <w:bCs/>
          <w:sz w:val="24"/>
        </w:rPr>
        <w:t xml:space="preserve"> феврал</w:t>
      </w:r>
      <w:r>
        <w:rPr>
          <w:rFonts w:ascii="Times New Roman" w:hAnsi="Times New Roman"/>
          <w:bCs/>
          <w:sz w:val="24"/>
        </w:rPr>
        <w:t>я</w:t>
      </w:r>
      <w:r w:rsidRPr="00190AEC">
        <w:rPr>
          <w:rFonts w:ascii="Times New Roman" w:hAnsi="Times New Roman"/>
          <w:bCs/>
          <w:sz w:val="24"/>
        </w:rPr>
        <w:t xml:space="preserve"> 2013 года </w:t>
      </w:r>
      <w:r>
        <w:rPr>
          <w:rFonts w:ascii="Times New Roman" w:hAnsi="Times New Roman"/>
          <w:bCs/>
          <w:sz w:val="24"/>
        </w:rPr>
        <w:t>размещается</w:t>
      </w:r>
      <w:r w:rsidRPr="00190AEC">
        <w:rPr>
          <w:rFonts w:ascii="Times New Roman" w:hAnsi="Times New Roman"/>
          <w:bCs/>
          <w:sz w:val="24"/>
        </w:rPr>
        <w:t xml:space="preserve"> в переданно</w:t>
      </w:r>
      <w:r>
        <w:rPr>
          <w:rFonts w:ascii="Times New Roman" w:hAnsi="Times New Roman"/>
          <w:bCs/>
          <w:sz w:val="24"/>
        </w:rPr>
        <w:t>м</w:t>
      </w:r>
      <w:r w:rsidRPr="00190AEC">
        <w:rPr>
          <w:rFonts w:ascii="Times New Roman" w:hAnsi="Times New Roman"/>
          <w:bCs/>
          <w:sz w:val="24"/>
        </w:rPr>
        <w:t xml:space="preserve"> помещени</w:t>
      </w:r>
      <w:r>
        <w:rPr>
          <w:rFonts w:ascii="Times New Roman" w:hAnsi="Times New Roman"/>
          <w:bCs/>
          <w:sz w:val="24"/>
        </w:rPr>
        <w:t>и</w:t>
      </w:r>
      <w:r w:rsidRPr="00190AEC">
        <w:rPr>
          <w:rFonts w:ascii="Times New Roman" w:hAnsi="Times New Roman"/>
          <w:bCs/>
          <w:sz w:val="24"/>
        </w:rPr>
        <w:t xml:space="preserve"> по адресу:</w:t>
      </w:r>
      <w:r w:rsidR="005D59BE">
        <w:rPr>
          <w:rFonts w:ascii="Times New Roman" w:hAnsi="Times New Roman"/>
          <w:bCs/>
          <w:sz w:val="24"/>
        </w:rPr>
        <w:t xml:space="preserve"> </w:t>
      </w:r>
      <w:r w:rsidRPr="00190AEC">
        <w:rPr>
          <w:rFonts w:ascii="Times New Roman" w:hAnsi="Times New Roman"/>
          <w:bCs/>
          <w:sz w:val="24"/>
        </w:rPr>
        <w:t xml:space="preserve">ул. Громовой,30А </w:t>
      </w:r>
      <w:r w:rsidRPr="005D59BE">
        <w:rPr>
          <w:rFonts w:ascii="Times New Roman" w:hAnsi="Times New Roman"/>
          <w:bCs/>
          <w:sz w:val="24"/>
        </w:rPr>
        <w:t>(см.п.</w:t>
      </w:r>
      <w:r w:rsidR="005D59BE" w:rsidRPr="005D59BE">
        <w:rPr>
          <w:rFonts w:ascii="Times New Roman" w:hAnsi="Times New Roman"/>
          <w:bCs/>
          <w:sz w:val="24"/>
        </w:rPr>
        <w:t>6</w:t>
      </w:r>
      <w:r w:rsidRPr="005D59BE">
        <w:rPr>
          <w:rFonts w:ascii="Times New Roman" w:hAnsi="Times New Roman"/>
          <w:bCs/>
          <w:sz w:val="24"/>
        </w:rPr>
        <w:t xml:space="preserve">.1. </w:t>
      </w:r>
      <w:r w:rsidR="00B75758" w:rsidRPr="005D59BE">
        <w:rPr>
          <w:rFonts w:ascii="Times New Roman" w:hAnsi="Times New Roman"/>
          <w:bCs/>
          <w:sz w:val="24"/>
        </w:rPr>
        <w:t>Отчета)</w:t>
      </w:r>
      <w:r w:rsidRPr="005D59BE">
        <w:rPr>
          <w:rFonts w:ascii="Times New Roman" w:hAnsi="Times New Roman"/>
          <w:bCs/>
          <w:sz w:val="24"/>
        </w:rPr>
        <w:t>.</w:t>
      </w:r>
    </w:p>
    <w:p w:rsidR="0081389D" w:rsidRDefault="005D59BE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</w:t>
      </w:r>
      <w:r w:rsidR="0081389D" w:rsidRPr="00190AEC">
        <w:rPr>
          <w:rFonts w:ascii="Times New Roman" w:hAnsi="Times New Roman"/>
          <w:bCs/>
          <w:iCs/>
          <w:sz w:val="24"/>
        </w:rPr>
        <w:t xml:space="preserve">Согласно Отчетам о проделанной работе, вышеназванные коллективы в течение года участвуют в различных мероприятиях, фестивалях, конкурсах, а также по итогам работы за </w:t>
      </w:r>
      <w:r w:rsidR="0081389D" w:rsidRPr="00190AEC">
        <w:rPr>
          <w:rFonts w:ascii="Times New Roman" w:hAnsi="Times New Roman"/>
          <w:bCs/>
          <w:iCs/>
          <w:sz w:val="24"/>
        </w:rPr>
        <w:lastRenderedPageBreak/>
        <w:t xml:space="preserve">год давали отчетные концерты в соответствии с Положениями о клубных формированиях </w:t>
      </w:r>
      <w:r w:rsidR="008713C2">
        <w:rPr>
          <w:rFonts w:ascii="Times New Roman" w:hAnsi="Times New Roman"/>
          <w:bCs/>
          <w:iCs/>
          <w:sz w:val="24"/>
        </w:rPr>
        <w:t xml:space="preserve">и </w:t>
      </w:r>
      <w:r w:rsidR="008713C2" w:rsidRPr="008713C2">
        <w:rPr>
          <w:rFonts w:ascii="Times New Roman" w:hAnsi="Times New Roman"/>
          <w:bCs/>
          <w:iCs/>
          <w:sz w:val="24"/>
        </w:rPr>
        <w:t>муниципальным заданием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iCs/>
          <w:sz w:val="24"/>
        </w:rPr>
        <w:t xml:space="preserve">в помещении МАУ </w:t>
      </w:r>
      <w:r w:rsidR="0081389D">
        <w:rPr>
          <w:rFonts w:ascii="Times New Roman" w:hAnsi="Times New Roman"/>
          <w:bCs/>
          <w:iCs/>
          <w:sz w:val="24"/>
        </w:rPr>
        <w:t>«</w:t>
      </w:r>
      <w:r w:rsidR="0081389D" w:rsidRPr="00190AEC">
        <w:rPr>
          <w:rFonts w:ascii="Times New Roman" w:hAnsi="Times New Roman"/>
          <w:bCs/>
          <w:sz w:val="24"/>
        </w:rPr>
        <w:t>КДК «Тольятти»</w:t>
      </w:r>
      <w:r w:rsidR="0081389D">
        <w:rPr>
          <w:rFonts w:ascii="Times New Roman" w:hAnsi="Times New Roman"/>
          <w:bCs/>
          <w:sz w:val="24"/>
        </w:rPr>
        <w:t>»</w:t>
      </w:r>
      <w:r w:rsidR="0081389D" w:rsidRPr="00190AEC">
        <w:rPr>
          <w:rFonts w:ascii="Times New Roman" w:hAnsi="Times New Roman"/>
          <w:bCs/>
          <w:sz w:val="24"/>
        </w:rPr>
        <w:t xml:space="preserve"> по адресу:</w:t>
      </w:r>
      <w:r>
        <w:rPr>
          <w:rFonts w:ascii="Times New Roman" w:hAnsi="Times New Roman"/>
          <w:b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sz w:val="24"/>
        </w:rPr>
        <w:t>ул.</w:t>
      </w:r>
      <w:r>
        <w:rPr>
          <w:rFonts w:ascii="Times New Roman" w:hAnsi="Times New Roman"/>
          <w:b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sz w:val="24"/>
        </w:rPr>
        <w:t>К.</w:t>
      </w:r>
      <w:r>
        <w:rPr>
          <w:rFonts w:ascii="Times New Roman" w:hAnsi="Times New Roman"/>
          <w:b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sz w:val="24"/>
        </w:rPr>
        <w:t>Маркса</w:t>
      </w:r>
      <w:r w:rsidR="0081389D" w:rsidRPr="00190AEC">
        <w:rPr>
          <w:rFonts w:ascii="Times New Roman" w:hAnsi="Times New Roman"/>
          <w:bCs/>
          <w:iCs/>
          <w:sz w:val="24"/>
        </w:rPr>
        <w:t>,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iCs/>
          <w:sz w:val="24"/>
        </w:rPr>
        <w:t>82 с охватом зрителей 40 человек (см.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81389D" w:rsidRPr="00190AEC">
        <w:rPr>
          <w:rFonts w:ascii="Times New Roman" w:hAnsi="Times New Roman"/>
          <w:bCs/>
          <w:iCs/>
          <w:sz w:val="24"/>
        </w:rPr>
        <w:t>приложение №</w:t>
      </w:r>
      <w:r w:rsidR="0081389D">
        <w:rPr>
          <w:rFonts w:ascii="Times New Roman" w:hAnsi="Times New Roman"/>
          <w:bCs/>
          <w:iCs/>
          <w:sz w:val="24"/>
        </w:rPr>
        <w:t xml:space="preserve"> 4</w:t>
      </w:r>
      <w:r w:rsidR="00B75758">
        <w:rPr>
          <w:rFonts w:ascii="Times New Roman" w:hAnsi="Times New Roman"/>
          <w:bCs/>
          <w:iCs/>
          <w:sz w:val="24"/>
        </w:rPr>
        <w:t xml:space="preserve"> к акту проверки</w:t>
      </w:r>
      <w:r w:rsidR="0081389D" w:rsidRPr="00190AEC">
        <w:rPr>
          <w:rFonts w:ascii="Times New Roman" w:hAnsi="Times New Roman"/>
          <w:bCs/>
          <w:iCs/>
          <w:sz w:val="24"/>
        </w:rPr>
        <w:t xml:space="preserve">). </w:t>
      </w:r>
    </w:p>
    <w:p w:rsidR="0081389D" w:rsidRDefault="005D59BE" w:rsidP="005B67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</w:t>
      </w:r>
      <w:r w:rsidR="007B2E59">
        <w:rPr>
          <w:rFonts w:ascii="Times New Roman" w:hAnsi="Times New Roman"/>
          <w:b/>
          <w:color w:val="000000"/>
          <w:sz w:val="24"/>
        </w:rPr>
        <w:t>1.</w:t>
      </w:r>
      <w:r w:rsidR="00C754F4">
        <w:rPr>
          <w:rFonts w:ascii="Times New Roman" w:hAnsi="Times New Roman"/>
          <w:b/>
          <w:color w:val="000000"/>
          <w:sz w:val="24"/>
        </w:rPr>
        <w:t>3</w:t>
      </w:r>
      <w:r w:rsidR="0081389D" w:rsidRPr="003D203B">
        <w:rPr>
          <w:rFonts w:ascii="Times New Roman" w:hAnsi="Times New Roman"/>
          <w:b/>
          <w:color w:val="000000"/>
          <w:sz w:val="24"/>
        </w:rPr>
        <w:t xml:space="preserve">.  </w:t>
      </w:r>
      <w:r w:rsidR="0081389D">
        <w:rPr>
          <w:rFonts w:ascii="Times New Roman" w:hAnsi="Times New Roman"/>
          <w:b/>
          <w:color w:val="000000"/>
          <w:sz w:val="24"/>
        </w:rPr>
        <w:t>Финансовое обеспечение деятельности Учреждения.</w:t>
      </w:r>
    </w:p>
    <w:p w:rsidR="0081389D" w:rsidRDefault="005D59BE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</w:t>
      </w:r>
      <w:r w:rsidR="007B2E59">
        <w:rPr>
          <w:rFonts w:ascii="Times New Roman" w:hAnsi="Times New Roman"/>
          <w:b/>
          <w:color w:val="000000"/>
          <w:sz w:val="24"/>
        </w:rPr>
        <w:t>1.</w:t>
      </w:r>
      <w:r w:rsidR="00C754F4">
        <w:rPr>
          <w:rFonts w:ascii="Times New Roman" w:hAnsi="Times New Roman"/>
          <w:b/>
          <w:color w:val="000000"/>
          <w:sz w:val="24"/>
        </w:rPr>
        <w:t>3</w:t>
      </w:r>
      <w:r w:rsidR="0081389D">
        <w:rPr>
          <w:rFonts w:ascii="Times New Roman" w:hAnsi="Times New Roman"/>
          <w:b/>
          <w:color w:val="000000"/>
          <w:sz w:val="24"/>
        </w:rPr>
        <w:t xml:space="preserve">.1. </w:t>
      </w:r>
      <w:r w:rsidR="0081389D">
        <w:rPr>
          <w:rFonts w:ascii="Times New Roman" w:hAnsi="Times New Roman"/>
          <w:color w:val="000000"/>
          <w:sz w:val="24"/>
        </w:rPr>
        <w:t xml:space="preserve">Мэрией г.о. Тольятти, в лице </w:t>
      </w:r>
      <w:r w:rsidR="00E36F67">
        <w:rPr>
          <w:rFonts w:ascii="Times New Roman" w:hAnsi="Times New Roman"/>
          <w:color w:val="000000"/>
          <w:sz w:val="24"/>
        </w:rPr>
        <w:t xml:space="preserve">руководителя </w:t>
      </w:r>
      <w:r w:rsidR="0081389D">
        <w:rPr>
          <w:rFonts w:ascii="Times New Roman" w:hAnsi="Times New Roman"/>
          <w:color w:val="000000"/>
          <w:sz w:val="24"/>
        </w:rPr>
        <w:t>Департамента</w:t>
      </w:r>
      <w:r w:rsidR="00BF06C4">
        <w:rPr>
          <w:rFonts w:ascii="Times New Roman" w:hAnsi="Times New Roman"/>
          <w:color w:val="000000"/>
          <w:sz w:val="24"/>
        </w:rPr>
        <w:t>,</w:t>
      </w:r>
      <w:r w:rsidR="0081389D">
        <w:rPr>
          <w:rFonts w:ascii="Times New Roman" w:hAnsi="Times New Roman"/>
          <w:color w:val="000000"/>
          <w:sz w:val="24"/>
        </w:rPr>
        <w:t xml:space="preserve"> </w:t>
      </w:r>
      <w:r w:rsidR="007C1F5A">
        <w:rPr>
          <w:rFonts w:ascii="Times New Roman" w:hAnsi="Times New Roman"/>
          <w:color w:val="000000"/>
          <w:sz w:val="24"/>
        </w:rPr>
        <w:t xml:space="preserve">и </w:t>
      </w:r>
      <w:r w:rsidR="0081389D">
        <w:rPr>
          <w:rFonts w:ascii="Times New Roman" w:hAnsi="Times New Roman"/>
          <w:color w:val="000000"/>
          <w:sz w:val="24"/>
        </w:rPr>
        <w:t>МАУ «КДК «Тольятти»»</w:t>
      </w:r>
      <w:r w:rsidR="00BF06C4">
        <w:rPr>
          <w:rFonts w:ascii="Times New Roman" w:hAnsi="Times New Roman"/>
          <w:color w:val="000000"/>
          <w:sz w:val="24"/>
        </w:rPr>
        <w:t>,</w:t>
      </w:r>
      <w:r w:rsidR="007C1F5A" w:rsidRPr="007C1F5A">
        <w:rPr>
          <w:rFonts w:ascii="Times New Roman" w:hAnsi="Times New Roman"/>
          <w:color w:val="000000"/>
          <w:sz w:val="24"/>
        </w:rPr>
        <w:t xml:space="preserve"> </w:t>
      </w:r>
      <w:r w:rsidR="007C1F5A">
        <w:rPr>
          <w:rFonts w:ascii="Times New Roman" w:hAnsi="Times New Roman"/>
          <w:color w:val="000000"/>
          <w:sz w:val="24"/>
        </w:rPr>
        <w:t>в лице директора Учреждения</w:t>
      </w:r>
      <w:r w:rsidR="00BF06C4">
        <w:rPr>
          <w:rFonts w:ascii="Times New Roman" w:hAnsi="Times New Roman"/>
          <w:color w:val="000000"/>
          <w:sz w:val="24"/>
        </w:rPr>
        <w:t>,</w:t>
      </w:r>
      <w:r w:rsidR="0081389D">
        <w:rPr>
          <w:rFonts w:ascii="Times New Roman" w:hAnsi="Times New Roman"/>
          <w:color w:val="000000"/>
          <w:sz w:val="24"/>
        </w:rPr>
        <w:t xml:space="preserve"> </w:t>
      </w:r>
      <w:r w:rsidR="007C1F5A">
        <w:rPr>
          <w:rFonts w:ascii="Times New Roman" w:hAnsi="Times New Roman"/>
          <w:color w:val="000000"/>
          <w:sz w:val="24"/>
        </w:rPr>
        <w:t xml:space="preserve">на 2012 год </w:t>
      </w:r>
      <w:r w:rsidR="0081389D">
        <w:rPr>
          <w:rFonts w:ascii="Times New Roman" w:hAnsi="Times New Roman"/>
          <w:color w:val="000000"/>
          <w:sz w:val="24"/>
        </w:rPr>
        <w:t>заключены</w:t>
      </w:r>
      <w:r w:rsidR="007C1F5A">
        <w:rPr>
          <w:rFonts w:ascii="Times New Roman" w:hAnsi="Times New Roman"/>
          <w:color w:val="000000"/>
          <w:sz w:val="24"/>
        </w:rPr>
        <w:t>:</w:t>
      </w:r>
      <w:r w:rsidR="0081389D">
        <w:rPr>
          <w:rFonts w:ascii="Times New Roman" w:hAnsi="Times New Roman"/>
          <w:color w:val="000000"/>
          <w:sz w:val="24"/>
        </w:rPr>
        <w:t xml:space="preserve"> </w:t>
      </w:r>
      <w:r w:rsidR="007C1F5A">
        <w:rPr>
          <w:rFonts w:ascii="Times New Roman" w:hAnsi="Times New Roman"/>
          <w:color w:val="000000"/>
          <w:sz w:val="24"/>
        </w:rPr>
        <w:t xml:space="preserve">Договор о предоставлении субсидии </w:t>
      </w:r>
      <w:r w:rsidR="0081389D">
        <w:rPr>
          <w:rFonts w:ascii="Times New Roman" w:hAnsi="Times New Roman"/>
          <w:color w:val="000000"/>
          <w:sz w:val="24"/>
        </w:rPr>
        <w:t xml:space="preserve">на возмещение нормативных затрат на оказание услуг и выполнение работ в соответствии с муниципальным заданием </w:t>
      </w:r>
      <w:r w:rsidR="009F5762">
        <w:rPr>
          <w:rFonts w:ascii="Times New Roman" w:hAnsi="Times New Roman"/>
          <w:color w:val="000000"/>
          <w:sz w:val="24"/>
        </w:rPr>
        <w:t xml:space="preserve">от 31.012012г. № 84-дг/3.3 </w:t>
      </w:r>
      <w:r w:rsidR="0081389D">
        <w:rPr>
          <w:rFonts w:ascii="Times New Roman" w:hAnsi="Times New Roman"/>
          <w:color w:val="000000"/>
          <w:sz w:val="24"/>
        </w:rPr>
        <w:t>на сумму 5 725,0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 w:rsidRPr="008540F6">
        <w:rPr>
          <w:rFonts w:ascii="Times New Roman" w:hAnsi="Times New Roman"/>
          <w:iCs/>
          <w:color w:val="000000"/>
          <w:sz w:val="24"/>
        </w:rPr>
        <w:t>тыс. руб</w:t>
      </w:r>
      <w:r w:rsidR="0081389D">
        <w:rPr>
          <w:rFonts w:ascii="Times New Roman" w:hAnsi="Times New Roman"/>
          <w:i/>
          <w:iCs/>
          <w:color w:val="000000"/>
          <w:sz w:val="24"/>
        </w:rPr>
        <w:t>.</w:t>
      </w:r>
      <w:r w:rsidR="000648E4" w:rsidRPr="000648E4">
        <w:rPr>
          <w:rFonts w:ascii="Times New Roman" w:hAnsi="Times New Roman"/>
          <w:iCs/>
          <w:color w:val="000000"/>
          <w:sz w:val="24"/>
        </w:rPr>
        <w:t>;</w:t>
      </w:r>
      <w:r>
        <w:rPr>
          <w:rFonts w:ascii="Times New Roman" w:hAnsi="Times New Roman"/>
          <w:iCs/>
          <w:color w:val="000000"/>
          <w:sz w:val="24"/>
        </w:rPr>
        <w:t xml:space="preserve"> </w:t>
      </w:r>
      <w:r w:rsidR="007C1F5A">
        <w:rPr>
          <w:rFonts w:ascii="Times New Roman" w:hAnsi="Times New Roman"/>
          <w:color w:val="000000"/>
          <w:sz w:val="24"/>
        </w:rPr>
        <w:t xml:space="preserve">Соглашение о предоставлении субсидий </w:t>
      </w:r>
      <w:r w:rsidR="0081389D">
        <w:rPr>
          <w:rFonts w:ascii="Times New Roman" w:hAnsi="Times New Roman"/>
          <w:color w:val="000000"/>
          <w:sz w:val="24"/>
        </w:rPr>
        <w:t xml:space="preserve">на цели, не связанные с возмещением нормативных затрат на оказание муниципальных услуг (выполнение работ), за исключением бюджетных инвестиций (на иные цели) </w:t>
      </w:r>
      <w:r w:rsidR="009F5762">
        <w:rPr>
          <w:rFonts w:ascii="Times New Roman" w:hAnsi="Times New Roman"/>
          <w:color w:val="000000"/>
          <w:sz w:val="24"/>
        </w:rPr>
        <w:t xml:space="preserve">от 01.03.2012г. № 211-дг/3.3 </w:t>
      </w:r>
      <w:r w:rsidR="0081389D">
        <w:rPr>
          <w:rFonts w:ascii="Times New Roman" w:hAnsi="Times New Roman"/>
          <w:color w:val="000000"/>
          <w:sz w:val="24"/>
        </w:rPr>
        <w:t>на сумму 3 537,0 тыс. руб.</w:t>
      </w:r>
      <w:r w:rsidR="000648E4">
        <w:rPr>
          <w:rFonts w:ascii="Times New Roman" w:hAnsi="Times New Roman"/>
          <w:color w:val="000000"/>
          <w:sz w:val="24"/>
        </w:rPr>
        <w:t xml:space="preserve">, в том числе: </w:t>
      </w:r>
      <w:r w:rsidR="0081389D">
        <w:rPr>
          <w:rFonts w:ascii="Times New Roman" w:hAnsi="Times New Roman"/>
          <w:color w:val="000000"/>
          <w:sz w:val="24"/>
        </w:rPr>
        <w:t>ДЦП «Об энергосбережении и повышении энергетической эффективности в городском округе Тольятти на 2010-2014гг." - 100,0 тыс. руб.; ДЦП "Культура Тольятти в современных условиях (2011-2018г.г.)" - 3 437,0 тыс.руб.</w:t>
      </w:r>
    </w:p>
    <w:p w:rsidR="0081389D" w:rsidRPr="00DD34D6" w:rsidRDefault="001C54FB" w:rsidP="005B670F">
      <w:pPr>
        <w:spacing w:after="0" w:line="240" w:lineRule="auto"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81389D" w:rsidRPr="003E023A">
        <w:rPr>
          <w:rFonts w:ascii="Times New Roman" w:hAnsi="Times New Roman"/>
          <w:sz w:val="24"/>
        </w:rPr>
        <w:t xml:space="preserve">В соответствии с условиями заключенных </w:t>
      </w:r>
      <w:r w:rsidR="007C1F5A">
        <w:rPr>
          <w:rFonts w:ascii="Times New Roman" w:hAnsi="Times New Roman"/>
          <w:sz w:val="24"/>
        </w:rPr>
        <w:t xml:space="preserve">Договора </w:t>
      </w:r>
      <w:r w:rsidR="009F5762">
        <w:rPr>
          <w:rFonts w:ascii="Times New Roman" w:hAnsi="Times New Roman"/>
          <w:sz w:val="24"/>
        </w:rPr>
        <w:t xml:space="preserve">субсидии </w:t>
      </w:r>
      <w:r w:rsidR="007C1F5A">
        <w:rPr>
          <w:rFonts w:ascii="Times New Roman" w:hAnsi="Times New Roman"/>
          <w:sz w:val="24"/>
        </w:rPr>
        <w:t xml:space="preserve">и </w:t>
      </w:r>
      <w:r w:rsidR="0081389D" w:rsidRPr="003E023A">
        <w:rPr>
          <w:rFonts w:ascii="Times New Roman" w:hAnsi="Times New Roman"/>
          <w:sz w:val="24"/>
        </w:rPr>
        <w:t>Соглашени</w:t>
      </w:r>
      <w:r w:rsidR="007C1F5A">
        <w:rPr>
          <w:rFonts w:ascii="Times New Roman" w:hAnsi="Times New Roman"/>
          <w:sz w:val="24"/>
        </w:rPr>
        <w:t>я</w:t>
      </w:r>
      <w:r w:rsidR="0081389D" w:rsidRPr="003E023A">
        <w:rPr>
          <w:rFonts w:ascii="Times New Roman" w:hAnsi="Times New Roman"/>
          <w:sz w:val="24"/>
        </w:rPr>
        <w:t xml:space="preserve"> </w:t>
      </w:r>
      <w:r w:rsidR="009F5762">
        <w:rPr>
          <w:rFonts w:ascii="Times New Roman" w:hAnsi="Times New Roman"/>
          <w:sz w:val="24"/>
        </w:rPr>
        <w:t xml:space="preserve">о предоставлении субсидии </w:t>
      </w:r>
      <w:r w:rsidR="0081389D">
        <w:rPr>
          <w:rFonts w:ascii="Times New Roman" w:hAnsi="Times New Roman"/>
          <w:sz w:val="24"/>
        </w:rPr>
        <w:t>У</w:t>
      </w:r>
      <w:r w:rsidR="0081389D" w:rsidRPr="003E023A">
        <w:rPr>
          <w:rFonts w:ascii="Times New Roman" w:hAnsi="Times New Roman"/>
          <w:sz w:val="24"/>
        </w:rPr>
        <w:t>чреждением представлены в Департамент «Отчеты об использовании субсидий», согласно которым в 2012 году  фактическое финансирование на 01.01.2013 года составило:</w:t>
      </w:r>
      <w:r w:rsidR="005D59BE">
        <w:rPr>
          <w:rFonts w:ascii="Times New Roman" w:hAnsi="Times New Roman"/>
          <w:sz w:val="24"/>
        </w:rPr>
        <w:t xml:space="preserve"> </w:t>
      </w:r>
      <w:r w:rsidR="0081389D" w:rsidRPr="003E023A">
        <w:rPr>
          <w:rFonts w:ascii="Times New Roman" w:hAnsi="Times New Roman"/>
          <w:sz w:val="24"/>
        </w:rPr>
        <w:t>субсиди</w:t>
      </w:r>
      <w:r w:rsidR="0067595D">
        <w:rPr>
          <w:rFonts w:ascii="Times New Roman" w:hAnsi="Times New Roman"/>
          <w:sz w:val="24"/>
        </w:rPr>
        <w:t>и</w:t>
      </w:r>
      <w:r w:rsidR="005D59BE"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на возмещение нормативных затрат на оказание услуг и выполнение работ в соответствии с муниципальным заданием в сумме 5 725,0 тыс.руб.;</w:t>
      </w:r>
      <w:r w:rsidR="005D59BE"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субсиди</w:t>
      </w:r>
      <w:r w:rsidR="0067595D">
        <w:rPr>
          <w:rFonts w:ascii="Times New Roman" w:hAnsi="Times New Roman"/>
          <w:color w:val="000000"/>
          <w:sz w:val="24"/>
        </w:rPr>
        <w:t>и</w:t>
      </w:r>
      <w:r w:rsidR="0081389D">
        <w:rPr>
          <w:rFonts w:ascii="Times New Roman" w:hAnsi="Times New Roman"/>
          <w:color w:val="000000"/>
          <w:sz w:val="24"/>
        </w:rPr>
        <w:t xml:space="preserve"> на иные цели в сумме </w:t>
      </w:r>
      <w:r w:rsidR="005D59BE"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3</w:t>
      </w:r>
      <w:r w:rsidR="00BD4C28"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442,0 тыс. руб.</w:t>
      </w:r>
    </w:p>
    <w:p w:rsidR="0081389D" w:rsidRDefault="0067595D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7B2E59">
        <w:rPr>
          <w:rFonts w:ascii="Times New Roman" w:hAnsi="Times New Roman"/>
          <w:b/>
          <w:sz w:val="24"/>
        </w:rPr>
        <w:t>1.</w:t>
      </w:r>
      <w:r w:rsidR="000648E4">
        <w:rPr>
          <w:rFonts w:ascii="Times New Roman" w:hAnsi="Times New Roman"/>
          <w:b/>
          <w:sz w:val="24"/>
        </w:rPr>
        <w:t>3</w:t>
      </w:r>
      <w:r w:rsidR="0081389D" w:rsidRPr="00D073CE">
        <w:rPr>
          <w:rFonts w:ascii="Times New Roman" w:hAnsi="Times New Roman"/>
          <w:b/>
          <w:sz w:val="24"/>
        </w:rPr>
        <w:t>.</w:t>
      </w:r>
      <w:r w:rsidR="001C54FB">
        <w:rPr>
          <w:rFonts w:ascii="Times New Roman" w:hAnsi="Times New Roman"/>
          <w:b/>
          <w:sz w:val="24"/>
        </w:rPr>
        <w:t>2</w:t>
      </w:r>
      <w:r w:rsidR="0081389D" w:rsidRPr="00D073C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 xml:space="preserve">План финансово - хозяйственной деятельности на 2012 год </w:t>
      </w:r>
      <w:r w:rsidR="00C772E2">
        <w:rPr>
          <w:rFonts w:ascii="Times New Roman" w:hAnsi="Times New Roman"/>
          <w:color w:val="000000"/>
          <w:sz w:val="24"/>
        </w:rPr>
        <w:t>(с</w:t>
      </w:r>
      <w:r w:rsidR="0081389D">
        <w:rPr>
          <w:rFonts w:ascii="Times New Roman" w:hAnsi="Times New Roman"/>
          <w:color w:val="000000"/>
          <w:sz w:val="24"/>
        </w:rPr>
        <w:t xml:space="preserve"> учетом всех изменений по состоянию на 31.12.2012г.</w:t>
      </w:r>
      <w:r w:rsidR="00C772E2">
        <w:rPr>
          <w:rFonts w:ascii="Times New Roman" w:hAnsi="Times New Roman"/>
          <w:color w:val="000000"/>
          <w:sz w:val="24"/>
        </w:rPr>
        <w:t>)</w:t>
      </w:r>
      <w:r w:rsidR="0081389D">
        <w:rPr>
          <w:rFonts w:ascii="Times New Roman" w:hAnsi="Times New Roman"/>
          <w:color w:val="000000"/>
          <w:sz w:val="24"/>
        </w:rPr>
        <w:t xml:space="preserve"> утвержден директором Учреждения и </w:t>
      </w:r>
      <w:r w:rsidR="00C772E2">
        <w:rPr>
          <w:rFonts w:ascii="Times New Roman" w:hAnsi="Times New Roman"/>
          <w:color w:val="000000"/>
          <w:sz w:val="24"/>
        </w:rPr>
        <w:t>Н</w:t>
      </w:r>
      <w:r w:rsidR="0081389D">
        <w:rPr>
          <w:rFonts w:ascii="Times New Roman" w:hAnsi="Times New Roman"/>
          <w:color w:val="000000"/>
          <w:sz w:val="24"/>
        </w:rPr>
        <w:t xml:space="preserve">аблюдательным советом в сумме 9 311,5 тыс. руб., в том числе: </w:t>
      </w:r>
      <w:r w:rsidR="00C772E2">
        <w:rPr>
          <w:rFonts w:ascii="Times New Roman" w:hAnsi="Times New Roman"/>
          <w:color w:val="000000"/>
          <w:sz w:val="24"/>
        </w:rPr>
        <w:t>п</w:t>
      </w:r>
      <w:r w:rsidR="0081389D">
        <w:rPr>
          <w:rFonts w:ascii="Times New Roman" w:hAnsi="Times New Roman"/>
          <w:color w:val="000000"/>
          <w:sz w:val="24"/>
        </w:rPr>
        <w:t>оступления за счет бюджетных средств – 9 262,0 тыс. руб., из них: субсидии на выполнение муниципального задания – 5</w:t>
      </w:r>
      <w:r w:rsidR="00050CF7">
        <w:rPr>
          <w:rFonts w:ascii="Times New Roman" w:hAnsi="Times New Roman"/>
          <w:color w:val="000000"/>
          <w:sz w:val="24"/>
        </w:rPr>
        <w:t> </w:t>
      </w:r>
      <w:r w:rsidR="0081389D">
        <w:rPr>
          <w:rFonts w:ascii="Times New Roman" w:hAnsi="Times New Roman"/>
          <w:color w:val="000000"/>
          <w:sz w:val="24"/>
        </w:rPr>
        <w:t>725</w:t>
      </w:r>
      <w:r w:rsidR="00050CF7">
        <w:rPr>
          <w:rFonts w:ascii="Times New Roman" w:hAnsi="Times New Roman"/>
          <w:color w:val="000000"/>
          <w:sz w:val="24"/>
        </w:rPr>
        <w:t>,0</w:t>
      </w:r>
      <w:r w:rsidR="0081389D">
        <w:rPr>
          <w:rFonts w:ascii="Times New Roman" w:hAnsi="Times New Roman"/>
          <w:color w:val="000000"/>
          <w:sz w:val="24"/>
        </w:rPr>
        <w:t> тыс. руб., целевые субсидии – 3</w:t>
      </w:r>
      <w:r w:rsidR="00050CF7">
        <w:rPr>
          <w:rFonts w:ascii="Times New Roman" w:hAnsi="Times New Roman"/>
          <w:color w:val="000000"/>
          <w:sz w:val="24"/>
        </w:rPr>
        <w:t> </w:t>
      </w:r>
      <w:r w:rsidR="0081389D">
        <w:rPr>
          <w:rFonts w:ascii="Times New Roman" w:hAnsi="Times New Roman"/>
          <w:color w:val="000000"/>
          <w:sz w:val="24"/>
        </w:rPr>
        <w:t>537</w:t>
      </w:r>
      <w:r w:rsidR="00050CF7">
        <w:rPr>
          <w:rFonts w:ascii="Times New Roman" w:hAnsi="Times New Roman"/>
          <w:color w:val="000000"/>
          <w:sz w:val="24"/>
        </w:rPr>
        <w:t>,0</w:t>
      </w:r>
      <w:r w:rsidR="0081389D">
        <w:rPr>
          <w:rFonts w:ascii="Times New Roman" w:hAnsi="Times New Roman"/>
          <w:color w:val="000000"/>
          <w:sz w:val="24"/>
        </w:rPr>
        <w:t xml:space="preserve"> тыс. руб.; поступления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 xml:space="preserve">от иной приносящей доход деятельности (добровольные пожертвования физических и юридических лиц) –  49,5 тыс. руб. </w:t>
      </w:r>
    </w:p>
    <w:p w:rsidR="0081389D" w:rsidRDefault="0067595D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170637"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Согласно «Отчету об исполнении учреждением плана его финансово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хозяйственной деятельности» на 01.01.2013 года</w:t>
      </w:r>
      <w:r w:rsidR="00050CF7">
        <w:rPr>
          <w:rFonts w:ascii="Times New Roman" w:hAnsi="Times New Roman"/>
          <w:color w:val="000000"/>
          <w:sz w:val="24"/>
        </w:rPr>
        <w:t>:</w:t>
      </w:r>
      <w:r w:rsidR="0081389D">
        <w:rPr>
          <w:rFonts w:ascii="Times New Roman" w:hAnsi="Times New Roman"/>
          <w:color w:val="000000"/>
          <w:sz w:val="24"/>
        </w:rPr>
        <w:t xml:space="preserve"> фактический доход Учреждения за 2012 год сложился в сумме 9 216,5 тыс. руб., в т.ч. за счет средств бюджета 9 167,0 тыс.руб., из них субсидии на выполнение муниципального задания – 5</w:t>
      </w:r>
      <w:r w:rsidR="00C772E2">
        <w:rPr>
          <w:rFonts w:ascii="Times New Roman" w:hAnsi="Times New Roman"/>
          <w:color w:val="000000"/>
          <w:sz w:val="24"/>
        </w:rPr>
        <w:t> </w:t>
      </w:r>
      <w:r w:rsidR="0081389D">
        <w:rPr>
          <w:rFonts w:ascii="Times New Roman" w:hAnsi="Times New Roman"/>
          <w:color w:val="000000"/>
          <w:sz w:val="24"/>
        </w:rPr>
        <w:t>725</w:t>
      </w:r>
      <w:r w:rsidR="00C772E2">
        <w:rPr>
          <w:rFonts w:ascii="Times New Roman" w:hAnsi="Times New Roman"/>
          <w:color w:val="000000"/>
          <w:sz w:val="24"/>
        </w:rPr>
        <w:t>,0</w:t>
      </w:r>
      <w:r w:rsidR="0081389D">
        <w:rPr>
          <w:rFonts w:ascii="Times New Roman" w:hAnsi="Times New Roman"/>
          <w:color w:val="000000"/>
          <w:sz w:val="24"/>
        </w:rPr>
        <w:t> тыс. руб.,</w:t>
      </w:r>
      <w:r w:rsidR="005B670F"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 xml:space="preserve">целевые субсидии –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B670F">
        <w:rPr>
          <w:rFonts w:ascii="Times New Roman" w:hAnsi="Times New Roman"/>
          <w:color w:val="000000"/>
          <w:sz w:val="24"/>
        </w:rPr>
        <w:t xml:space="preserve">                   </w:t>
      </w:r>
      <w:r w:rsidR="0081389D">
        <w:rPr>
          <w:rFonts w:ascii="Times New Roman" w:hAnsi="Times New Roman"/>
          <w:color w:val="000000"/>
          <w:sz w:val="24"/>
        </w:rPr>
        <w:t>3 442,0</w:t>
      </w:r>
      <w:r w:rsidR="005B670F"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тыс.руб.; поступления от иной приносящей доход деятельности (добровольные пожертвования физических и юридических лиц) – 49,5 тыс. руб.</w:t>
      </w:r>
      <w:r w:rsidR="00050CF7">
        <w:rPr>
          <w:rFonts w:ascii="Times New Roman" w:hAnsi="Times New Roman"/>
          <w:color w:val="000000"/>
          <w:sz w:val="24"/>
        </w:rPr>
        <w:t>;</w:t>
      </w:r>
      <w:r w:rsidR="0081389D">
        <w:rPr>
          <w:rFonts w:ascii="Times New Roman" w:hAnsi="Times New Roman"/>
          <w:color w:val="000000"/>
          <w:sz w:val="24"/>
        </w:rPr>
        <w:t xml:space="preserve"> фактические расходы Учреждения сложились в общей сумме 9 218,5 тыс. руб., </w:t>
      </w:r>
      <w:r w:rsidR="00050CF7">
        <w:rPr>
          <w:rFonts w:ascii="Times New Roman" w:hAnsi="Times New Roman"/>
          <w:color w:val="000000"/>
          <w:sz w:val="24"/>
        </w:rPr>
        <w:t>из них</w:t>
      </w:r>
      <w:r w:rsidR="0081389D">
        <w:rPr>
          <w:rFonts w:ascii="Times New Roman" w:hAnsi="Times New Roman"/>
          <w:color w:val="000000"/>
          <w:sz w:val="24"/>
        </w:rPr>
        <w:t>: за счет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 xml:space="preserve">субсидии </w:t>
      </w:r>
      <w:r w:rsidR="0081389D">
        <w:rPr>
          <w:rFonts w:ascii="Times New Roman" w:hAnsi="Times New Roman"/>
          <w:i/>
          <w:iCs/>
          <w:color w:val="000000"/>
          <w:sz w:val="24"/>
        </w:rPr>
        <w:t xml:space="preserve">на выполнение муниципального задания </w:t>
      </w:r>
      <w:r w:rsidR="0081389D" w:rsidRPr="0067595D">
        <w:rPr>
          <w:rFonts w:ascii="Times New Roman" w:hAnsi="Times New Roman"/>
          <w:iCs/>
          <w:color w:val="000000"/>
          <w:sz w:val="24"/>
        </w:rPr>
        <w:t>в сумме</w:t>
      </w:r>
      <w:r w:rsidR="0081389D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5 728,0 тыс.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руб.</w:t>
      </w:r>
      <w:r w:rsidR="00050CF7">
        <w:rPr>
          <w:rFonts w:ascii="Times New Roman" w:hAnsi="Times New Roman"/>
          <w:color w:val="000000"/>
          <w:sz w:val="24"/>
        </w:rPr>
        <w:t xml:space="preserve"> (в том числе: за счет остатка на 01.01.2012 года 3,0 тыс.руб.)</w:t>
      </w:r>
      <w:r w:rsidR="0081389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 xml:space="preserve">субсидии </w:t>
      </w:r>
      <w:r w:rsidR="0081389D">
        <w:rPr>
          <w:rFonts w:ascii="Times New Roman" w:hAnsi="Times New Roman"/>
          <w:i/>
          <w:iCs/>
          <w:color w:val="000000"/>
          <w:sz w:val="24"/>
        </w:rPr>
        <w:t>на иные цели</w:t>
      </w:r>
      <w:r w:rsidR="0081389D">
        <w:rPr>
          <w:rFonts w:ascii="Times New Roman" w:hAnsi="Times New Roman"/>
          <w:color w:val="000000"/>
          <w:sz w:val="24"/>
        </w:rPr>
        <w:t xml:space="preserve"> в сумме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3 442,0 тыс.руб.</w:t>
      </w:r>
      <w:r w:rsidR="0081389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sz w:val="24"/>
        </w:rPr>
        <w:t xml:space="preserve">средств </w:t>
      </w:r>
      <w:r w:rsidR="0081389D">
        <w:rPr>
          <w:rFonts w:ascii="Times New Roman" w:hAnsi="Times New Roman"/>
          <w:i/>
          <w:iCs/>
          <w:sz w:val="24"/>
        </w:rPr>
        <w:t xml:space="preserve">по иной приносящей доход деятельности </w:t>
      </w:r>
      <w:r w:rsidR="0081389D" w:rsidRPr="0085295F">
        <w:rPr>
          <w:rFonts w:ascii="Times New Roman" w:hAnsi="Times New Roman"/>
          <w:iCs/>
          <w:sz w:val="24"/>
        </w:rPr>
        <w:t>в сумме</w:t>
      </w:r>
      <w:r>
        <w:rPr>
          <w:rFonts w:ascii="Times New Roman" w:hAnsi="Times New Roman"/>
          <w:iCs/>
          <w:sz w:val="24"/>
        </w:rPr>
        <w:t xml:space="preserve"> </w:t>
      </w:r>
      <w:r w:rsidR="0081389D" w:rsidRPr="0085295F">
        <w:rPr>
          <w:rFonts w:ascii="Times New Roman" w:hAnsi="Times New Roman"/>
          <w:bCs/>
          <w:sz w:val="24"/>
        </w:rPr>
        <w:t>48,5 тыс.руб.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Расходование средств </w:t>
      </w:r>
      <w:r w:rsidRPr="008039F8">
        <w:rPr>
          <w:rFonts w:ascii="Times New Roman" w:hAnsi="Times New Roman"/>
          <w:i/>
          <w:color w:val="000000"/>
          <w:sz w:val="24"/>
        </w:rPr>
        <w:t>субсиди</w:t>
      </w:r>
      <w:r w:rsidR="00870E29">
        <w:rPr>
          <w:rFonts w:ascii="Times New Roman" w:hAnsi="Times New Roman"/>
          <w:i/>
          <w:color w:val="000000"/>
          <w:sz w:val="24"/>
        </w:rPr>
        <w:t>й:</w:t>
      </w:r>
      <w:r w:rsidR="0067595D"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</w:rPr>
        <w:t>на выполнение муниципального задания</w:t>
      </w:r>
      <w:r w:rsidR="00870E29">
        <w:rPr>
          <w:rFonts w:ascii="Times New Roman" w:hAnsi="Times New Roman"/>
          <w:i/>
          <w:iCs/>
          <w:color w:val="000000"/>
          <w:sz w:val="24"/>
        </w:rPr>
        <w:t>;</w:t>
      </w:r>
      <w:r w:rsidR="0067595D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="00870E29">
        <w:rPr>
          <w:rFonts w:ascii="Times New Roman" w:hAnsi="Times New Roman"/>
          <w:i/>
          <w:iCs/>
          <w:color w:val="000000"/>
          <w:sz w:val="24"/>
        </w:rPr>
        <w:t>на иные цели;</w:t>
      </w:r>
      <w:r w:rsidR="0067595D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="00870E29">
        <w:rPr>
          <w:rFonts w:ascii="Times New Roman" w:hAnsi="Times New Roman"/>
          <w:sz w:val="24"/>
        </w:rPr>
        <w:t xml:space="preserve">расходование средств </w:t>
      </w:r>
      <w:r w:rsidR="00870E29">
        <w:rPr>
          <w:rFonts w:ascii="Times New Roman" w:hAnsi="Times New Roman"/>
          <w:i/>
          <w:iCs/>
          <w:sz w:val="24"/>
        </w:rPr>
        <w:t>по иной приносящей доход деятельности</w:t>
      </w:r>
      <w:r w:rsidR="0067595D">
        <w:rPr>
          <w:rFonts w:ascii="Times New Roman" w:hAnsi="Times New Roman"/>
          <w:i/>
          <w:iCs/>
          <w:sz w:val="24"/>
        </w:rPr>
        <w:t xml:space="preserve"> </w:t>
      </w:r>
      <w:r w:rsidR="00870E29">
        <w:rPr>
          <w:rFonts w:ascii="Times New Roman" w:hAnsi="Times New Roman"/>
          <w:sz w:val="24"/>
        </w:rPr>
        <w:t xml:space="preserve">представлены в </w:t>
      </w:r>
      <w:r w:rsidRPr="00DB223E">
        <w:rPr>
          <w:rFonts w:ascii="Times New Roman" w:hAnsi="Times New Roman"/>
          <w:sz w:val="24"/>
        </w:rPr>
        <w:t>таблиц</w:t>
      </w:r>
      <w:r w:rsidR="00870E29">
        <w:rPr>
          <w:rFonts w:ascii="Times New Roman" w:hAnsi="Times New Roman"/>
          <w:sz w:val="24"/>
        </w:rPr>
        <w:t>ах</w:t>
      </w:r>
      <w:r w:rsidRPr="00DB223E">
        <w:rPr>
          <w:rFonts w:ascii="Times New Roman" w:hAnsi="Times New Roman"/>
          <w:sz w:val="24"/>
        </w:rPr>
        <w:t xml:space="preserve"> </w:t>
      </w:r>
      <w:r w:rsidR="005B670F">
        <w:rPr>
          <w:rFonts w:ascii="Times New Roman" w:hAnsi="Times New Roman"/>
          <w:sz w:val="24"/>
        </w:rPr>
        <w:t xml:space="preserve">                  </w:t>
      </w:r>
      <w:r w:rsidRPr="00DB223E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</w:t>
      </w:r>
      <w:r w:rsidR="00870E29">
        <w:rPr>
          <w:rFonts w:ascii="Times New Roman" w:hAnsi="Times New Roman"/>
          <w:sz w:val="24"/>
        </w:rPr>
        <w:t>, №3, №4 в акте проверки</w:t>
      </w:r>
      <w:r>
        <w:rPr>
          <w:rFonts w:ascii="Times New Roman" w:hAnsi="Times New Roman"/>
          <w:sz w:val="24"/>
        </w:rPr>
        <w:t>.</w:t>
      </w:r>
    </w:p>
    <w:p w:rsidR="0081389D" w:rsidRPr="009D6073" w:rsidRDefault="00870E29" w:rsidP="005B67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</w:t>
      </w:r>
      <w:r w:rsidR="007B2E59">
        <w:rPr>
          <w:rFonts w:ascii="Times New Roman" w:hAnsi="Times New Roman"/>
          <w:b/>
          <w:color w:val="000000"/>
          <w:sz w:val="24"/>
        </w:rPr>
        <w:t xml:space="preserve"> 1.</w:t>
      </w:r>
      <w:r>
        <w:rPr>
          <w:rFonts w:ascii="Times New Roman" w:hAnsi="Times New Roman"/>
          <w:b/>
          <w:color w:val="000000"/>
          <w:sz w:val="24"/>
        </w:rPr>
        <w:t>4</w:t>
      </w:r>
      <w:r w:rsidR="0081389D">
        <w:rPr>
          <w:rFonts w:ascii="Times New Roman" w:hAnsi="Times New Roman"/>
          <w:b/>
          <w:color w:val="000000"/>
          <w:sz w:val="24"/>
        </w:rPr>
        <w:t xml:space="preserve">. </w:t>
      </w:r>
      <w:r w:rsidR="0081389D" w:rsidRPr="009D6073">
        <w:rPr>
          <w:rFonts w:ascii="Times New Roman" w:hAnsi="Times New Roman"/>
          <w:b/>
          <w:color w:val="000000"/>
          <w:sz w:val="24"/>
        </w:rPr>
        <w:t>Выборочной проверкой расходования бюджетных</w:t>
      </w:r>
      <w:r w:rsidR="0081389D">
        <w:rPr>
          <w:rFonts w:ascii="Times New Roman" w:hAnsi="Times New Roman"/>
          <w:b/>
          <w:color w:val="000000"/>
          <w:sz w:val="24"/>
        </w:rPr>
        <w:t xml:space="preserve"> средств установлено следующее</w:t>
      </w:r>
      <w:r w:rsidR="00FF68E8">
        <w:rPr>
          <w:rFonts w:ascii="Times New Roman" w:hAnsi="Times New Roman"/>
          <w:b/>
          <w:color w:val="000000"/>
          <w:sz w:val="24"/>
        </w:rPr>
        <w:t>.</w:t>
      </w:r>
    </w:p>
    <w:p w:rsidR="0081389D" w:rsidRDefault="0067595D" w:rsidP="005B67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 w:rsidR="007B2E59">
        <w:rPr>
          <w:rFonts w:ascii="Times New Roman" w:hAnsi="Times New Roman"/>
          <w:b/>
          <w:color w:val="000000"/>
          <w:sz w:val="24"/>
        </w:rPr>
        <w:t>1.</w:t>
      </w:r>
      <w:r w:rsidR="00FF68E8">
        <w:rPr>
          <w:rFonts w:ascii="Times New Roman" w:hAnsi="Times New Roman"/>
          <w:b/>
          <w:color w:val="000000"/>
          <w:sz w:val="24"/>
        </w:rPr>
        <w:t>4</w:t>
      </w:r>
      <w:r w:rsidR="0081389D">
        <w:rPr>
          <w:rFonts w:ascii="Times New Roman" w:hAnsi="Times New Roman"/>
          <w:b/>
          <w:color w:val="000000"/>
          <w:sz w:val="24"/>
        </w:rPr>
        <w:t>.1. Статьи 211, 213 «</w:t>
      </w:r>
      <w:r w:rsidR="003C2EA0">
        <w:rPr>
          <w:rFonts w:ascii="Times New Roman" w:hAnsi="Times New Roman"/>
          <w:b/>
          <w:color w:val="000000"/>
          <w:sz w:val="24"/>
        </w:rPr>
        <w:t>Оплата труда с начислениями</w:t>
      </w:r>
      <w:r w:rsidR="0081389D">
        <w:rPr>
          <w:rFonts w:ascii="Times New Roman" w:hAnsi="Times New Roman"/>
          <w:b/>
          <w:color w:val="000000"/>
          <w:sz w:val="24"/>
        </w:rPr>
        <w:t>».</w:t>
      </w:r>
    </w:p>
    <w:p w:rsidR="0092618F" w:rsidRDefault="0092618F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1.</w:t>
      </w:r>
      <w:r w:rsidRPr="00FF68E8">
        <w:rPr>
          <w:rFonts w:ascii="Times New Roman" w:hAnsi="Times New Roman"/>
          <w:b/>
          <w:color w:val="000000"/>
          <w:sz w:val="24"/>
        </w:rPr>
        <w:t>4</w:t>
      </w:r>
      <w:r w:rsidRPr="005858A3">
        <w:rPr>
          <w:rFonts w:ascii="Times New Roman" w:hAnsi="Times New Roman"/>
          <w:b/>
          <w:color w:val="000000"/>
          <w:sz w:val="24"/>
        </w:rPr>
        <w:t>.1.1.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6755E"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56755E">
        <w:rPr>
          <w:rFonts w:ascii="Times New Roman" w:hAnsi="Times New Roman"/>
          <w:color w:val="000000"/>
          <w:sz w:val="24"/>
        </w:rPr>
        <w:t xml:space="preserve">2012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56755E">
        <w:rPr>
          <w:rFonts w:ascii="Times New Roman" w:hAnsi="Times New Roman"/>
          <w:color w:val="000000"/>
          <w:sz w:val="24"/>
        </w:rPr>
        <w:t>году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56755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средства   субсидии   на   выполнение   муниципального  задания</w:t>
      </w:r>
    </w:p>
    <w:p w:rsidR="009B2E68" w:rsidRPr="0056755E" w:rsidRDefault="009B2E68" w:rsidP="005B67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предусматривались на статью 210 «Оплата труда с начислениями» в сумме 3 212,6 тыс.руб.,                      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кассовые расходы составили 3 212,5 тыс.руб. (см. таблицу № 2</w:t>
      </w:r>
      <w:r w:rsidR="001F38B1">
        <w:rPr>
          <w:rFonts w:ascii="Times New Roman" w:hAnsi="Times New Roman"/>
          <w:color w:val="000000"/>
          <w:sz w:val="24"/>
        </w:rPr>
        <w:t xml:space="preserve"> в акте проверки</w:t>
      </w:r>
      <w:r>
        <w:rPr>
          <w:rFonts w:ascii="Times New Roman" w:hAnsi="Times New Roman"/>
          <w:color w:val="000000"/>
          <w:sz w:val="24"/>
        </w:rPr>
        <w:t>).</w:t>
      </w:r>
    </w:p>
    <w:p w:rsidR="0081389D" w:rsidRPr="00F44465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Ф</w:t>
      </w:r>
      <w:r w:rsidRPr="0056755E">
        <w:rPr>
          <w:rFonts w:ascii="Times New Roman" w:hAnsi="Times New Roman"/>
          <w:color w:val="000000"/>
          <w:sz w:val="24"/>
        </w:rPr>
        <w:t xml:space="preserve">онд оплаты труда рассчитывался на основании штатных расписаний, утверждаемых приказами по </w:t>
      </w:r>
      <w:r w:rsidR="00CF592F">
        <w:rPr>
          <w:rFonts w:ascii="Times New Roman" w:hAnsi="Times New Roman"/>
          <w:color w:val="000000"/>
          <w:sz w:val="24"/>
        </w:rPr>
        <w:t>У</w:t>
      </w:r>
      <w:r w:rsidRPr="0056755E">
        <w:rPr>
          <w:rFonts w:ascii="Times New Roman" w:hAnsi="Times New Roman"/>
          <w:color w:val="000000"/>
          <w:sz w:val="24"/>
        </w:rPr>
        <w:t xml:space="preserve">чреждению. </w:t>
      </w:r>
      <w:r w:rsidR="0067595D">
        <w:rPr>
          <w:rFonts w:ascii="Times New Roman" w:hAnsi="Times New Roman"/>
          <w:sz w:val="24"/>
        </w:rPr>
        <w:t xml:space="preserve"> </w:t>
      </w:r>
      <w:r w:rsidRPr="00F44465">
        <w:rPr>
          <w:rFonts w:ascii="Times New Roman" w:hAnsi="Times New Roman"/>
          <w:sz w:val="24"/>
        </w:rPr>
        <w:t>Штатным расписанием от 17.10.2012г. № 3 предусмотрено 27 штатных единиц с месячным фондом оплаты труда 144,4 тыс. руб., с учетом стимулирующих выплат годовой ФОТ с начислениями составил 3 201,6 тыс. руб.</w:t>
      </w:r>
      <w:r>
        <w:rPr>
          <w:rFonts w:ascii="Times New Roman" w:hAnsi="Times New Roman"/>
          <w:sz w:val="24"/>
        </w:rPr>
        <w:t xml:space="preserve">, в том числе страховые взносы </w:t>
      </w:r>
      <w:r w:rsidR="005B67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742,6 тыс.руб.</w:t>
      </w:r>
      <w:r>
        <w:rPr>
          <w:rFonts w:ascii="Times New Roman" w:hAnsi="Times New Roman"/>
          <w:color w:val="000000"/>
          <w:sz w:val="24"/>
        </w:rPr>
        <w:t>(30,2%).</w:t>
      </w:r>
    </w:p>
    <w:p w:rsidR="0081389D" w:rsidRDefault="0067595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     </w:t>
      </w:r>
      <w:r w:rsidR="0081389D">
        <w:rPr>
          <w:rFonts w:ascii="Times New Roman" w:hAnsi="Times New Roman"/>
          <w:color w:val="000000"/>
          <w:sz w:val="24"/>
        </w:rPr>
        <w:t xml:space="preserve">По уточненному плану ФХД на 31.12.2012г. расходы на </w:t>
      </w:r>
      <w:r w:rsidR="0081389D" w:rsidRPr="0056755E">
        <w:rPr>
          <w:rFonts w:ascii="Times New Roman" w:hAnsi="Times New Roman"/>
          <w:color w:val="000000"/>
          <w:sz w:val="24"/>
        </w:rPr>
        <w:t>заработн</w:t>
      </w:r>
      <w:r w:rsidR="0081389D">
        <w:rPr>
          <w:rFonts w:ascii="Times New Roman" w:hAnsi="Times New Roman"/>
          <w:color w:val="000000"/>
          <w:sz w:val="24"/>
        </w:rPr>
        <w:t>ую</w:t>
      </w:r>
      <w:r w:rsidR="0081389D" w:rsidRPr="0056755E">
        <w:rPr>
          <w:rFonts w:ascii="Times New Roman" w:hAnsi="Times New Roman"/>
          <w:color w:val="000000"/>
          <w:sz w:val="24"/>
        </w:rPr>
        <w:t xml:space="preserve"> плат</w:t>
      </w:r>
      <w:r w:rsidR="0081389D">
        <w:rPr>
          <w:rFonts w:ascii="Times New Roman" w:hAnsi="Times New Roman"/>
          <w:color w:val="000000"/>
          <w:sz w:val="24"/>
        </w:rPr>
        <w:t>у</w:t>
      </w:r>
      <w:r w:rsidR="0081389D" w:rsidRPr="0056755E">
        <w:rPr>
          <w:rFonts w:ascii="Times New Roman" w:hAnsi="Times New Roman"/>
          <w:color w:val="000000"/>
          <w:sz w:val="24"/>
        </w:rPr>
        <w:t xml:space="preserve"> с  начислениями</w:t>
      </w:r>
      <w:r w:rsidR="0081389D">
        <w:rPr>
          <w:rFonts w:ascii="Times New Roman" w:hAnsi="Times New Roman"/>
          <w:color w:val="000000"/>
          <w:sz w:val="24"/>
        </w:rPr>
        <w:t xml:space="preserve"> планировались в сумме  </w:t>
      </w:r>
      <w:r w:rsidR="0081389D" w:rsidRPr="0056755E">
        <w:rPr>
          <w:rFonts w:ascii="Times New Roman" w:hAnsi="Times New Roman"/>
          <w:color w:val="000000"/>
          <w:sz w:val="24"/>
        </w:rPr>
        <w:t>3 212,6 тыс. руб.,</w:t>
      </w:r>
      <w:r w:rsidR="0081389D">
        <w:rPr>
          <w:rFonts w:ascii="Times New Roman" w:hAnsi="Times New Roman"/>
          <w:color w:val="000000"/>
          <w:sz w:val="24"/>
        </w:rPr>
        <w:t xml:space="preserve"> в том числе начисления на заработную плату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753,6 тыс.руб.(30,65%).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>
        <w:rPr>
          <w:rFonts w:ascii="Times New Roman" w:hAnsi="Times New Roman"/>
          <w:color w:val="000000"/>
          <w:sz w:val="24"/>
        </w:rPr>
        <w:t>К</w:t>
      </w:r>
      <w:r w:rsidR="0081389D" w:rsidRPr="0056755E">
        <w:rPr>
          <w:rFonts w:ascii="Times New Roman" w:hAnsi="Times New Roman"/>
          <w:color w:val="000000"/>
          <w:sz w:val="24"/>
        </w:rPr>
        <w:t>ассовые расходы произведены в сумме</w:t>
      </w:r>
      <w:r w:rsidR="005B670F">
        <w:rPr>
          <w:rFonts w:ascii="Times New Roman" w:hAnsi="Times New Roman"/>
          <w:color w:val="000000"/>
          <w:sz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 w:rsidRPr="0056755E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 w:rsidRPr="0056755E">
        <w:rPr>
          <w:rFonts w:ascii="Times New Roman" w:hAnsi="Times New Roman"/>
          <w:color w:val="000000"/>
          <w:sz w:val="24"/>
        </w:rPr>
        <w:t>212,5 тыс. руб.</w:t>
      </w:r>
      <w:r w:rsidR="0081389D">
        <w:rPr>
          <w:rFonts w:ascii="Times New Roman" w:hAnsi="Times New Roman"/>
          <w:color w:val="000000"/>
          <w:sz w:val="24"/>
        </w:rPr>
        <w:t xml:space="preserve">, в том числе по начислению на заработную плату </w:t>
      </w:r>
      <w:r>
        <w:rPr>
          <w:rFonts w:ascii="Times New Roman" w:hAnsi="Times New Roman"/>
          <w:color w:val="000000"/>
          <w:sz w:val="24"/>
        </w:rPr>
        <w:t xml:space="preserve">                                       </w:t>
      </w:r>
      <w:r w:rsidR="0081389D">
        <w:rPr>
          <w:rFonts w:ascii="Times New Roman" w:hAnsi="Times New Roman"/>
          <w:color w:val="000000"/>
          <w:sz w:val="24"/>
        </w:rPr>
        <w:t>753,6 тыс.руб.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 w:rsidRPr="00172601">
        <w:rPr>
          <w:rFonts w:ascii="Times New Roman" w:hAnsi="Times New Roman"/>
          <w:color w:val="000000"/>
          <w:sz w:val="24"/>
        </w:rPr>
        <w:t>(см.таблицу № 2</w:t>
      </w:r>
      <w:r w:rsidR="001F38B1">
        <w:rPr>
          <w:rFonts w:ascii="Times New Roman" w:hAnsi="Times New Roman"/>
          <w:color w:val="000000"/>
          <w:sz w:val="24"/>
        </w:rPr>
        <w:t xml:space="preserve"> в акте проверки</w:t>
      </w:r>
      <w:r w:rsidR="0081389D">
        <w:rPr>
          <w:rFonts w:ascii="Times New Roman" w:hAnsi="Times New Roman"/>
          <w:color w:val="000000"/>
          <w:sz w:val="24"/>
        </w:rPr>
        <w:t xml:space="preserve">), что </w:t>
      </w:r>
      <w:r w:rsidR="0081389D" w:rsidRPr="00F44465">
        <w:rPr>
          <w:rFonts w:ascii="Times New Roman" w:hAnsi="Times New Roman"/>
          <w:color w:val="000000"/>
          <w:sz w:val="24"/>
          <w:u w:val="single"/>
        </w:rPr>
        <w:t xml:space="preserve">больше </w:t>
      </w:r>
      <w:r w:rsidR="0081389D">
        <w:rPr>
          <w:rFonts w:ascii="Times New Roman" w:hAnsi="Times New Roman"/>
          <w:color w:val="000000"/>
          <w:sz w:val="24"/>
          <w:u w:val="single"/>
        </w:rPr>
        <w:t xml:space="preserve">установленного размера страховых взносов </w:t>
      </w:r>
      <w:r w:rsidR="0081389D" w:rsidRPr="00E557B6">
        <w:rPr>
          <w:rFonts w:ascii="Times New Roman" w:hAnsi="Times New Roman"/>
          <w:color w:val="000000"/>
          <w:sz w:val="24"/>
          <w:u w:val="single"/>
        </w:rPr>
        <w:t>(30,2%) по расчету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 w:rsidR="0081389D" w:rsidRPr="00F44465">
        <w:rPr>
          <w:rFonts w:ascii="Times New Roman" w:hAnsi="Times New Roman"/>
          <w:color w:val="000000"/>
          <w:sz w:val="24"/>
          <w:u w:val="single"/>
        </w:rPr>
        <w:t xml:space="preserve">годового ФОТ по штатному расписанию на 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</w:t>
      </w:r>
      <w:r w:rsidR="0081389D" w:rsidRPr="00F44465">
        <w:rPr>
          <w:rFonts w:ascii="Times New Roman" w:hAnsi="Times New Roman"/>
          <w:color w:val="000000"/>
          <w:sz w:val="24"/>
          <w:u w:val="single"/>
        </w:rPr>
        <w:t>1</w:t>
      </w:r>
      <w:r w:rsidR="0081389D">
        <w:rPr>
          <w:rFonts w:ascii="Times New Roman" w:hAnsi="Times New Roman"/>
          <w:color w:val="000000"/>
          <w:sz w:val="24"/>
          <w:u w:val="single"/>
        </w:rPr>
        <w:t>1</w:t>
      </w:r>
      <w:r w:rsidR="0081389D" w:rsidRPr="00F44465">
        <w:rPr>
          <w:rFonts w:ascii="Times New Roman" w:hAnsi="Times New Roman"/>
          <w:color w:val="000000"/>
          <w:sz w:val="24"/>
          <w:u w:val="single"/>
        </w:rPr>
        <w:t>,</w:t>
      </w:r>
      <w:r w:rsidR="0081389D">
        <w:rPr>
          <w:rFonts w:ascii="Times New Roman" w:hAnsi="Times New Roman"/>
          <w:color w:val="000000"/>
          <w:sz w:val="24"/>
          <w:u w:val="single"/>
        </w:rPr>
        <w:t>0</w:t>
      </w:r>
      <w:r w:rsidR="0081389D" w:rsidRPr="00F44465">
        <w:rPr>
          <w:rFonts w:ascii="Times New Roman" w:hAnsi="Times New Roman"/>
          <w:color w:val="000000"/>
          <w:sz w:val="24"/>
          <w:u w:val="single"/>
        </w:rPr>
        <w:t xml:space="preserve"> тыс. руб.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 w:rsidR="0081389D">
        <w:rPr>
          <w:rFonts w:ascii="Times New Roman" w:hAnsi="Times New Roman"/>
          <w:color w:val="000000"/>
          <w:sz w:val="24"/>
          <w:u w:val="single"/>
        </w:rPr>
        <w:t>(</w:t>
      </w:r>
      <w:r w:rsidR="0081389D">
        <w:rPr>
          <w:rFonts w:ascii="Times New Roman" w:hAnsi="Times New Roman"/>
          <w:color w:val="000000"/>
          <w:sz w:val="24"/>
        </w:rPr>
        <w:t>753,6 тыс.руб.-</w:t>
      </w:r>
      <w:r w:rsidR="0081389D">
        <w:rPr>
          <w:rFonts w:ascii="Times New Roman" w:hAnsi="Times New Roman"/>
          <w:sz w:val="24"/>
        </w:rPr>
        <w:t>742,6 тыс.руб.).</w:t>
      </w:r>
    </w:p>
    <w:p w:rsidR="0081389D" w:rsidRPr="00F44465" w:rsidRDefault="0067595D" w:rsidP="005B67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81389D" w:rsidRPr="00E557B6">
        <w:rPr>
          <w:rFonts w:ascii="Times New Roman" w:hAnsi="Times New Roman"/>
          <w:color w:val="000000"/>
          <w:sz w:val="24"/>
        </w:rPr>
        <w:t>Таким образом,</w:t>
      </w:r>
      <w:r w:rsidR="0081389D">
        <w:rPr>
          <w:rFonts w:ascii="Times New Roman" w:hAnsi="Times New Roman"/>
          <w:b/>
          <w:color w:val="000000"/>
          <w:sz w:val="24"/>
        </w:rPr>
        <w:t xml:space="preserve"> неправомерное расходование бюджетных средств </w:t>
      </w:r>
      <w:r w:rsidR="0081389D" w:rsidRPr="00E557B6">
        <w:rPr>
          <w:rFonts w:ascii="Times New Roman" w:hAnsi="Times New Roman"/>
          <w:color w:val="000000"/>
          <w:sz w:val="24"/>
        </w:rPr>
        <w:t>составило</w:t>
      </w:r>
      <w:r w:rsidR="0081389D">
        <w:rPr>
          <w:rFonts w:ascii="Times New Roman" w:hAnsi="Times New Roman"/>
          <w:b/>
          <w:color w:val="000000"/>
          <w:sz w:val="24"/>
        </w:rPr>
        <w:t xml:space="preserve">                      11,0 тыс.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81389D">
        <w:rPr>
          <w:rFonts w:ascii="Times New Roman" w:hAnsi="Times New Roman"/>
          <w:b/>
          <w:color w:val="000000"/>
          <w:sz w:val="24"/>
        </w:rPr>
        <w:t xml:space="preserve">руб., </w:t>
      </w:r>
      <w:r w:rsidR="0081389D" w:rsidRPr="00E557B6">
        <w:rPr>
          <w:rFonts w:ascii="Times New Roman" w:hAnsi="Times New Roman"/>
          <w:color w:val="000000"/>
          <w:sz w:val="24"/>
        </w:rPr>
        <w:t>в связи с неправомерным внесением в план ФХД на 31.12.2012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1389D" w:rsidRPr="00E557B6"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ода</w:t>
      </w:r>
      <w:r w:rsidR="0081389D" w:rsidRPr="00E557B6">
        <w:rPr>
          <w:rFonts w:ascii="Times New Roman" w:hAnsi="Times New Roman"/>
          <w:color w:val="000000"/>
          <w:sz w:val="24"/>
        </w:rPr>
        <w:t xml:space="preserve"> изменений по начислению на заработную плату в данной сумме.</w:t>
      </w:r>
    </w:p>
    <w:p w:rsidR="0081389D" w:rsidRPr="0056755E" w:rsidRDefault="0067595D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</w:t>
      </w:r>
      <w:r w:rsidR="007B2E59">
        <w:rPr>
          <w:rFonts w:ascii="Times New Roman" w:hAnsi="Times New Roman"/>
          <w:b/>
          <w:color w:val="000000"/>
          <w:sz w:val="24"/>
        </w:rPr>
        <w:t>1.</w:t>
      </w:r>
      <w:r w:rsidR="001F38B1" w:rsidRPr="001F38B1">
        <w:rPr>
          <w:rFonts w:ascii="Times New Roman" w:hAnsi="Times New Roman"/>
          <w:b/>
          <w:color w:val="000000"/>
          <w:sz w:val="24"/>
        </w:rPr>
        <w:t>4</w:t>
      </w:r>
      <w:r w:rsidR="0081389D" w:rsidRPr="001F38B1">
        <w:rPr>
          <w:rFonts w:ascii="Times New Roman" w:hAnsi="Times New Roman"/>
          <w:b/>
          <w:color w:val="000000"/>
          <w:sz w:val="24"/>
        </w:rPr>
        <w:t>.</w:t>
      </w:r>
      <w:r w:rsidR="0081389D" w:rsidRPr="005858A3">
        <w:rPr>
          <w:rFonts w:ascii="Times New Roman" w:hAnsi="Times New Roman"/>
          <w:b/>
          <w:color w:val="000000"/>
          <w:sz w:val="24"/>
        </w:rPr>
        <w:t>1.2.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81389D" w:rsidRPr="0056755E">
        <w:rPr>
          <w:rFonts w:ascii="Times New Roman" w:hAnsi="Times New Roman"/>
          <w:color w:val="000000"/>
          <w:sz w:val="24"/>
        </w:rPr>
        <w:t>В 2012 году заработная плата директору выплачивалась на основании:</w:t>
      </w:r>
    </w:p>
    <w:p w:rsidR="0081389D" w:rsidRPr="0056755E" w:rsidRDefault="0067595D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81389D" w:rsidRPr="0056755E">
        <w:rPr>
          <w:rFonts w:ascii="Times New Roman" w:hAnsi="Times New Roman"/>
          <w:color w:val="000000"/>
          <w:sz w:val="24"/>
        </w:rPr>
        <w:t>- трудового договора от 04.04.2011г. № 31 с дополнительным соглашением от 04.07.2011г., с установленным окладом 7</w:t>
      </w:r>
      <w:r w:rsidR="0081389D">
        <w:rPr>
          <w:rFonts w:ascii="Times New Roman" w:hAnsi="Times New Roman"/>
          <w:color w:val="000000"/>
          <w:sz w:val="24"/>
        </w:rPr>
        <w:t>,</w:t>
      </w:r>
      <w:r w:rsidR="0081389D" w:rsidRPr="0056755E">
        <w:rPr>
          <w:rFonts w:ascii="Times New Roman" w:hAnsi="Times New Roman"/>
          <w:color w:val="000000"/>
          <w:sz w:val="24"/>
        </w:rPr>
        <w:t>8</w:t>
      </w:r>
      <w:r w:rsidR="0081389D">
        <w:rPr>
          <w:rFonts w:ascii="Times New Roman" w:hAnsi="Times New Roman"/>
          <w:color w:val="000000"/>
          <w:sz w:val="24"/>
        </w:rPr>
        <w:t xml:space="preserve"> тыс.</w:t>
      </w:r>
      <w:r w:rsidR="0081389D" w:rsidRPr="0056755E">
        <w:rPr>
          <w:rFonts w:ascii="Times New Roman" w:hAnsi="Times New Roman"/>
          <w:color w:val="000000"/>
          <w:sz w:val="24"/>
        </w:rPr>
        <w:t xml:space="preserve"> руб.;</w:t>
      </w:r>
    </w:p>
    <w:p w:rsidR="0081389D" w:rsidRPr="0056755E" w:rsidRDefault="0067595D" w:rsidP="005B67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81389D" w:rsidRPr="0056755E">
        <w:rPr>
          <w:rFonts w:ascii="Times New Roman" w:hAnsi="Times New Roman"/>
          <w:color w:val="000000"/>
          <w:sz w:val="24"/>
        </w:rPr>
        <w:t>- трудового договора от 03.04.2012г. № 28 с установленным окладом 11</w:t>
      </w:r>
      <w:r w:rsidR="0081389D">
        <w:rPr>
          <w:rFonts w:ascii="Times New Roman" w:hAnsi="Times New Roman"/>
          <w:color w:val="000000"/>
          <w:sz w:val="24"/>
        </w:rPr>
        <w:t>,</w:t>
      </w:r>
      <w:r w:rsidR="0081389D" w:rsidRPr="0056755E">
        <w:rPr>
          <w:rFonts w:ascii="Times New Roman" w:hAnsi="Times New Roman"/>
          <w:color w:val="000000"/>
          <w:sz w:val="24"/>
        </w:rPr>
        <w:t>5</w:t>
      </w:r>
      <w:r w:rsidR="0081389D">
        <w:rPr>
          <w:rFonts w:ascii="Times New Roman" w:hAnsi="Times New Roman"/>
          <w:color w:val="000000"/>
          <w:sz w:val="24"/>
        </w:rPr>
        <w:t>тыс.</w:t>
      </w:r>
      <w:r w:rsidR="0081389D" w:rsidRPr="0056755E">
        <w:rPr>
          <w:rFonts w:ascii="Times New Roman" w:hAnsi="Times New Roman"/>
          <w:color w:val="000000"/>
          <w:sz w:val="24"/>
        </w:rPr>
        <w:t>руб.</w:t>
      </w:r>
    </w:p>
    <w:p w:rsidR="0081389D" w:rsidRPr="0056755E" w:rsidRDefault="0067595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81389D" w:rsidRPr="0056755E">
        <w:rPr>
          <w:rFonts w:ascii="Times New Roman" w:hAnsi="Times New Roman"/>
          <w:color w:val="000000"/>
          <w:sz w:val="24"/>
        </w:rPr>
        <w:t>В течение  2012 года директору выплачивалась стимулирующая надбавка в размере 200% от оклада, установленная протоколом наблюдательного совета от 25.01.2012г. №1</w:t>
      </w:r>
      <w:r w:rsidR="0081389D">
        <w:rPr>
          <w:rFonts w:ascii="Times New Roman" w:hAnsi="Times New Roman"/>
          <w:color w:val="000000"/>
          <w:sz w:val="24"/>
        </w:rPr>
        <w:t xml:space="preserve"> по итогам финансово-хозяйственной деятельности Учреждения за 2011 год</w:t>
      </w:r>
      <w:r w:rsidR="0081389D" w:rsidRPr="00B1256E">
        <w:rPr>
          <w:rFonts w:ascii="Times New Roman" w:hAnsi="Times New Roman"/>
          <w:b/>
          <w:color w:val="000000"/>
          <w:sz w:val="24"/>
        </w:rPr>
        <w:t xml:space="preserve">. </w:t>
      </w:r>
      <w:r w:rsidR="0081389D" w:rsidRPr="00B1256E">
        <w:rPr>
          <w:rFonts w:ascii="Times New Roman" w:hAnsi="Times New Roman"/>
          <w:color w:val="000000"/>
          <w:sz w:val="24"/>
          <w:u w:val="single"/>
        </w:rPr>
        <w:t xml:space="preserve">Поскольку полномочия </w:t>
      </w:r>
      <w:r>
        <w:rPr>
          <w:rFonts w:ascii="Times New Roman" w:hAnsi="Times New Roman"/>
          <w:color w:val="000000"/>
          <w:sz w:val="24"/>
          <w:u w:val="single"/>
        </w:rPr>
        <w:t>Н</w:t>
      </w:r>
      <w:r w:rsidR="0081389D" w:rsidRPr="00B1256E">
        <w:rPr>
          <w:rFonts w:ascii="Times New Roman" w:hAnsi="Times New Roman"/>
          <w:color w:val="000000"/>
          <w:sz w:val="24"/>
          <w:u w:val="single"/>
        </w:rPr>
        <w:t>аблюдательного совета истекли в декабре 201</w:t>
      </w:r>
      <w:r w:rsidR="000D5C56">
        <w:rPr>
          <w:rFonts w:ascii="Times New Roman" w:hAnsi="Times New Roman"/>
          <w:color w:val="000000"/>
          <w:sz w:val="24"/>
          <w:u w:val="single"/>
        </w:rPr>
        <w:t>1</w:t>
      </w:r>
      <w:r w:rsidR="0081389D" w:rsidRPr="00B1256E">
        <w:rPr>
          <w:rFonts w:ascii="Times New Roman" w:hAnsi="Times New Roman"/>
          <w:color w:val="000000"/>
          <w:sz w:val="24"/>
          <w:u w:val="single"/>
        </w:rPr>
        <w:t xml:space="preserve"> год</w:t>
      </w:r>
      <w:r w:rsidR="000D5C56">
        <w:rPr>
          <w:rFonts w:ascii="Times New Roman" w:hAnsi="Times New Roman"/>
          <w:color w:val="000000"/>
          <w:sz w:val="24"/>
          <w:u w:val="single"/>
        </w:rPr>
        <w:t>а</w:t>
      </w:r>
      <w:r w:rsidR="0081389D" w:rsidRPr="00B1256E">
        <w:rPr>
          <w:rFonts w:ascii="Times New Roman" w:hAnsi="Times New Roman"/>
          <w:color w:val="000000"/>
          <w:sz w:val="24"/>
          <w:u w:val="single"/>
        </w:rPr>
        <w:t xml:space="preserve"> и все его решения были нел</w:t>
      </w:r>
      <w:r w:rsidR="0081389D">
        <w:rPr>
          <w:rFonts w:ascii="Times New Roman" w:hAnsi="Times New Roman"/>
          <w:color w:val="000000"/>
          <w:sz w:val="24"/>
          <w:u w:val="single"/>
        </w:rPr>
        <w:t>е</w:t>
      </w:r>
      <w:r w:rsidR="0081389D" w:rsidRPr="00B1256E">
        <w:rPr>
          <w:rFonts w:ascii="Times New Roman" w:hAnsi="Times New Roman"/>
          <w:color w:val="000000"/>
          <w:sz w:val="24"/>
          <w:u w:val="single"/>
        </w:rPr>
        <w:t xml:space="preserve">гитимными (незаконными), директору неправомерно установлена и выплачена стимулирующая надбавка в сумме </w:t>
      </w:r>
      <w:r w:rsidR="0081389D" w:rsidRPr="00B1256E">
        <w:rPr>
          <w:rFonts w:ascii="Times New Roman" w:hAnsi="Times New Roman"/>
          <w:sz w:val="24"/>
          <w:u w:val="single"/>
        </w:rPr>
        <w:t>223</w:t>
      </w:r>
      <w:r w:rsidR="0081389D">
        <w:rPr>
          <w:rFonts w:ascii="Times New Roman" w:hAnsi="Times New Roman"/>
          <w:sz w:val="24"/>
          <w:u w:val="single"/>
        </w:rPr>
        <w:t>,2 тыс.</w:t>
      </w:r>
      <w:r w:rsidR="0081389D" w:rsidRPr="00B1256E">
        <w:rPr>
          <w:rFonts w:ascii="Times New Roman" w:hAnsi="Times New Roman"/>
          <w:sz w:val="24"/>
          <w:u w:val="single"/>
        </w:rPr>
        <w:t xml:space="preserve">руб. </w:t>
      </w:r>
      <w:r w:rsidR="0081389D" w:rsidRPr="00B1256E">
        <w:rPr>
          <w:rFonts w:ascii="Times New Roman" w:hAnsi="Times New Roman"/>
          <w:sz w:val="24"/>
        </w:rPr>
        <w:t>(см.таблицу</w:t>
      </w:r>
      <w:r>
        <w:rPr>
          <w:rFonts w:ascii="Times New Roman" w:hAnsi="Times New Roman"/>
          <w:sz w:val="24"/>
        </w:rPr>
        <w:t xml:space="preserve"> </w:t>
      </w:r>
      <w:r w:rsidR="0081389D" w:rsidRPr="00B1256E">
        <w:rPr>
          <w:rFonts w:ascii="Times New Roman" w:hAnsi="Times New Roman"/>
          <w:sz w:val="24"/>
        </w:rPr>
        <w:t>№ 5</w:t>
      </w:r>
      <w:r w:rsidR="00F26E4A">
        <w:rPr>
          <w:rFonts w:ascii="Times New Roman" w:hAnsi="Times New Roman"/>
          <w:sz w:val="24"/>
        </w:rPr>
        <w:t xml:space="preserve"> в акте проверки</w:t>
      </w:r>
      <w:r w:rsidR="0081389D" w:rsidRPr="00B1256E">
        <w:rPr>
          <w:rFonts w:ascii="Times New Roman" w:hAnsi="Times New Roman"/>
          <w:sz w:val="24"/>
        </w:rPr>
        <w:t>).</w:t>
      </w:r>
      <w:r w:rsidR="0081389D">
        <w:rPr>
          <w:rFonts w:ascii="Times New Roman" w:hAnsi="Times New Roman"/>
          <w:sz w:val="24"/>
        </w:rPr>
        <w:t xml:space="preserve"> С учетом начислений на заработную плату </w:t>
      </w:r>
      <w:r w:rsidR="0081389D" w:rsidRPr="00C20FBD">
        <w:rPr>
          <w:rFonts w:ascii="Times New Roman" w:hAnsi="Times New Roman"/>
          <w:b/>
          <w:color w:val="000000"/>
          <w:sz w:val="24"/>
        </w:rPr>
        <w:t>неправомерно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81389D" w:rsidRPr="00C20FBD">
        <w:rPr>
          <w:rFonts w:ascii="Times New Roman" w:hAnsi="Times New Roman"/>
          <w:b/>
          <w:color w:val="000000"/>
          <w:sz w:val="24"/>
        </w:rPr>
        <w:t>выплаченная заработная плата директору</w:t>
      </w:r>
      <w:r w:rsidR="0081389D">
        <w:rPr>
          <w:rFonts w:ascii="Times New Roman" w:hAnsi="Times New Roman"/>
          <w:color w:val="000000"/>
          <w:sz w:val="24"/>
        </w:rPr>
        <w:t xml:space="preserve"> составила </w:t>
      </w:r>
      <w:r w:rsidR="0081389D" w:rsidRPr="00C20FBD">
        <w:rPr>
          <w:rFonts w:ascii="Times New Roman" w:hAnsi="Times New Roman"/>
          <w:b/>
          <w:color w:val="000000"/>
          <w:sz w:val="24"/>
        </w:rPr>
        <w:t>290,6 тыс.руб</w:t>
      </w:r>
      <w:r w:rsidR="0081389D" w:rsidRPr="00C20FBD">
        <w:rPr>
          <w:rFonts w:ascii="Times New Roman" w:hAnsi="Times New Roman"/>
          <w:color w:val="000000"/>
          <w:sz w:val="24"/>
        </w:rPr>
        <w:t>.</w:t>
      </w:r>
      <w:r w:rsidR="0081389D">
        <w:rPr>
          <w:rFonts w:ascii="Times New Roman" w:hAnsi="Times New Roman"/>
          <w:color w:val="000000"/>
          <w:sz w:val="24"/>
        </w:rPr>
        <w:t xml:space="preserve"> (</w:t>
      </w:r>
      <w:r w:rsidR="0081389D" w:rsidRPr="00C20FBD">
        <w:rPr>
          <w:rFonts w:ascii="Times New Roman" w:hAnsi="Times New Roman"/>
          <w:sz w:val="24"/>
        </w:rPr>
        <w:t>223,2 тыс.руб.</w:t>
      </w:r>
      <w:r w:rsidR="0081389D">
        <w:rPr>
          <w:rFonts w:ascii="Times New Roman" w:hAnsi="Times New Roman"/>
          <w:sz w:val="24"/>
        </w:rPr>
        <w:t xml:space="preserve"> х </w:t>
      </w:r>
      <w:r w:rsidR="0081389D" w:rsidRPr="00C505B1">
        <w:rPr>
          <w:rFonts w:ascii="Times New Roman" w:hAnsi="Times New Roman"/>
          <w:color w:val="000000"/>
          <w:sz w:val="24"/>
        </w:rPr>
        <w:t>30,2%)</w:t>
      </w:r>
      <w:r w:rsidR="0081389D">
        <w:rPr>
          <w:rFonts w:ascii="Times New Roman" w:hAnsi="Times New Roman"/>
          <w:color w:val="000000"/>
          <w:sz w:val="24"/>
        </w:rPr>
        <w:t>.</w:t>
      </w:r>
    </w:p>
    <w:p w:rsidR="0081389D" w:rsidRDefault="00F26E4A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7B2E59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4</w:t>
      </w:r>
      <w:r w:rsidR="0081389D">
        <w:rPr>
          <w:rFonts w:ascii="Times New Roman" w:hAnsi="Times New Roman"/>
          <w:b/>
          <w:sz w:val="24"/>
        </w:rPr>
        <w:t>.2 Статья 225 «Работы и услуги по содержанию имущества».</w:t>
      </w:r>
    </w:p>
    <w:p w:rsidR="0081389D" w:rsidRPr="00761846" w:rsidRDefault="0067595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81389D">
        <w:rPr>
          <w:rFonts w:ascii="Times New Roman" w:hAnsi="Times New Roman"/>
          <w:sz w:val="24"/>
        </w:rPr>
        <w:t xml:space="preserve">В 2012 году </w:t>
      </w:r>
      <w:r w:rsidR="0081389D">
        <w:rPr>
          <w:rFonts w:ascii="Times New Roman" w:hAnsi="Times New Roman"/>
          <w:color w:val="000000"/>
          <w:sz w:val="24"/>
        </w:rPr>
        <w:t xml:space="preserve">средства субсидии на выполнение муниципального задания предусматривались на статью 225 в сумме </w:t>
      </w:r>
      <w:r w:rsidR="0081389D" w:rsidRPr="00D753EF">
        <w:rPr>
          <w:rFonts w:ascii="Times New Roman" w:hAnsi="Times New Roman"/>
          <w:b/>
          <w:sz w:val="24"/>
        </w:rPr>
        <w:t>472,6</w:t>
      </w:r>
      <w:r w:rsidR="0081389D">
        <w:rPr>
          <w:rFonts w:ascii="Times New Roman" w:hAnsi="Times New Roman"/>
          <w:sz w:val="24"/>
        </w:rPr>
        <w:t xml:space="preserve"> тыс. руб., кассовые расходы составили данную сумму</w:t>
      </w:r>
      <w:r w:rsidR="009E3B94">
        <w:rPr>
          <w:rFonts w:ascii="Times New Roman" w:hAnsi="Times New Roman"/>
          <w:sz w:val="24"/>
        </w:rPr>
        <w:t>. При проверке установлено, что 8</w:t>
      </w:r>
      <w:r w:rsidR="0081389D">
        <w:rPr>
          <w:rFonts w:ascii="Times New Roman" w:hAnsi="Times New Roman"/>
          <w:sz w:val="24"/>
        </w:rPr>
        <w:t>5% расходов на содержание имущества составляют затраты на текущий ремонт. При визуальной проверке произведенного текущего ремонта помещений и фактических расходов Учреждения на ремонт нарушений не установлено.</w:t>
      </w:r>
    </w:p>
    <w:p w:rsidR="0081389D" w:rsidRDefault="009E3B94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7B2E59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4</w:t>
      </w:r>
      <w:r w:rsidR="0081389D">
        <w:rPr>
          <w:rFonts w:ascii="Times New Roman" w:hAnsi="Times New Roman"/>
          <w:b/>
          <w:sz w:val="24"/>
        </w:rPr>
        <w:t>.3</w:t>
      </w:r>
      <w:r>
        <w:rPr>
          <w:rFonts w:ascii="Times New Roman" w:hAnsi="Times New Roman"/>
          <w:b/>
          <w:sz w:val="24"/>
        </w:rPr>
        <w:t>.</w:t>
      </w:r>
      <w:r w:rsidR="0081389D">
        <w:rPr>
          <w:rFonts w:ascii="Times New Roman" w:hAnsi="Times New Roman"/>
          <w:b/>
          <w:sz w:val="24"/>
        </w:rPr>
        <w:t xml:space="preserve"> Статья 226 «Прочие работы и услуги».</w:t>
      </w:r>
    </w:p>
    <w:p w:rsidR="0081389D" w:rsidRDefault="009E3B94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7B2E59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4</w:t>
      </w:r>
      <w:r w:rsidR="0081389D" w:rsidRPr="00055211">
        <w:rPr>
          <w:rFonts w:ascii="Times New Roman" w:hAnsi="Times New Roman"/>
          <w:b/>
          <w:sz w:val="24"/>
        </w:rPr>
        <w:t>.3.1.</w:t>
      </w:r>
      <w:r w:rsidR="0081389D" w:rsidRPr="00BC7A91">
        <w:rPr>
          <w:rFonts w:ascii="Times New Roman" w:hAnsi="Times New Roman"/>
          <w:sz w:val="24"/>
        </w:rPr>
        <w:t>Кассовые расходы за счет субсидии на выполнение муниципального задания в 2012 году составили 1 448,1 тыс. руб. при плане 1 448,6 тыс. руб.</w:t>
      </w:r>
      <w:r w:rsidR="0081389D">
        <w:rPr>
          <w:rFonts w:ascii="Times New Roman" w:hAnsi="Times New Roman"/>
          <w:sz w:val="24"/>
        </w:rPr>
        <w:t xml:space="preserve"> (см.таблицу № 2</w:t>
      </w:r>
      <w:r>
        <w:rPr>
          <w:rFonts w:ascii="Times New Roman" w:hAnsi="Times New Roman"/>
          <w:sz w:val="24"/>
        </w:rPr>
        <w:t xml:space="preserve"> в акте проверки).</w:t>
      </w:r>
    </w:p>
    <w:p w:rsidR="0081389D" w:rsidRDefault="0067595D" w:rsidP="005B67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      </w:t>
      </w:r>
      <w:r w:rsidR="0081389D" w:rsidRPr="00B33432"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sz w:val="24"/>
        </w:rPr>
        <w:t xml:space="preserve"> </w:t>
      </w:r>
      <w:r w:rsidR="0081389D" w:rsidRPr="00DF599C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="0081389D" w:rsidRPr="00B33432">
        <w:rPr>
          <w:rFonts w:ascii="Times New Roman" w:hAnsi="Times New Roman"/>
          <w:sz w:val="24"/>
        </w:rPr>
        <w:t>приказ</w:t>
      </w:r>
      <w:r w:rsidR="0081389D">
        <w:rPr>
          <w:rFonts w:ascii="Times New Roman" w:hAnsi="Times New Roman"/>
          <w:sz w:val="24"/>
        </w:rPr>
        <w:t>ом</w:t>
      </w:r>
      <w:r w:rsidR="0081389D" w:rsidRPr="00B33432">
        <w:rPr>
          <w:rFonts w:ascii="Times New Roman" w:hAnsi="Times New Roman"/>
          <w:sz w:val="24"/>
        </w:rPr>
        <w:t xml:space="preserve"> Минфина РФ от 21.12.2011г. № 180н «Об утверждении порядка применения бюджетной классификации Российской Федерации»</w:t>
      </w:r>
      <w:r w:rsidR="0081389D">
        <w:rPr>
          <w:rFonts w:ascii="Times New Roman" w:hAnsi="Times New Roman"/>
          <w:sz w:val="24"/>
        </w:rPr>
        <w:t xml:space="preserve"> </w:t>
      </w:r>
      <w:r w:rsidR="00826C8B">
        <w:rPr>
          <w:rFonts w:ascii="Times New Roman" w:hAnsi="Times New Roman"/>
          <w:sz w:val="24"/>
        </w:rPr>
        <w:t xml:space="preserve">(далее приказ </w:t>
      </w:r>
      <w:r w:rsidR="00826C8B" w:rsidRPr="00B33432">
        <w:rPr>
          <w:rFonts w:ascii="Times New Roman" w:hAnsi="Times New Roman"/>
          <w:sz w:val="24"/>
        </w:rPr>
        <w:t>Минфина РФ № 180н</w:t>
      </w:r>
      <w:r w:rsidR="00826C8B">
        <w:rPr>
          <w:rFonts w:ascii="Times New Roman" w:hAnsi="Times New Roman"/>
          <w:sz w:val="24"/>
        </w:rPr>
        <w:t xml:space="preserve">) </w:t>
      </w:r>
      <w:r w:rsidR="0081389D">
        <w:rPr>
          <w:rFonts w:ascii="Times New Roman" w:hAnsi="Times New Roman"/>
          <w:sz w:val="24"/>
        </w:rPr>
        <w:t>на</w:t>
      </w:r>
      <w:r w:rsidR="0081389D" w:rsidRPr="00B33432">
        <w:rPr>
          <w:rFonts w:ascii="Times New Roman" w:hAnsi="Times New Roman"/>
          <w:sz w:val="24"/>
        </w:rPr>
        <w:t xml:space="preserve"> стать</w:t>
      </w:r>
      <w:r w:rsidR="0081389D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sz w:val="24"/>
        </w:rPr>
        <w:t xml:space="preserve">КОСГУ </w:t>
      </w:r>
      <w:r w:rsidR="0081389D" w:rsidRPr="00B33432">
        <w:rPr>
          <w:rFonts w:ascii="Times New Roman" w:hAnsi="Times New Roman"/>
          <w:sz w:val="24"/>
        </w:rPr>
        <w:t>226 относятся расходы на оплату услуг</w:t>
      </w:r>
      <w:r w:rsidR="0081389D" w:rsidRPr="00B33432">
        <w:rPr>
          <w:rFonts w:ascii="Times New Roman" w:eastAsia="Times New Roman" w:hAnsi="Times New Roman"/>
          <w:bCs/>
          <w:sz w:val="24"/>
          <w:lang w:eastAsia="ru-RU"/>
        </w:rPr>
        <w:t xml:space="preserve"> «по изготовлению объектов нефинансовых активов из материалов заказчика», а операции, «связанные с приобретением, созданием объектов нефинансовых активов» отражаются по статьям </w:t>
      </w:r>
      <w:r w:rsidR="0081389D">
        <w:rPr>
          <w:rFonts w:ascii="Times New Roman" w:eastAsia="Times New Roman" w:hAnsi="Times New Roman"/>
          <w:bCs/>
          <w:sz w:val="24"/>
          <w:lang w:eastAsia="ru-RU"/>
        </w:rPr>
        <w:t xml:space="preserve">КОСГУ </w:t>
      </w:r>
      <w:r w:rsidR="0081389D" w:rsidRPr="00B33432">
        <w:rPr>
          <w:rFonts w:ascii="Times New Roman" w:eastAsia="Times New Roman" w:hAnsi="Times New Roman"/>
          <w:bCs/>
          <w:sz w:val="24"/>
          <w:lang w:eastAsia="ru-RU"/>
        </w:rPr>
        <w:t>310-340</w:t>
      </w:r>
      <w:r w:rsidR="0081389D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92618F" w:rsidRDefault="0092618F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 xml:space="preserve">      </w:t>
      </w:r>
      <w:r w:rsidRPr="00B33432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  <w:r w:rsidRPr="00B33432"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z w:val="24"/>
        </w:rPr>
        <w:t xml:space="preserve">  </w:t>
      </w:r>
      <w:r w:rsidRPr="00B33432">
        <w:rPr>
          <w:rFonts w:ascii="Times New Roman" w:hAnsi="Times New Roman"/>
          <w:sz w:val="24"/>
        </w:rPr>
        <w:t xml:space="preserve"> проверки </w:t>
      </w:r>
      <w:r>
        <w:rPr>
          <w:rFonts w:ascii="Times New Roman" w:hAnsi="Times New Roman"/>
          <w:sz w:val="24"/>
        </w:rPr>
        <w:t xml:space="preserve">  </w:t>
      </w:r>
      <w:r w:rsidRPr="00B33432">
        <w:rPr>
          <w:rFonts w:ascii="Times New Roman" w:hAnsi="Times New Roman"/>
          <w:sz w:val="24"/>
        </w:rPr>
        <w:t xml:space="preserve">установлено, </w:t>
      </w:r>
      <w:r>
        <w:rPr>
          <w:rFonts w:ascii="Times New Roman" w:hAnsi="Times New Roman"/>
          <w:sz w:val="24"/>
        </w:rPr>
        <w:t xml:space="preserve">  </w:t>
      </w:r>
      <w:r w:rsidRPr="00B33432"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b/>
          <w:sz w:val="24"/>
        </w:rPr>
        <w:t xml:space="preserve">   в</w:t>
      </w:r>
      <w:r w:rsidRPr="00B3343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r w:rsidRPr="00B33432">
        <w:rPr>
          <w:rFonts w:ascii="Times New Roman" w:hAnsi="Times New Roman"/>
          <w:b/>
          <w:sz w:val="24"/>
        </w:rPr>
        <w:t>нарушение</w:t>
      </w:r>
      <w:r>
        <w:rPr>
          <w:rFonts w:ascii="Times New Roman" w:hAnsi="Times New Roman"/>
          <w:b/>
          <w:sz w:val="24"/>
        </w:rPr>
        <w:t xml:space="preserve">   </w:t>
      </w:r>
      <w:r w:rsidRPr="00B33432"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z w:val="24"/>
        </w:rPr>
        <w:t>а</w:t>
      </w:r>
      <w:r w:rsidRPr="00B334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Pr="00B33432">
        <w:rPr>
          <w:rFonts w:ascii="Times New Roman" w:hAnsi="Times New Roman"/>
          <w:sz w:val="24"/>
        </w:rPr>
        <w:t xml:space="preserve">Минфина </w:t>
      </w:r>
      <w:r>
        <w:rPr>
          <w:rFonts w:ascii="Times New Roman" w:hAnsi="Times New Roman"/>
          <w:sz w:val="24"/>
        </w:rPr>
        <w:t xml:space="preserve"> </w:t>
      </w:r>
      <w:r w:rsidRPr="00B33432">
        <w:rPr>
          <w:rFonts w:ascii="Times New Roman" w:hAnsi="Times New Roman"/>
          <w:sz w:val="24"/>
        </w:rPr>
        <w:t>РФ № 180н</w:t>
      </w:r>
    </w:p>
    <w:p w:rsidR="0092618F" w:rsidRDefault="0092618F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33432">
        <w:rPr>
          <w:rFonts w:ascii="Times New Roman" w:hAnsi="Times New Roman"/>
          <w:sz w:val="24"/>
        </w:rPr>
        <w:t xml:space="preserve">Учреждением проведены расходы по статье </w:t>
      </w:r>
      <w:r>
        <w:rPr>
          <w:rFonts w:ascii="Times New Roman" w:hAnsi="Times New Roman"/>
          <w:sz w:val="24"/>
        </w:rPr>
        <w:t xml:space="preserve">КОСГУ </w:t>
      </w:r>
      <w:r w:rsidRPr="00B33432">
        <w:rPr>
          <w:rFonts w:ascii="Times New Roman" w:hAnsi="Times New Roman"/>
          <w:sz w:val="24"/>
        </w:rPr>
        <w:t>226 на</w:t>
      </w:r>
      <w:r>
        <w:rPr>
          <w:rFonts w:ascii="Times New Roman" w:hAnsi="Times New Roman"/>
          <w:sz w:val="24"/>
        </w:rPr>
        <w:t xml:space="preserve"> </w:t>
      </w:r>
      <w:r w:rsidRPr="00B33432">
        <w:rPr>
          <w:rFonts w:ascii="Times New Roman" w:eastAsia="Times New Roman" w:hAnsi="Times New Roman"/>
          <w:bCs/>
          <w:sz w:val="24"/>
          <w:lang w:eastAsia="ru-RU"/>
        </w:rPr>
        <w:t>приобретение,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B33432">
        <w:rPr>
          <w:rFonts w:ascii="Times New Roman" w:eastAsia="Times New Roman" w:hAnsi="Times New Roman"/>
          <w:bCs/>
          <w:sz w:val="24"/>
          <w:lang w:eastAsia="ru-RU"/>
        </w:rPr>
        <w:t>создание</w:t>
      </w:r>
      <w:r w:rsidRPr="0092618F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B33432">
        <w:rPr>
          <w:rFonts w:ascii="Times New Roman" w:eastAsia="Times New Roman" w:hAnsi="Times New Roman"/>
          <w:bCs/>
          <w:sz w:val="24"/>
          <w:lang w:eastAsia="ru-RU"/>
        </w:rPr>
        <w:t>объектов</w:t>
      </w:r>
    </w:p>
    <w:p w:rsidR="0081389D" w:rsidRPr="009B66B8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432">
        <w:rPr>
          <w:rFonts w:ascii="Times New Roman" w:eastAsia="Times New Roman" w:hAnsi="Times New Roman"/>
          <w:bCs/>
          <w:sz w:val="24"/>
          <w:lang w:eastAsia="ru-RU"/>
        </w:rPr>
        <w:t>нефинансовых активов,</w:t>
      </w:r>
      <w:r w:rsidR="00E41D0B">
        <w:rPr>
          <w:rFonts w:ascii="Times New Roman" w:eastAsia="Times New Roman" w:hAnsi="Times New Roman"/>
          <w:bCs/>
          <w:sz w:val="24"/>
          <w:lang w:eastAsia="ru-RU"/>
        </w:rPr>
        <w:t xml:space="preserve"> вместо </w:t>
      </w:r>
      <w:r w:rsidR="00E41D0B" w:rsidRPr="00B33432">
        <w:rPr>
          <w:rFonts w:ascii="Times New Roman" w:eastAsia="Times New Roman" w:hAnsi="Times New Roman"/>
          <w:bCs/>
          <w:sz w:val="24"/>
          <w:lang w:eastAsia="ru-RU"/>
        </w:rPr>
        <w:t>стать</w:t>
      </w:r>
      <w:r w:rsidR="00E41D0B">
        <w:rPr>
          <w:rFonts w:ascii="Times New Roman" w:eastAsia="Times New Roman" w:hAnsi="Times New Roman"/>
          <w:bCs/>
          <w:sz w:val="24"/>
          <w:lang w:eastAsia="ru-RU"/>
        </w:rPr>
        <w:t>и</w:t>
      </w:r>
      <w:r w:rsidR="0067595D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E41D0B">
        <w:rPr>
          <w:rFonts w:ascii="Times New Roman" w:eastAsia="Times New Roman" w:hAnsi="Times New Roman"/>
          <w:bCs/>
          <w:sz w:val="24"/>
          <w:lang w:eastAsia="ru-RU"/>
        </w:rPr>
        <w:t xml:space="preserve">КОСГУ </w:t>
      </w:r>
      <w:r w:rsidR="00E41D0B" w:rsidRPr="00B33432">
        <w:rPr>
          <w:rFonts w:ascii="Times New Roman" w:eastAsia="Times New Roman" w:hAnsi="Times New Roman"/>
          <w:bCs/>
          <w:sz w:val="24"/>
          <w:lang w:eastAsia="ru-RU"/>
        </w:rPr>
        <w:t>310-340</w:t>
      </w:r>
      <w:r w:rsidR="0067595D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B33432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сумме </w:t>
      </w:r>
      <w:r w:rsidRPr="009B66B8">
        <w:rPr>
          <w:rFonts w:ascii="Times New Roman" w:hAnsi="Times New Roman"/>
          <w:b/>
          <w:sz w:val="24"/>
        </w:rPr>
        <w:t>55</w:t>
      </w:r>
      <w:r>
        <w:rPr>
          <w:rFonts w:ascii="Times New Roman" w:hAnsi="Times New Roman"/>
          <w:b/>
          <w:sz w:val="24"/>
        </w:rPr>
        <w:t>4,0</w:t>
      </w:r>
      <w:r w:rsidR="0067595D">
        <w:rPr>
          <w:rFonts w:ascii="Times New Roman" w:hAnsi="Times New Roman"/>
          <w:b/>
          <w:sz w:val="24"/>
        </w:rPr>
        <w:t xml:space="preserve"> </w:t>
      </w:r>
      <w:r w:rsidRPr="009B66B8">
        <w:rPr>
          <w:rFonts w:ascii="Times New Roman" w:hAnsi="Times New Roman"/>
          <w:b/>
          <w:sz w:val="24"/>
        </w:rPr>
        <w:t>тыс. руб</w:t>
      </w:r>
      <w:r w:rsidRPr="009B66B8">
        <w:rPr>
          <w:rFonts w:ascii="Times New Roman" w:hAnsi="Times New Roman"/>
          <w:sz w:val="24"/>
        </w:rPr>
        <w:t>.</w:t>
      </w:r>
    </w:p>
    <w:p w:rsidR="0081389D" w:rsidRDefault="0067595D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81389D" w:rsidRPr="00055211">
        <w:rPr>
          <w:rFonts w:ascii="Times New Roman" w:hAnsi="Times New Roman"/>
          <w:sz w:val="24"/>
        </w:rPr>
        <w:t>Таким образом,</w:t>
      </w:r>
      <w:r>
        <w:rPr>
          <w:rFonts w:ascii="Times New Roman" w:hAnsi="Times New Roman"/>
          <w:sz w:val="24"/>
        </w:rPr>
        <w:t xml:space="preserve"> </w:t>
      </w:r>
      <w:r w:rsidR="0081389D" w:rsidRPr="00353A59">
        <w:rPr>
          <w:rFonts w:ascii="Times New Roman" w:hAnsi="Times New Roman"/>
          <w:b/>
          <w:sz w:val="24"/>
        </w:rPr>
        <w:t xml:space="preserve">в нарушение ст.289 </w:t>
      </w:r>
      <w:r w:rsidR="0081389D" w:rsidRPr="00353A59">
        <w:rPr>
          <w:rFonts w:ascii="Times New Roman" w:hAnsi="Times New Roman"/>
          <w:sz w:val="24"/>
        </w:rPr>
        <w:t>Бюджетного кодекса</w:t>
      </w:r>
      <w:r w:rsidR="004D741B">
        <w:rPr>
          <w:rFonts w:ascii="Times New Roman" w:hAnsi="Times New Roman"/>
          <w:sz w:val="24"/>
        </w:rPr>
        <w:t xml:space="preserve"> </w:t>
      </w:r>
      <w:r w:rsidR="0081389D" w:rsidRPr="00CB24D7">
        <w:rPr>
          <w:rFonts w:ascii="Times New Roman" w:hAnsi="Times New Roman"/>
          <w:sz w:val="24"/>
        </w:rPr>
        <w:t>РФ</w:t>
      </w:r>
      <w:r w:rsidR="0081389D">
        <w:rPr>
          <w:rFonts w:ascii="Times New Roman" w:hAnsi="Times New Roman"/>
          <w:b/>
          <w:sz w:val="24"/>
        </w:rPr>
        <w:t xml:space="preserve"> </w:t>
      </w:r>
      <w:r w:rsidR="0081389D" w:rsidRPr="00B33432">
        <w:rPr>
          <w:rFonts w:ascii="Times New Roman" w:hAnsi="Times New Roman"/>
          <w:b/>
          <w:sz w:val="24"/>
        </w:rPr>
        <w:t xml:space="preserve">нецелевое расходование средств субсидии на выполнение муниципального задания </w:t>
      </w:r>
      <w:r w:rsidR="0081389D" w:rsidRPr="00B33432">
        <w:rPr>
          <w:rFonts w:ascii="Times New Roman" w:hAnsi="Times New Roman"/>
          <w:sz w:val="24"/>
        </w:rPr>
        <w:t xml:space="preserve">по статье </w:t>
      </w:r>
      <w:r w:rsidR="0081389D">
        <w:rPr>
          <w:rFonts w:ascii="Times New Roman" w:hAnsi="Times New Roman"/>
          <w:sz w:val="24"/>
        </w:rPr>
        <w:t xml:space="preserve">КОСГУ </w:t>
      </w:r>
      <w:r w:rsidR="0081389D" w:rsidRPr="00B33432">
        <w:rPr>
          <w:rFonts w:ascii="Times New Roman" w:hAnsi="Times New Roman"/>
          <w:sz w:val="24"/>
        </w:rPr>
        <w:t xml:space="preserve">226 </w:t>
      </w:r>
      <w:r w:rsidR="0081389D">
        <w:rPr>
          <w:rFonts w:ascii="Times New Roman" w:hAnsi="Times New Roman"/>
          <w:sz w:val="24"/>
        </w:rPr>
        <w:t xml:space="preserve"> составило</w:t>
      </w:r>
      <w:r w:rsidR="004D741B">
        <w:rPr>
          <w:rFonts w:ascii="Times New Roman" w:hAnsi="Times New Roman"/>
          <w:sz w:val="24"/>
        </w:rPr>
        <w:t xml:space="preserve"> </w:t>
      </w:r>
      <w:r w:rsidR="0081389D" w:rsidRPr="0031080E">
        <w:rPr>
          <w:rFonts w:ascii="Times New Roman" w:hAnsi="Times New Roman"/>
          <w:b/>
          <w:sz w:val="24"/>
        </w:rPr>
        <w:t>5</w:t>
      </w:r>
      <w:r w:rsidR="0081389D">
        <w:rPr>
          <w:rFonts w:ascii="Times New Roman" w:hAnsi="Times New Roman"/>
          <w:b/>
          <w:sz w:val="24"/>
        </w:rPr>
        <w:t>5</w:t>
      </w:r>
      <w:r w:rsidR="0081389D" w:rsidRPr="0031080E">
        <w:rPr>
          <w:rFonts w:ascii="Times New Roman" w:hAnsi="Times New Roman"/>
          <w:b/>
          <w:sz w:val="24"/>
        </w:rPr>
        <w:t>4,</w:t>
      </w:r>
      <w:r w:rsidR="0081389D">
        <w:rPr>
          <w:rFonts w:ascii="Times New Roman" w:hAnsi="Times New Roman"/>
          <w:b/>
          <w:sz w:val="24"/>
        </w:rPr>
        <w:t>0</w:t>
      </w:r>
      <w:r w:rsidR="0081389D" w:rsidRPr="0031080E">
        <w:rPr>
          <w:rFonts w:ascii="Times New Roman" w:hAnsi="Times New Roman"/>
          <w:b/>
          <w:sz w:val="24"/>
        </w:rPr>
        <w:t xml:space="preserve"> тыс. руб.</w:t>
      </w:r>
    </w:p>
    <w:p w:rsidR="0081389D" w:rsidRDefault="0081389D" w:rsidP="005B67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     В соответствии с п.2.3.5.</w:t>
      </w:r>
      <w:r w:rsidR="004D741B">
        <w:rPr>
          <w:rFonts w:ascii="Times New Roman" w:hAnsi="Times New Roman"/>
          <w:b/>
          <w:sz w:val="24"/>
        </w:rPr>
        <w:t xml:space="preserve"> </w:t>
      </w:r>
      <w:r w:rsidR="00BD4C28" w:rsidRPr="00BD4C28">
        <w:rPr>
          <w:rFonts w:ascii="Times New Roman" w:hAnsi="Times New Roman"/>
          <w:sz w:val="24"/>
        </w:rPr>
        <w:t>Договора</w:t>
      </w:r>
      <w:r w:rsidRPr="00BD4C2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субсиди</w:t>
      </w:r>
      <w:r w:rsidR="00BD4C28"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на 2012 год от 31.01.2012г. № 84-дг/3.3 Учреждение обязуется вернуть субсидию или ее часть в случае </w:t>
      </w:r>
      <w:r w:rsidRPr="00C1587D">
        <w:rPr>
          <w:rFonts w:ascii="Times New Roman" w:hAnsi="Times New Roman"/>
          <w:b/>
          <w:color w:val="000000"/>
          <w:sz w:val="24"/>
        </w:rPr>
        <w:t>выявления фактов нецелевого использования.</w:t>
      </w:r>
    </w:p>
    <w:p w:rsidR="005B670F" w:rsidRPr="005B670F" w:rsidRDefault="005B670F" w:rsidP="005B670F">
      <w:pPr>
        <w:pStyle w:val="a3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B670F">
        <w:rPr>
          <w:rFonts w:ascii="Times New Roman" w:hAnsi="Times New Roman"/>
          <w:sz w:val="24"/>
        </w:rPr>
        <w:t>За счет субсидии на иные цели по статье КОСГУ 226 в 2012 году Учреждением</w:t>
      </w:r>
    </w:p>
    <w:p w:rsidR="005B670F" w:rsidRPr="005B670F" w:rsidRDefault="005B670F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были произведены кассовые расходы в сумме 2 429,8 тыс.руб.(таблица № 3 в акте проверки).</w:t>
      </w:r>
    </w:p>
    <w:p w:rsidR="0081389D" w:rsidRPr="006D07B8" w:rsidRDefault="004D741B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</w:t>
      </w:r>
      <w:r w:rsidR="0081389D" w:rsidRPr="006D07B8">
        <w:rPr>
          <w:rFonts w:ascii="Times New Roman" w:hAnsi="Times New Roman"/>
          <w:sz w:val="24"/>
        </w:rPr>
        <w:t>В ходе проверки установлено, что</w:t>
      </w:r>
      <w:r w:rsidR="0081389D">
        <w:rPr>
          <w:rFonts w:ascii="Times New Roman" w:hAnsi="Times New Roman"/>
          <w:b/>
          <w:sz w:val="24"/>
        </w:rPr>
        <w:t xml:space="preserve"> в</w:t>
      </w:r>
      <w:r w:rsidR="0081389D" w:rsidRPr="006D07B8">
        <w:rPr>
          <w:rFonts w:ascii="Times New Roman" w:hAnsi="Times New Roman"/>
          <w:b/>
          <w:sz w:val="24"/>
        </w:rPr>
        <w:t xml:space="preserve"> нарушение </w:t>
      </w:r>
      <w:r w:rsidR="0081389D" w:rsidRPr="006D07B8">
        <w:rPr>
          <w:rFonts w:ascii="Times New Roman" w:hAnsi="Times New Roman"/>
          <w:sz w:val="24"/>
        </w:rPr>
        <w:t xml:space="preserve">приказа Минфина РФ № 180н </w:t>
      </w:r>
      <w:r w:rsidR="0081389D">
        <w:rPr>
          <w:rFonts w:ascii="Times New Roman" w:hAnsi="Times New Roman"/>
          <w:sz w:val="24"/>
        </w:rPr>
        <w:t xml:space="preserve">Учреждением проведены расходы на </w:t>
      </w:r>
      <w:r w:rsidR="0081389D" w:rsidRPr="006D07B8">
        <w:rPr>
          <w:rFonts w:ascii="Times New Roman" w:hAnsi="Times New Roman"/>
          <w:sz w:val="24"/>
        </w:rPr>
        <w:t xml:space="preserve">проведение </w:t>
      </w:r>
      <w:proofErr w:type="spellStart"/>
      <w:r w:rsidR="0081389D" w:rsidRPr="006D07B8">
        <w:rPr>
          <w:rFonts w:ascii="Times New Roman" w:hAnsi="Times New Roman"/>
          <w:sz w:val="24"/>
        </w:rPr>
        <w:t>энергоаудита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81389D" w:rsidRPr="006D07B8">
        <w:rPr>
          <w:rFonts w:ascii="Times New Roman" w:hAnsi="Times New Roman"/>
          <w:sz w:val="24"/>
        </w:rPr>
        <w:t>по статье КОСГУ 226 «Прочие работы и услуги»</w:t>
      </w:r>
      <w:r w:rsidR="0081389D">
        <w:rPr>
          <w:rFonts w:ascii="Times New Roman" w:hAnsi="Times New Roman"/>
          <w:sz w:val="24"/>
        </w:rPr>
        <w:t xml:space="preserve"> в сумме </w:t>
      </w:r>
      <w:r w:rsidR="0081389D" w:rsidRPr="006D07B8">
        <w:rPr>
          <w:rFonts w:ascii="Times New Roman" w:hAnsi="Times New Roman"/>
          <w:b/>
          <w:sz w:val="24"/>
        </w:rPr>
        <w:t>5,0 тыс.руб.,</w:t>
      </w:r>
      <w:r w:rsidR="0081389D" w:rsidRPr="006D07B8">
        <w:rPr>
          <w:rFonts w:ascii="Times New Roman" w:hAnsi="Times New Roman"/>
          <w:sz w:val="24"/>
        </w:rPr>
        <w:t xml:space="preserve"> вместо статьи КОСГУ 225 «Работы и услуги по содержанию имущества».</w:t>
      </w:r>
    </w:p>
    <w:p w:rsidR="0081389D" w:rsidRDefault="004D741B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6D07B8">
        <w:rPr>
          <w:rFonts w:ascii="Times New Roman" w:hAnsi="Times New Roman"/>
          <w:sz w:val="24"/>
        </w:rPr>
        <w:t xml:space="preserve">Таким образом, </w:t>
      </w:r>
      <w:r w:rsidR="0081389D" w:rsidRPr="00353A59">
        <w:rPr>
          <w:rFonts w:ascii="Times New Roman" w:hAnsi="Times New Roman"/>
          <w:b/>
          <w:sz w:val="24"/>
        </w:rPr>
        <w:t>в нарушение ст. 289</w:t>
      </w:r>
      <w:r w:rsidR="0081389D" w:rsidRPr="00353A59">
        <w:rPr>
          <w:rFonts w:ascii="Times New Roman" w:hAnsi="Times New Roman"/>
          <w:sz w:val="24"/>
        </w:rPr>
        <w:t xml:space="preserve"> Бюджетного кодекса</w:t>
      </w:r>
      <w:r>
        <w:rPr>
          <w:rFonts w:ascii="Times New Roman" w:hAnsi="Times New Roman"/>
          <w:sz w:val="24"/>
        </w:rPr>
        <w:t xml:space="preserve"> </w:t>
      </w:r>
      <w:r w:rsidR="0081389D" w:rsidRPr="00CB24D7">
        <w:rPr>
          <w:rFonts w:ascii="Times New Roman" w:hAnsi="Times New Roman"/>
          <w:sz w:val="24"/>
        </w:rPr>
        <w:t>РФ</w:t>
      </w:r>
      <w:r w:rsidR="0081389D">
        <w:rPr>
          <w:rFonts w:ascii="Times New Roman" w:hAnsi="Times New Roman"/>
          <w:b/>
          <w:sz w:val="24"/>
        </w:rPr>
        <w:t xml:space="preserve"> </w:t>
      </w:r>
      <w:r w:rsidR="0081389D" w:rsidRPr="006D07B8">
        <w:rPr>
          <w:rFonts w:ascii="Times New Roman" w:hAnsi="Times New Roman"/>
          <w:b/>
          <w:sz w:val="24"/>
        </w:rPr>
        <w:t xml:space="preserve">нецелевое расходование средств субсидии на иные цели </w:t>
      </w:r>
      <w:r w:rsidR="0081389D" w:rsidRPr="006D07B8">
        <w:rPr>
          <w:rFonts w:ascii="Times New Roman" w:hAnsi="Times New Roman"/>
          <w:sz w:val="24"/>
        </w:rPr>
        <w:t>составило</w:t>
      </w:r>
      <w:r w:rsidR="0081389D" w:rsidRPr="006D07B8">
        <w:rPr>
          <w:rFonts w:ascii="Times New Roman" w:hAnsi="Times New Roman"/>
          <w:b/>
          <w:sz w:val="24"/>
        </w:rPr>
        <w:t xml:space="preserve"> 5</w:t>
      </w:r>
      <w:r w:rsidR="0081389D">
        <w:rPr>
          <w:rFonts w:ascii="Times New Roman" w:hAnsi="Times New Roman"/>
          <w:b/>
          <w:sz w:val="24"/>
        </w:rPr>
        <w:t>,0</w:t>
      </w:r>
      <w:r w:rsidR="0081389D" w:rsidRPr="006D07B8">
        <w:rPr>
          <w:rFonts w:ascii="Times New Roman" w:hAnsi="Times New Roman"/>
          <w:b/>
          <w:sz w:val="24"/>
        </w:rPr>
        <w:t xml:space="preserve"> тыс.руб.</w:t>
      </w:r>
    </w:p>
    <w:p w:rsidR="004D741B" w:rsidRDefault="004D741B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 соответствии с п.2.3.</w:t>
      </w:r>
      <w:r w:rsidR="00BD4C28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Соглашения о предоставлении субсидий на 2012 год от </w:t>
      </w:r>
      <w:r w:rsidR="00BD4C28">
        <w:rPr>
          <w:rFonts w:ascii="Times New Roman" w:hAnsi="Times New Roman"/>
          <w:color w:val="000000"/>
          <w:sz w:val="24"/>
        </w:rPr>
        <w:t>01</w:t>
      </w:r>
      <w:r>
        <w:rPr>
          <w:rFonts w:ascii="Times New Roman" w:hAnsi="Times New Roman"/>
          <w:color w:val="000000"/>
          <w:sz w:val="24"/>
        </w:rPr>
        <w:t>.0</w:t>
      </w:r>
      <w:r w:rsidR="00BD4C28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.2012г.</w:t>
      </w:r>
      <w:r w:rsidRPr="004D741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№ </w:t>
      </w:r>
      <w:r w:rsidR="00BD4C28">
        <w:rPr>
          <w:rFonts w:ascii="Times New Roman" w:hAnsi="Times New Roman"/>
          <w:color w:val="000000"/>
          <w:sz w:val="24"/>
        </w:rPr>
        <w:t>211</w:t>
      </w:r>
      <w:r>
        <w:rPr>
          <w:rFonts w:ascii="Times New Roman" w:hAnsi="Times New Roman"/>
          <w:color w:val="000000"/>
          <w:sz w:val="24"/>
        </w:rPr>
        <w:t>-дг/3.3 Учреждение обязуется вернуть субсидию или ее часть в случае</w:t>
      </w:r>
    </w:p>
    <w:p w:rsidR="0081389D" w:rsidRPr="00C1587D" w:rsidRDefault="0081389D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1587D">
        <w:rPr>
          <w:rFonts w:ascii="Times New Roman" w:hAnsi="Times New Roman"/>
          <w:b/>
          <w:color w:val="000000"/>
          <w:sz w:val="24"/>
        </w:rPr>
        <w:t>выявления фактов нецелевого использования.</w:t>
      </w:r>
    </w:p>
    <w:p w:rsidR="0081389D" w:rsidRDefault="00E41D0B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7B2E59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4</w:t>
      </w:r>
      <w:r w:rsidR="0081389D">
        <w:rPr>
          <w:rFonts w:ascii="Times New Roman" w:hAnsi="Times New Roman"/>
          <w:b/>
          <w:sz w:val="24"/>
        </w:rPr>
        <w:t>.4</w:t>
      </w:r>
      <w:r>
        <w:rPr>
          <w:rFonts w:ascii="Times New Roman" w:hAnsi="Times New Roman"/>
          <w:b/>
          <w:sz w:val="24"/>
        </w:rPr>
        <w:t>.</w:t>
      </w:r>
      <w:r w:rsidR="0081389D">
        <w:rPr>
          <w:rFonts w:ascii="Times New Roman" w:hAnsi="Times New Roman"/>
          <w:b/>
          <w:sz w:val="24"/>
        </w:rPr>
        <w:t xml:space="preserve"> Статья 290 «П</w:t>
      </w:r>
      <w:r w:rsidR="0081389D" w:rsidRPr="0056755E">
        <w:rPr>
          <w:rFonts w:ascii="Times New Roman" w:hAnsi="Times New Roman"/>
          <w:b/>
          <w:sz w:val="24"/>
        </w:rPr>
        <w:t>рочи</w:t>
      </w:r>
      <w:r w:rsidR="0081389D">
        <w:rPr>
          <w:rFonts w:ascii="Times New Roman" w:hAnsi="Times New Roman"/>
          <w:b/>
          <w:sz w:val="24"/>
        </w:rPr>
        <w:t>е</w:t>
      </w:r>
      <w:r w:rsidR="0081389D" w:rsidRPr="0056755E">
        <w:rPr>
          <w:rFonts w:ascii="Times New Roman" w:hAnsi="Times New Roman"/>
          <w:b/>
          <w:sz w:val="24"/>
        </w:rPr>
        <w:t xml:space="preserve"> расход</w:t>
      </w:r>
      <w:r w:rsidR="0081389D">
        <w:rPr>
          <w:rFonts w:ascii="Times New Roman" w:hAnsi="Times New Roman"/>
          <w:b/>
          <w:sz w:val="24"/>
        </w:rPr>
        <w:t>ы».</w:t>
      </w:r>
    </w:p>
    <w:p w:rsidR="0081389D" w:rsidRDefault="004D741B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BC7A91">
        <w:rPr>
          <w:rFonts w:ascii="Times New Roman" w:hAnsi="Times New Roman"/>
          <w:sz w:val="24"/>
        </w:rPr>
        <w:t xml:space="preserve">Кассовые расходы </w:t>
      </w:r>
      <w:r w:rsidR="0081389D">
        <w:rPr>
          <w:rFonts w:ascii="Times New Roman" w:hAnsi="Times New Roman"/>
          <w:sz w:val="24"/>
        </w:rPr>
        <w:t xml:space="preserve">Учреждения </w:t>
      </w:r>
      <w:r w:rsidR="0081389D" w:rsidRPr="00BC7A91">
        <w:rPr>
          <w:rFonts w:ascii="Times New Roman" w:hAnsi="Times New Roman"/>
          <w:sz w:val="24"/>
        </w:rPr>
        <w:t>в 2012 году</w:t>
      </w:r>
      <w:r w:rsidR="0081389D">
        <w:rPr>
          <w:rFonts w:ascii="Times New Roman" w:hAnsi="Times New Roman"/>
          <w:sz w:val="24"/>
        </w:rPr>
        <w:t xml:space="preserve"> по данной статье составили:</w:t>
      </w:r>
      <w:r>
        <w:rPr>
          <w:rFonts w:ascii="Times New Roman" w:hAnsi="Times New Roman"/>
          <w:sz w:val="24"/>
        </w:rPr>
        <w:t xml:space="preserve"> </w:t>
      </w:r>
      <w:r w:rsidR="00FE3F7F" w:rsidRPr="00FE3F7F">
        <w:rPr>
          <w:rFonts w:ascii="Times New Roman" w:hAnsi="Times New Roman"/>
          <w:sz w:val="24"/>
        </w:rPr>
        <w:t>з</w:t>
      </w:r>
      <w:r w:rsidR="0081389D" w:rsidRPr="00FE3F7F">
        <w:rPr>
          <w:rFonts w:ascii="Times New Roman" w:hAnsi="Times New Roman"/>
          <w:sz w:val="24"/>
        </w:rPr>
        <w:t>а счет средств субсидии на выполнение муниципального задания в сумме 68,2 тыс. руб. (см.таблицу № 2</w:t>
      </w:r>
      <w:r w:rsidR="00FE3F7F" w:rsidRPr="00FE3F7F">
        <w:rPr>
          <w:rFonts w:ascii="Times New Roman" w:hAnsi="Times New Roman"/>
          <w:sz w:val="24"/>
        </w:rPr>
        <w:t xml:space="preserve"> в акте проверки</w:t>
      </w:r>
      <w:r w:rsidR="0081389D" w:rsidRPr="00FE3F7F">
        <w:rPr>
          <w:rFonts w:ascii="Times New Roman" w:hAnsi="Times New Roman"/>
          <w:sz w:val="24"/>
        </w:rPr>
        <w:t xml:space="preserve">), </w:t>
      </w:r>
      <w:r w:rsidR="00FE3F7F" w:rsidRPr="00FE3F7F">
        <w:rPr>
          <w:rFonts w:ascii="Times New Roman" w:hAnsi="Times New Roman"/>
          <w:sz w:val="24"/>
        </w:rPr>
        <w:t>з</w:t>
      </w:r>
      <w:r w:rsidR="0081389D" w:rsidRPr="00FE3F7F">
        <w:rPr>
          <w:rFonts w:ascii="Times New Roman" w:hAnsi="Times New Roman"/>
          <w:sz w:val="24"/>
        </w:rPr>
        <w:t xml:space="preserve">а счет средств субсидии на иные цели в сумме </w:t>
      </w:r>
      <w:r>
        <w:rPr>
          <w:rFonts w:ascii="Times New Roman" w:hAnsi="Times New Roman"/>
          <w:sz w:val="24"/>
        </w:rPr>
        <w:t xml:space="preserve">                                           </w:t>
      </w:r>
      <w:r w:rsidR="0081389D" w:rsidRPr="00FE3F7F">
        <w:rPr>
          <w:rFonts w:ascii="Times New Roman" w:hAnsi="Times New Roman"/>
          <w:sz w:val="24"/>
        </w:rPr>
        <w:t>157,2 тыс.руб.(см.таблицу № 3</w:t>
      </w:r>
      <w:r w:rsidR="00FE3F7F">
        <w:rPr>
          <w:rFonts w:ascii="Times New Roman" w:hAnsi="Times New Roman"/>
          <w:sz w:val="24"/>
        </w:rPr>
        <w:t xml:space="preserve"> в акте проверки).</w:t>
      </w:r>
    </w:p>
    <w:p w:rsidR="0081389D" w:rsidRPr="005805E6" w:rsidRDefault="0081389D" w:rsidP="005B670F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5805E6">
        <w:rPr>
          <w:rFonts w:ascii="Times New Roman" w:hAnsi="Times New Roman"/>
          <w:sz w:val="24"/>
        </w:rPr>
        <w:t>В ходе выборочной проверки установлено</w:t>
      </w:r>
      <w:r>
        <w:rPr>
          <w:rFonts w:ascii="Times New Roman" w:hAnsi="Times New Roman"/>
          <w:sz w:val="24"/>
        </w:rPr>
        <w:t xml:space="preserve">, что </w:t>
      </w:r>
      <w:r w:rsidRPr="004D741B">
        <w:rPr>
          <w:rFonts w:ascii="Times New Roman" w:hAnsi="Times New Roman"/>
          <w:b/>
          <w:sz w:val="24"/>
        </w:rPr>
        <w:t xml:space="preserve">в </w:t>
      </w:r>
      <w:r w:rsidRPr="0097461F">
        <w:rPr>
          <w:rFonts w:ascii="Times New Roman" w:hAnsi="Times New Roman"/>
          <w:b/>
          <w:sz w:val="24"/>
        </w:rPr>
        <w:t xml:space="preserve">нарушение п. 345 </w:t>
      </w:r>
      <w:r>
        <w:rPr>
          <w:rFonts w:ascii="Times New Roman" w:hAnsi="Times New Roman"/>
          <w:b/>
          <w:sz w:val="24"/>
        </w:rPr>
        <w:t>«</w:t>
      </w:r>
      <w:r w:rsidRPr="00EE66D7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нструкции по применению единого плана счетов бюджетного учета для органов государственной власти, органов местного самоуправления, органов управления государственными внебюджетными фондами,</w:t>
      </w:r>
      <w:r w:rsidR="004D74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 академий наук, государственных (муниципальных) учреждений», утвержденной приказом Министерства финансов РФ от 01.12.2010г. №157н</w:t>
      </w:r>
      <w:r w:rsidR="004D74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Инструкция № 157н) </w:t>
      </w:r>
      <w:r w:rsidRPr="005805E6">
        <w:rPr>
          <w:rFonts w:ascii="Times New Roman" w:hAnsi="Times New Roman"/>
          <w:sz w:val="24"/>
        </w:rPr>
        <w:t>приобрете</w:t>
      </w:r>
      <w:r w:rsidR="00FE3F7F">
        <w:rPr>
          <w:rFonts w:ascii="Times New Roman" w:hAnsi="Times New Roman"/>
          <w:sz w:val="24"/>
        </w:rPr>
        <w:t>нн</w:t>
      </w:r>
      <w:r w:rsidRPr="005805E6">
        <w:rPr>
          <w:rFonts w:ascii="Times New Roman" w:hAnsi="Times New Roman"/>
          <w:sz w:val="24"/>
        </w:rPr>
        <w:t xml:space="preserve">ые сувениры </w:t>
      </w:r>
      <w:r w:rsidR="00FE3F7F">
        <w:rPr>
          <w:rFonts w:ascii="Times New Roman" w:hAnsi="Times New Roman"/>
          <w:sz w:val="24"/>
        </w:rPr>
        <w:t>в</w:t>
      </w:r>
      <w:r w:rsidRPr="005805E6">
        <w:rPr>
          <w:rFonts w:ascii="Times New Roman" w:hAnsi="Times New Roman"/>
          <w:sz w:val="24"/>
        </w:rPr>
        <w:t xml:space="preserve"> сумм</w:t>
      </w:r>
      <w:r w:rsidR="00FE3F7F">
        <w:rPr>
          <w:rFonts w:ascii="Times New Roman" w:hAnsi="Times New Roman"/>
          <w:sz w:val="24"/>
        </w:rPr>
        <w:t>е</w:t>
      </w:r>
      <w:r w:rsidR="004D741B">
        <w:rPr>
          <w:rFonts w:ascii="Times New Roman" w:hAnsi="Times New Roman"/>
          <w:sz w:val="24"/>
        </w:rPr>
        <w:t xml:space="preserve"> </w:t>
      </w:r>
      <w:r w:rsidRPr="005805E6">
        <w:rPr>
          <w:rFonts w:ascii="Times New Roman" w:hAnsi="Times New Roman"/>
          <w:sz w:val="24"/>
        </w:rPr>
        <w:t>165,4 тыс. руб</w:t>
      </w:r>
      <w:r w:rsidR="00FE3F7F">
        <w:rPr>
          <w:rFonts w:ascii="Times New Roman" w:hAnsi="Times New Roman"/>
          <w:sz w:val="24"/>
        </w:rPr>
        <w:t xml:space="preserve">. </w:t>
      </w:r>
      <w:r w:rsidRPr="005805E6">
        <w:rPr>
          <w:rFonts w:ascii="Times New Roman" w:hAnsi="Times New Roman"/>
          <w:sz w:val="24"/>
        </w:rPr>
        <w:t xml:space="preserve">не были оприходованы на </w:t>
      </w:r>
      <w:proofErr w:type="spellStart"/>
      <w:r w:rsidRPr="005805E6">
        <w:rPr>
          <w:rFonts w:ascii="Times New Roman" w:hAnsi="Times New Roman"/>
          <w:sz w:val="24"/>
        </w:rPr>
        <w:t>забалансовый</w:t>
      </w:r>
      <w:proofErr w:type="spellEnd"/>
      <w:r w:rsidRPr="005805E6">
        <w:rPr>
          <w:rFonts w:ascii="Times New Roman" w:hAnsi="Times New Roman"/>
          <w:sz w:val="24"/>
        </w:rPr>
        <w:t xml:space="preserve"> счет 07. </w:t>
      </w:r>
    </w:p>
    <w:p w:rsidR="0081389D" w:rsidRPr="00DA7DE8" w:rsidRDefault="004D741B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DA7DE8">
        <w:rPr>
          <w:rFonts w:ascii="Times New Roman" w:hAnsi="Times New Roman"/>
          <w:sz w:val="24"/>
        </w:rPr>
        <w:t xml:space="preserve">Также </w:t>
      </w:r>
      <w:r w:rsidR="00FE3F7F">
        <w:rPr>
          <w:rFonts w:ascii="Times New Roman" w:hAnsi="Times New Roman"/>
          <w:sz w:val="24"/>
        </w:rPr>
        <w:t xml:space="preserve">в </w:t>
      </w:r>
      <w:r w:rsidR="0081389D" w:rsidRPr="00DA7DE8">
        <w:rPr>
          <w:rFonts w:ascii="Times New Roman" w:hAnsi="Times New Roman"/>
          <w:sz w:val="24"/>
        </w:rPr>
        <w:t>годовой бухгалтерской отчетности</w:t>
      </w:r>
      <w:r>
        <w:rPr>
          <w:rFonts w:ascii="Times New Roman" w:hAnsi="Times New Roman"/>
          <w:sz w:val="24"/>
        </w:rPr>
        <w:t xml:space="preserve"> </w:t>
      </w:r>
      <w:r w:rsidR="00FE3F7F">
        <w:rPr>
          <w:rFonts w:ascii="Times New Roman" w:hAnsi="Times New Roman"/>
          <w:sz w:val="24"/>
        </w:rPr>
        <w:t>(</w:t>
      </w:r>
      <w:r w:rsidR="00FE3F7F" w:rsidRPr="00DA7DE8">
        <w:rPr>
          <w:rFonts w:ascii="Times New Roman" w:hAnsi="Times New Roman"/>
          <w:sz w:val="24"/>
        </w:rPr>
        <w:t>форм</w:t>
      </w:r>
      <w:r w:rsidR="00FE3F7F">
        <w:rPr>
          <w:rFonts w:ascii="Times New Roman" w:hAnsi="Times New Roman"/>
          <w:sz w:val="24"/>
        </w:rPr>
        <w:t>а</w:t>
      </w:r>
      <w:r w:rsidR="00FE3F7F" w:rsidRPr="00DA7DE8">
        <w:rPr>
          <w:rFonts w:ascii="Times New Roman" w:hAnsi="Times New Roman"/>
          <w:sz w:val="24"/>
        </w:rPr>
        <w:t xml:space="preserve"> 0503730</w:t>
      </w:r>
      <w:r w:rsidR="00FE3F7F">
        <w:rPr>
          <w:rFonts w:ascii="Times New Roman" w:hAnsi="Times New Roman"/>
          <w:sz w:val="24"/>
        </w:rPr>
        <w:t>)</w:t>
      </w:r>
      <w:r w:rsidR="0081389D" w:rsidRPr="00DA7DE8">
        <w:rPr>
          <w:rFonts w:ascii="Times New Roman" w:hAnsi="Times New Roman"/>
          <w:sz w:val="24"/>
        </w:rPr>
        <w:t xml:space="preserve"> по состоянию на 01.01.2013г. «Справка о наличии имущества и обязательств на забалансовых счетах» </w:t>
      </w:r>
      <w:r w:rsidR="0081389D">
        <w:rPr>
          <w:rFonts w:ascii="Times New Roman" w:hAnsi="Times New Roman"/>
          <w:sz w:val="24"/>
        </w:rPr>
        <w:t xml:space="preserve">не </w:t>
      </w:r>
      <w:r w:rsidR="0081389D" w:rsidRPr="00DA7DE8">
        <w:rPr>
          <w:rFonts w:ascii="Times New Roman" w:hAnsi="Times New Roman"/>
          <w:sz w:val="24"/>
        </w:rPr>
        <w:t>отражен</w:t>
      </w:r>
      <w:r w:rsidR="0081389D">
        <w:rPr>
          <w:rFonts w:ascii="Times New Roman" w:hAnsi="Times New Roman"/>
          <w:sz w:val="24"/>
        </w:rPr>
        <w:t>ы</w:t>
      </w:r>
      <w:r w:rsidR="0081389D" w:rsidRPr="00DA7DE8">
        <w:rPr>
          <w:rFonts w:ascii="Times New Roman" w:hAnsi="Times New Roman"/>
          <w:sz w:val="24"/>
        </w:rPr>
        <w:t xml:space="preserve"> по счету 07 приобретенные в 2012 году</w:t>
      </w:r>
      <w:r w:rsidR="0081389D">
        <w:rPr>
          <w:rFonts w:ascii="Times New Roman" w:hAnsi="Times New Roman"/>
          <w:sz w:val="24"/>
        </w:rPr>
        <w:t xml:space="preserve">, числящиеся на остатке на конец года и </w:t>
      </w:r>
      <w:r w:rsidR="0081389D" w:rsidRPr="00DA7DE8">
        <w:rPr>
          <w:rFonts w:ascii="Times New Roman" w:hAnsi="Times New Roman"/>
          <w:sz w:val="24"/>
        </w:rPr>
        <w:t>списанные в 2013 году новогодние подарки в сумме 120</w:t>
      </w:r>
      <w:r w:rsidR="0081389D">
        <w:rPr>
          <w:rFonts w:ascii="Times New Roman" w:hAnsi="Times New Roman"/>
          <w:sz w:val="24"/>
        </w:rPr>
        <w:t>,0</w:t>
      </w:r>
      <w:r w:rsidR="0081389D" w:rsidRPr="00DA7DE8">
        <w:rPr>
          <w:rFonts w:ascii="Times New Roman" w:hAnsi="Times New Roman"/>
          <w:sz w:val="24"/>
        </w:rPr>
        <w:t xml:space="preserve"> тыс. руб.</w:t>
      </w:r>
    </w:p>
    <w:p w:rsidR="0081389D" w:rsidRPr="00DA7DE8" w:rsidRDefault="0081389D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A7DE8">
        <w:rPr>
          <w:rFonts w:ascii="Times New Roman" w:hAnsi="Times New Roman"/>
          <w:sz w:val="24"/>
        </w:rPr>
        <w:t xml:space="preserve">     Исходя из вышеизложенного</w:t>
      </w:r>
      <w:r>
        <w:rPr>
          <w:rFonts w:ascii="Times New Roman" w:hAnsi="Times New Roman"/>
          <w:b/>
          <w:sz w:val="24"/>
        </w:rPr>
        <w:t>, в</w:t>
      </w:r>
      <w:r w:rsidRPr="005805E6">
        <w:rPr>
          <w:rFonts w:ascii="Times New Roman" w:hAnsi="Times New Roman"/>
          <w:b/>
          <w:sz w:val="24"/>
        </w:rPr>
        <w:t xml:space="preserve"> нарушение п.3 ст. 1, ст.3 </w:t>
      </w:r>
      <w:r w:rsidRPr="00DA7DE8">
        <w:rPr>
          <w:rFonts w:ascii="Times New Roman" w:hAnsi="Times New Roman"/>
          <w:sz w:val="24"/>
        </w:rPr>
        <w:t xml:space="preserve">Федерального закона от 21.11.1996г. № 129-ФЗ «О бухгалтерском учете» </w:t>
      </w:r>
      <w:r>
        <w:rPr>
          <w:rFonts w:ascii="Times New Roman" w:hAnsi="Times New Roman"/>
          <w:sz w:val="24"/>
        </w:rPr>
        <w:t xml:space="preserve">(далее Федеральный закон </w:t>
      </w:r>
      <w:r w:rsidRPr="00DA7DE8">
        <w:rPr>
          <w:rFonts w:ascii="Times New Roman" w:hAnsi="Times New Roman"/>
          <w:sz w:val="24"/>
        </w:rPr>
        <w:t>«О бухгалтерском учете»</w:t>
      </w:r>
      <w:r>
        <w:rPr>
          <w:rFonts w:ascii="Times New Roman" w:hAnsi="Times New Roman"/>
          <w:sz w:val="24"/>
        </w:rPr>
        <w:t xml:space="preserve">) Учреждением </w:t>
      </w:r>
      <w:r w:rsidRPr="00D12762">
        <w:rPr>
          <w:rFonts w:ascii="Times New Roman" w:hAnsi="Times New Roman"/>
          <w:b/>
          <w:sz w:val="24"/>
        </w:rPr>
        <w:t>сформирована неполная</w:t>
      </w:r>
      <w:r w:rsidR="004D741B">
        <w:rPr>
          <w:rFonts w:ascii="Times New Roman" w:hAnsi="Times New Roman"/>
          <w:b/>
          <w:sz w:val="24"/>
        </w:rPr>
        <w:t xml:space="preserve"> </w:t>
      </w:r>
      <w:r w:rsidRPr="00D12762">
        <w:rPr>
          <w:rFonts w:ascii="Times New Roman" w:hAnsi="Times New Roman"/>
          <w:b/>
          <w:sz w:val="24"/>
        </w:rPr>
        <w:t xml:space="preserve">и </w:t>
      </w:r>
      <w:r w:rsidRPr="00DA7DE8">
        <w:rPr>
          <w:rFonts w:ascii="Times New Roman" w:hAnsi="Times New Roman"/>
          <w:b/>
          <w:sz w:val="24"/>
        </w:rPr>
        <w:t>недостоверная информация об имущественном положении</w:t>
      </w:r>
      <w:r w:rsidR="004D741B">
        <w:rPr>
          <w:rFonts w:ascii="Times New Roman" w:hAnsi="Times New Roman"/>
          <w:b/>
          <w:sz w:val="24"/>
        </w:rPr>
        <w:t xml:space="preserve"> </w:t>
      </w:r>
      <w:r w:rsidRPr="00DA7DE8">
        <w:rPr>
          <w:rFonts w:ascii="Times New Roman" w:hAnsi="Times New Roman"/>
          <w:sz w:val="24"/>
        </w:rPr>
        <w:t>в сумме</w:t>
      </w:r>
      <w:r>
        <w:rPr>
          <w:rFonts w:ascii="Times New Roman" w:hAnsi="Times New Roman"/>
          <w:b/>
          <w:sz w:val="24"/>
        </w:rPr>
        <w:t xml:space="preserve"> 120,0 тыс.руб.</w:t>
      </w:r>
    </w:p>
    <w:p w:rsidR="00FE3F7F" w:rsidRDefault="0081389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Данные выборочной проверки п</w:t>
      </w:r>
      <w:r w:rsidRPr="0056755E">
        <w:rPr>
          <w:rFonts w:ascii="Times New Roman" w:hAnsi="Times New Roman"/>
          <w:sz w:val="24"/>
        </w:rPr>
        <w:t>риобретени</w:t>
      </w:r>
      <w:r>
        <w:rPr>
          <w:rFonts w:ascii="Times New Roman" w:hAnsi="Times New Roman"/>
          <w:sz w:val="24"/>
        </w:rPr>
        <w:t>я</w:t>
      </w:r>
      <w:r w:rsidRPr="0056755E">
        <w:rPr>
          <w:rFonts w:ascii="Times New Roman" w:hAnsi="Times New Roman"/>
          <w:sz w:val="24"/>
        </w:rPr>
        <w:t xml:space="preserve"> и списани</w:t>
      </w:r>
      <w:r>
        <w:rPr>
          <w:rFonts w:ascii="Times New Roman" w:hAnsi="Times New Roman"/>
          <w:sz w:val="24"/>
        </w:rPr>
        <w:t>я</w:t>
      </w:r>
      <w:r w:rsidRPr="0056755E">
        <w:rPr>
          <w:rFonts w:ascii="Times New Roman" w:hAnsi="Times New Roman"/>
          <w:sz w:val="24"/>
        </w:rPr>
        <w:t xml:space="preserve"> сувенирной продукции </w:t>
      </w:r>
      <w:r>
        <w:rPr>
          <w:rFonts w:ascii="Times New Roman" w:hAnsi="Times New Roman"/>
          <w:sz w:val="24"/>
        </w:rPr>
        <w:t xml:space="preserve">(кроме </w:t>
      </w:r>
      <w:r w:rsidRPr="0056755E">
        <w:rPr>
          <w:rFonts w:ascii="Times New Roman" w:hAnsi="Times New Roman"/>
          <w:sz w:val="24"/>
        </w:rPr>
        <w:t>приобрет</w:t>
      </w:r>
      <w:r>
        <w:rPr>
          <w:rFonts w:ascii="Times New Roman" w:hAnsi="Times New Roman"/>
          <w:sz w:val="24"/>
        </w:rPr>
        <w:t>ё</w:t>
      </w:r>
      <w:r w:rsidRPr="0056755E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</w:t>
      </w:r>
      <w:r w:rsidRPr="0056755E">
        <w:rPr>
          <w:rFonts w:ascii="Times New Roman" w:hAnsi="Times New Roman"/>
          <w:sz w:val="24"/>
        </w:rPr>
        <w:t xml:space="preserve"> сувениров по мероприятиям ко Дню города</w:t>
      </w:r>
      <w:r>
        <w:rPr>
          <w:rFonts w:ascii="Times New Roman" w:hAnsi="Times New Roman"/>
          <w:sz w:val="24"/>
        </w:rPr>
        <w:t>)</w:t>
      </w:r>
      <w:r w:rsidRPr="0056755E">
        <w:rPr>
          <w:rFonts w:ascii="Times New Roman" w:hAnsi="Times New Roman"/>
          <w:sz w:val="24"/>
        </w:rPr>
        <w:t xml:space="preserve"> отражен</w:t>
      </w:r>
      <w:r>
        <w:rPr>
          <w:rFonts w:ascii="Times New Roman" w:hAnsi="Times New Roman"/>
          <w:sz w:val="24"/>
        </w:rPr>
        <w:t xml:space="preserve">ы  </w:t>
      </w:r>
      <w:r w:rsidRPr="0056755E">
        <w:rPr>
          <w:rFonts w:ascii="Times New Roman" w:hAnsi="Times New Roman"/>
          <w:sz w:val="24"/>
        </w:rPr>
        <w:t>в таблице №</w:t>
      </w:r>
      <w:r>
        <w:rPr>
          <w:rFonts w:ascii="Times New Roman" w:hAnsi="Times New Roman"/>
          <w:sz w:val="24"/>
        </w:rPr>
        <w:t xml:space="preserve"> 6</w:t>
      </w:r>
      <w:r w:rsidR="00FE3F7F">
        <w:rPr>
          <w:rFonts w:ascii="Times New Roman" w:hAnsi="Times New Roman"/>
          <w:sz w:val="24"/>
        </w:rPr>
        <w:t xml:space="preserve"> в акте проверки</w:t>
      </w:r>
      <w:r>
        <w:rPr>
          <w:rFonts w:ascii="Times New Roman" w:hAnsi="Times New Roman"/>
          <w:sz w:val="24"/>
        </w:rPr>
        <w:t>.</w:t>
      </w:r>
    </w:p>
    <w:p w:rsidR="00DD0039" w:rsidRPr="00DD0039" w:rsidRDefault="004D741B" w:rsidP="005B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2E59">
        <w:rPr>
          <w:rFonts w:ascii="Times New Roman" w:hAnsi="Times New Roman" w:cs="Times New Roman"/>
          <w:b/>
          <w:sz w:val="24"/>
          <w:szCs w:val="24"/>
        </w:rPr>
        <w:t>1.</w:t>
      </w:r>
      <w:r w:rsidR="00FE3F7F" w:rsidRPr="00DD0039">
        <w:rPr>
          <w:rFonts w:ascii="Times New Roman" w:hAnsi="Times New Roman" w:cs="Times New Roman"/>
          <w:b/>
          <w:sz w:val="24"/>
          <w:szCs w:val="24"/>
        </w:rPr>
        <w:t>5</w:t>
      </w:r>
      <w:r w:rsidR="0081389D" w:rsidRPr="00DD0039">
        <w:rPr>
          <w:rFonts w:ascii="Times New Roman" w:hAnsi="Times New Roman" w:cs="Times New Roman"/>
          <w:b/>
          <w:sz w:val="24"/>
          <w:szCs w:val="24"/>
        </w:rPr>
        <w:t xml:space="preserve">. В </w:t>
      </w:r>
      <w:r w:rsidR="00DD0039" w:rsidRPr="00DD0039">
        <w:rPr>
          <w:rFonts w:ascii="Times New Roman" w:hAnsi="Times New Roman" w:cs="Times New Roman"/>
          <w:b/>
          <w:sz w:val="24"/>
          <w:szCs w:val="24"/>
        </w:rPr>
        <w:t>нарушение</w:t>
      </w:r>
      <w:r w:rsidR="0081389D" w:rsidRPr="00DD0039">
        <w:rPr>
          <w:rFonts w:ascii="Times New Roman" w:hAnsi="Times New Roman" w:cs="Times New Roman"/>
          <w:b/>
          <w:sz w:val="24"/>
          <w:szCs w:val="24"/>
        </w:rPr>
        <w:t xml:space="preserve"> ст. 14, ст.15</w:t>
      </w:r>
      <w:r w:rsidR="0081389D" w:rsidRPr="00DD0039">
        <w:rPr>
          <w:rFonts w:ascii="Times New Roman" w:hAnsi="Times New Roman" w:cs="Times New Roman"/>
          <w:sz w:val="24"/>
          <w:szCs w:val="24"/>
        </w:rPr>
        <w:t xml:space="preserve">  Федерального закона от 03.11.2006г. </w:t>
      </w:r>
      <w:hyperlink r:id="rId9" w:history="1">
        <w:r w:rsidR="0081389D" w:rsidRPr="00DD0039">
          <w:rPr>
            <w:rFonts w:ascii="Times New Roman" w:hAnsi="Times New Roman" w:cs="Times New Roman"/>
            <w:sz w:val="24"/>
            <w:szCs w:val="24"/>
          </w:rPr>
          <w:t>№174-ФЗ</w:t>
        </w:r>
      </w:hyperlink>
      <w:r w:rsidR="0081389D" w:rsidRPr="00DD0039">
        <w:rPr>
          <w:rFonts w:ascii="Times New Roman" w:hAnsi="Times New Roman" w:cs="Times New Roman"/>
          <w:sz w:val="24"/>
          <w:szCs w:val="24"/>
        </w:rPr>
        <w:t xml:space="preserve"> "Об автономных учреждениях",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9D" w:rsidRPr="00DD0039">
        <w:rPr>
          <w:rFonts w:ascii="Times New Roman" w:hAnsi="Times New Roman" w:cs="Times New Roman"/>
          <w:sz w:val="24"/>
          <w:szCs w:val="24"/>
        </w:rPr>
        <w:t>п.5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9D" w:rsidRPr="00DD003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DD0039" w:rsidRPr="00DD0039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DD0039" w:rsidRPr="00DD0039">
        <w:rPr>
          <w:rFonts w:ascii="Times New Roman" w:hAnsi="Times New Roman" w:cs="Times New Roman"/>
          <w:b/>
          <w:sz w:val="24"/>
          <w:szCs w:val="24"/>
        </w:rPr>
        <w:t>неправомерно</w:t>
      </w:r>
      <w:r w:rsidR="00DD0039" w:rsidRPr="00DD0039">
        <w:rPr>
          <w:rFonts w:ascii="Times New Roman" w:hAnsi="Times New Roman" w:cs="Times New Roman"/>
          <w:sz w:val="24"/>
          <w:szCs w:val="24"/>
        </w:rPr>
        <w:t xml:space="preserve"> заключены договоры</w:t>
      </w:r>
      <w:r w:rsidR="00DD0039">
        <w:rPr>
          <w:rFonts w:ascii="Times New Roman" w:hAnsi="Times New Roman" w:cs="Times New Roman"/>
          <w:sz w:val="24"/>
          <w:szCs w:val="24"/>
        </w:rPr>
        <w:t xml:space="preserve"> (крупные сделки) с</w:t>
      </w:r>
      <w:r w:rsidR="00DD0039" w:rsidRPr="00DD0039">
        <w:rPr>
          <w:rFonts w:ascii="Times New Roman" w:hAnsi="Times New Roman" w:cs="Times New Roman"/>
          <w:sz w:val="24"/>
          <w:szCs w:val="24"/>
        </w:rPr>
        <w:t xml:space="preserve"> превышением </w:t>
      </w:r>
      <w:r w:rsidR="00DD0039" w:rsidRPr="00DD0039">
        <w:rPr>
          <w:rFonts w:ascii="Times New Roman" w:hAnsi="Times New Roman" w:cs="Times New Roman"/>
          <w:b/>
          <w:sz w:val="24"/>
          <w:szCs w:val="24"/>
        </w:rPr>
        <w:t>10%</w:t>
      </w:r>
      <w:r w:rsidR="00DD0039" w:rsidRPr="00DD0039">
        <w:rPr>
          <w:rFonts w:ascii="Times New Roman" w:hAnsi="Times New Roman" w:cs="Times New Roman"/>
          <w:sz w:val="24"/>
          <w:szCs w:val="24"/>
        </w:rPr>
        <w:t xml:space="preserve"> балансовой стоимости активов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39" w:rsidRPr="00DD0039">
        <w:rPr>
          <w:rFonts w:ascii="Times New Roman" w:hAnsi="Times New Roman" w:cs="Times New Roman"/>
          <w:b/>
          <w:sz w:val="24"/>
          <w:szCs w:val="24"/>
        </w:rPr>
        <w:t>без предварительного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039" w:rsidRPr="00DD0039">
        <w:rPr>
          <w:rFonts w:ascii="Times New Roman" w:hAnsi="Times New Roman" w:cs="Times New Roman"/>
          <w:b/>
          <w:sz w:val="24"/>
          <w:szCs w:val="24"/>
        </w:rPr>
        <w:t>одобрения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039">
        <w:rPr>
          <w:rFonts w:ascii="Times New Roman" w:hAnsi="Times New Roman" w:cs="Times New Roman"/>
          <w:b/>
          <w:sz w:val="24"/>
          <w:szCs w:val="24"/>
        </w:rPr>
        <w:t>Н</w:t>
      </w:r>
      <w:r w:rsidR="00DD0039" w:rsidRPr="00DD0039">
        <w:rPr>
          <w:rFonts w:ascii="Times New Roman" w:hAnsi="Times New Roman" w:cs="Times New Roman"/>
          <w:b/>
          <w:sz w:val="24"/>
          <w:szCs w:val="24"/>
        </w:rPr>
        <w:t>аблюдательного совета</w:t>
      </w:r>
      <w:r w:rsidR="00DD0039" w:rsidRPr="00DD0039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39" w:rsidRPr="00DD0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1 789,3 тыс.руб</w:t>
      </w:r>
      <w:r w:rsidR="00DD0039" w:rsidRPr="00DD0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039" w:rsidRPr="00DD00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(см.таблицу № 7</w:t>
      </w:r>
      <w:r w:rsidR="00DD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акте проверки</w:t>
      </w:r>
      <w:r w:rsidR="00DD0039" w:rsidRPr="00DD00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039" w:rsidRPr="00DD0039">
        <w:rPr>
          <w:rFonts w:ascii="Times New Roman" w:hAnsi="Times New Roman" w:cs="Times New Roman"/>
          <w:sz w:val="24"/>
          <w:szCs w:val="24"/>
        </w:rPr>
        <w:t xml:space="preserve">По данным бухгалтерской отчетности </w:t>
      </w:r>
      <w:r w:rsidR="00DD0039" w:rsidRPr="00DD0039">
        <w:rPr>
          <w:rFonts w:ascii="Times New Roman" w:hAnsi="Times New Roman" w:cs="Times New Roman"/>
          <w:color w:val="000000"/>
          <w:sz w:val="24"/>
          <w:szCs w:val="24"/>
        </w:rPr>
        <w:t xml:space="preserve">МАУ «КДК «Тольятти»» </w:t>
      </w:r>
      <w:r w:rsidR="00DD0039" w:rsidRPr="00DD0039">
        <w:rPr>
          <w:rFonts w:ascii="Times New Roman" w:hAnsi="Times New Roman" w:cs="Times New Roman"/>
          <w:sz w:val="24"/>
          <w:szCs w:val="24"/>
        </w:rPr>
        <w:t xml:space="preserve">по состоянию на 01.01.2012 года балансовая стоимость активов составляет </w:t>
      </w:r>
      <w:r w:rsidR="00DD0039" w:rsidRPr="00DD0039">
        <w:rPr>
          <w:rFonts w:ascii="Times New Roman" w:hAnsi="Times New Roman" w:cs="Times New Roman"/>
          <w:b/>
          <w:sz w:val="24"/>
          <w:szCs w:val="24"/>
        </w:rPr>
        <w:t>184,0 тыс.руб.</w:t>
      </w:r>
    </w:p>
    <w:p w:rsidR="0081389D" w:rsidRDefault="004D741B" w:rsidP="005B67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7B2E59">
        <w:rPr>
          <w:rFonts w:ascii="Times New Roman" w:hAnsi="Times New Roman"/>
          <w:b/>
          <w:sz w:val="24"/>
        </w:rPr>
        <w:t>1.</w:t>
      </w:r>
      <w:r w:rsidR="00DD0039">
        <w:rPr>
          <w:rFonts w:ascii="Times New Roman" w:hAnsi="Times New Roman"/>
          <w:b/>
          <w:sz w:val="24"/>
        </w:rPr>
        <w:t>6</w:t>
      </w:r>
      <w:r w:rsidR="0081389D">
        <w:rPr>
          <w:rFonts w:ascii="Times New Roman" w:hAnsi="Times New Roman"/>
          <w:b/>
          <w:sz w:val="24"/>
        </w:rPr>
        <w:t>. Имущество Учреждения.</w:t>
      </w:r>
    </w:p>
    <w:p w:rsidR="0081389D" w:rsidRDefault="004D741B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81389D">
        <w:rPr>
          <w:rFonts w:ascii="Times New Roman" w:hAnsi="Times New Roman"/>
          <w:sz w:val="24"/>
        </w:rPr>
        <w:t>По состоянию на 01.01.2012 года балансовая стоимость основных средств, находящихся в оперативном управлении МАУ «КДК «Тольятти»»,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sz w:val="24"/>
        </w:rPr>
        <w:t>составила 1 639,9 тыс. руб., остаточная стоимость  - 739,7 тыс. руб.</w:t>
      </w:r>
    </w:p>
    <w:p w:rsidR="0081389D" w:rsidRDefault="004D741B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92618F"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sz w:val="24"/>
        </w:rPr>
        <w:t xml:space="preserve">По состоянию на 01.01.2013г. балансовая стоимость основных средств, находящихся в оперативном управлении МАУ «КДК «Тольятти»», составила </w:t>
      </w:r>
      <w:r w:rsidR="0081389D" w:rsidRPr="00E44971">
        <w:rPr>
          <w:rFonts w:ascii="Times New Roman" w:hAnsi="Times New Roman"/>
          <w:sz w:val="24"/>
        </w:rPr>
        <w:t>7 590,9</w:t>
      </w:r>
      <w:r w:rsidR="0081389D">
        <w:rPr>
          <w:rFonts w:ascii="Times New Roman" w:hAnsi="Times New Roman"/>
          <w:sz w:val="24"/>
        </w:rPr>
        <w:t xml:space="preserve"> тыс. руб., остаточная стоимость  - 3 794,9 тыс. руб.</w:t>
      </w:r>
    </w:p>
    <w:p w:rsidR="000072C3" w:rsidRPr="00007D3A" w:rsidRDefault="004D741B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7B2E59">
        <w:rPr>
          <w:rFonts w:ascii="Times New Roman" w:hAnsi="Times New Roman"/>
          <w:b/>
          <w:sz w:val="24"/>
        </w:rPr>
        <w:t>1.</w:t>
      </w:r>
      <w:r w:rsidR="000072C3">
        <w:rPr>
          <w:rFonts w:ascii="Times New Roman" w:hAnsi="Times New Roman"/>
          <w:b/>
          <w:sz w:val="24"/>
        </w:rPr>
        <w:t>6</w:t>
      </w:r>
      <w:r w:rsidR="0081389D" w:rsidRPr="002F6533">
        <w:rPr>
          <w:rFonts w:ascii="Times New Roman" w:hAnsi="Times New Roman"/>
          <w:b/>
          <w:sz w:val="24"/>
        </w:rPr>
        <w:t>.1.</w:t>
      </w:r>
      <w:r w:rsidR="0081389D">
        <w:rPr>
          <w:rFonts w:ascii="Times New Roman" w:hAnsi="Times New Roman"/>
          <w:sz w:val="24"/>
        </w:rPr>
        <w:t xml:space="preserve"> В 2012 году МАУ КДК «Тольятти» передано в оперативное управление нежилое помещение, расположенное по адресу </w:t>
      </w:r>
      <w:r w:rsidR="0081389D" w:rsidRPr="004375FD">
        <w:rPr>
          <w:rFonts w:ascii="Times New Roman" w:hAnsi="Times New Roman"/>
          <w:i/>
          <w:sz w:val="24"/>
        </w:rPr>
        <w:t>ул. Громовой, 30А,</w:t>
      </w:r>
      <w:r w:rsidR="0081389D">
        <w:rPr>
          <w:rFonts w:ascii="Times New Roman" w:hAnsi="Times New Roman"/>
          <w:sz w:val="24"/>
        </w:rPr>
        <w:t xml:space="preserve"> площадью 1217,6 кв.м., согласно распоряжению первого заместителя мэра от 09.12.2011 № 13678-р/2 (акт приема - передачи здания от 20.01.2012 года № 1).</w:t>
      </w:r>
      <w:r>
        <w:rPr>
          <w:rFonts w:ascii="Times New Roman" w:hAnsi="Times New Roman"/>
          <w:sz w:val="24"/>
        </w:rPr>
        <w:t xml:space="preserve"> </w:t>
      </w:r>
      <w:r w:rsidR="000072C3" w:rsidRPr="002F6533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</w:t>
      </w:r>
      <w:r w:rsidR="000072C3" w:rsidRPr="00007D3A">
        <w:rPr>
          <w:rFonts w:ascii="Times New Roman" w:hAnsi="Times New Roman"/>
          <w:b/>
          <w:bCs/>
          <w:sz w:val="24"/>
        </w:rPr>
        <w:t>нарушение</w:t>
      </w:r>
      <w:r w:rsidR="000072C3" w:rsidRPr="00007D3A">
        <w:rPr>
          <w:rFonts w:ascii="Times New Roman" w:hAnsi="Times New Roman"/>
          <w:sz w:val="24"/>
        </w:rPr>
        <w:t xml:space="preserve"> п. 1 ст. 131 Гражданского кодекса Российской Федерации от 30.11.1994г. №51-ФЗ</w:t>
      </w:r>
      <w:r>
        <w:rPr>
          <w:rFonts w:ascii="Times New Roman" w:hAnsi="Times New Roman"/>
          <w:sz w:val="24"/>
        </w:rPr>
        <w:t xml:space="preserve"> </w:t>
      </w:r>
      <w:r w:rsidR="000072C3" w:rsidRPr="00007D3A">
        <w:rPr>
          <w:rFonts w:ascii="Times New Roman" w:hAnsi="Times New Roman"/>
          <w:bCs/>
          <w:sz w:val="24"/>
        </w:rPr>
        <w:t>(с изменениями)</w:t>
      </w:r>
      <w:r w:rsidR="000072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072C3" w:rsidRPr="00007D3A">
        <w:rPr>
          <w:rFonts w:ascii="Times New Roman" w:hAnsi="Times New Roman"/>
          <w:bCs/>
          <w:sz w:val="24"/>
        </w:rPr>
        <w:t>Федеральн</w:t>
      </w:r>
      <w:r w:rsidR="000072C3">
        <w:rPr>
          <w:rFonts w:ascii="Times New Roman" w:hAnsi="Times New Roman"/>
          <w:bCs/>
          <w:sz w:val="24"/>
        </w:rPr>
        <w:t>ого</w:t>
      </w:r>
      <w:r w:rsidR="000072C3" w:rsidRPr="00007D3A">
        <w:rPr>
          <w:rFonts w:ascii="Times New Roman" w:hAnsi="Times New Roman"/>
          <w:bCs/>
          <w:sz w:val="24"/>
        </w:rPr>
        <w:t xml:space="preserve"> закон</w:t>
      </w:r>
      <w:r w:rsidR="000072C3">
        <w:rPr>
          <w:rFonts w:ascii="Times New Roman" w:hAnsi="Times New Roman"/>
          <w:bCs/>
          <w:sz w:val="24"/>
        </w:rPr>
        <w:t>а</w:t>
      </w:r>
      <w:r w:rsidR="000072C3" w:rsidRPr="00007D3A">
        <w:rPr>
          <w:rFonts w:ascii="Times New Roman" w:hAnsi="Times New Roman"/>
          <w:bCs/>
          <w:sz w:val="24"/>
        </w:rPr>
        <w:t xml:space="preserve"> РФ </w:t>
      </w:r>
      <w:r w:rsidR="00CB24D7" w:rsidRPr="00007D3A">
        <w:rPr>
          <w:rFonts w:ascii="Times New Roman" w:hAnsi="Times New Roman"/>
          <w:bCs/>
          <w:sz w:val="24"/>
        </w:rPr>
        <w:t xml:space="preserve">от </w:t>
      </w:r>
      <w:r w:rsidR="00CB24D7" w:rsidRPr="00007D3A">
        <w:rPr>
          <w:rFonts w:ascii="Times New Roman" w:hAnsi="Times New Roman"/>
          <w:bCs/>
          <w:sz w:val="24"/>
        </w:rPr>
        <w:lastRenderedPageBreak/>
        <w:t>21.07.1997г. №122-ФЗ</w:t>
      </w:r>
      <w:r w:rsidR="00CB24D7">
        <w:rPr>
          <w:rFonts w:ascii="Times New Roman" w:hAnsi="Times New Roman"/>
          <w:bCs/>
          <w:sz w:val="24"/>
        </w:rPr>
        <w:t xml:space="preserve"> </w:t>
      </w:r>
      <w:r w:rsidR="000072C3" w:rsidRPr="00007D3A">
        <w:rPr>
          <w:rFonts w:ascii="Times New Roman" w:hAnsi="Times New Roman"/>
          <w:bCs/>
          <w:sz w:val="24"/>
        </w:rPr>
        <w:t xml:space="preserve">«О государственной регистрации прав на недвижимое имущество и сделок с ним» </w:t>
      </w:r>
      <w:r w:rsidR="000072C3" w:rsidRPr="00007D3A">
        <w:rPr>
          <w:rFonts w:ascii="Times New Roman" w:hAnsi="Times New Roman"/>
          <w:b/>
          <w:sz w:val="24"/>
        </w:rPr>
        <w:t xml:space="preserve">на </w:t>
      </w:r>
      <w:r w:rsidR="000072C3">
        <w:rPr>
          <w:rFonts w:ascii="Times New Roman" w:hAnsi="Times New Roman"/>
          <w:b/>
          <w:sz w:val="24"/>
        </w:rPr>
        <w:t xml:space="preserve">данное </w:t>
      </w:r>
      <w:r w:rsidR="000072C3" w:rsidRPr="00007D3A">
        <w:rPr>
          <w:rFonts w:ascii="Times New Roman" w:hAnsi="Times New Roman"/>
          <w:b/>
          <w:sz w:val="24"/>
        </w:rPr>
        <w:t>недвижимое имущество не оформлена</w:t>
      </w:r>
      <w:r>
        <w:rPr>
          <w:rFonts w:ascii="Times New Roman" w:hAnsi="Times New Roman"/>
          <w:b/>
          <w:sz w:val="24"/>
        </w:rPr>
        <w:t xml:space="preserve"> </w:t>
      </w:r>
      <w:r w:rsidR="000072C3" w:rsidRPr="00007D3A">
        <w:rPr>
          <w:rFonts w:ascii="Times New Roman" w:hAnsi="Times New Roman"/>
          <w:b/>
          <w:sz w:val="24"/>
        </w:rPr>
        <w:t>государственная регистрация на право оперативного управления</w:t>
      </w:r>
      <w:r w:rsidR="000072C3" w:rsidRPr="00007D3A">
        <w:rPr>
          <w:rFonts w:ascii="Times New Roman" w:hAnsi="Times New Roman"/>
          <w:sz w:val="24"/>
        </w:rPr>
        <w:t xml:space="preserve"> в Едином государственном реестре прав на недвижимое имущество и сделок с ним.</w:t>
      </w:r>
    </w:p>
    <w:p w:rsidR="0081389D" w:rsidRPr="00007D3A" w:rsidRDefault="004D741B" w:rsidP="005B670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>
        <w:rPr>
          <w:rFonts w:ascii="Times New Roman" w:hAnsi="Times New Roman"/>
          <w:sz w:val="24"/>
        </w:rPr>
        <w:t xml:space="preserve">За период проверки 2012 года установлено </w:t>
      </w:r>
      <w:r w:rsidR="0081389D" w:rsidRPr="004375FD">
        <w:rPr>
          <w:rFonts w:ascii="Times New Roman" w:hAnsi="Times New Roman"/>
          <w:b/>
          <w:i/>
          <w:sz w:val="24"/>
        </w:rPr>
        <w:t>неэффективное использование данного муниципального имущества</w:t>
      </w:r>
      <w:r w:rsidR="0081389D">
        <w:rPr>
          <w:rFonts w:ascii="Times New Roman" w:hAnsi="Times New Roman"/>
          <w:sz w:val="24"/>
        </w:rPr>
        <w:t>. МАУ КДК «Тольятти»  помещение не использовалось, частично проводился  ремонт в 7-ми комнатах</w:t>
      </w:r>
      <w:r w:rsidR="000072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sz w:val="24"/>
        </w:rPr>
        <w:t xml:space="preserve">из переданных </w:t>
      </w:r>
      <w:r w:rsidR="0081389D" w:rsidRPr="004D65C7">
        <w:rPr>
          <w:rFonts w:ascii="Times New Roman" w:hAnsi="Times New Roman"/>
          <w:sz w:val="24"/>
        </w:rPr>
        <w:t xml:space="preserve">37 на 1 этаже. Учреждение фактически осуществляет свою деятельность в данном помещении с февраля 2013 года  в </w:t>
      </w:r>
      <w:r w:rsidR="005B670F">
        <w:rPr>
          <w:rFonts w:ascii="Times New Roman" w:hAnsi="Times New Roman"/>
          <w:sz w:val="24"/>
        </w:rPr>
        <w:t xml:space="preserve">   </w:t>
      </w:r>
      <w:r w:rsidR="0081389D" w:rsidRPr="004D65C7">
        <w:rPr>
          <w:rFonts w:ascii="Times New Roman" w:hAnsi="Times New Roman"/>
          <w:sz w:val="24"/>
        </w:rPr>
        <w:t>7-ми комнатах, занятых под офис, остальные помещения требуют ремонта. Занятия клубных формирований, репетиции, творческие мероприятия в основном проходят на территориях других организаций и частично в помещении, переданно</w:t>
      </w:r>
      <w:r w:rsidR="0081389D">
        <w:rPr>
          <w:rFonts w:ascii="Times New Roman" w:hAnsi="Times New Roman"/>
          <w:sz w:val="24"/>
        </w:rPr>
        <w:t>м</w:t>
      </w:r>
      <w:r w:rsidR="0081389D" w:rsidRPr="004D65C7">
        <w:rPr>
          <w:rFonts w:ascii="Times New Roman" w:hAnsi="Times New Roman"/>
          <w:sz w:val="24"/>
        </w:rPr>
        <w:t xml:space="preserve"> по постановлению мэрии г.о.Тольятти от 19.08.2010г. № 2272-п/1</w:t>
      </w:r>
      <w:r>
        <w:rPr>
          <w:rFonts w:ascii="Times New Roman" w:hAnsi="Times New Roman"/>
          <w:sz w:val="24"/>
        </w:rPr>
        <w:t xml:space="preserve"> </w:t>
      </w:r>
      <w:r w:rsidR="0081389D" w:rsidRPr="004D65C7">
        <w:rPr>
          <w:rFonts w:ascii="Times New Roman" w:hAnsi="Times New Roman"/>
          <w:sz w:val="24"/>
        </w:rPr>
        <w:t xml:space="preserve">при создании </w:t>
      </w:r>
      <w:r>
        <w:rPr>
          <w:rFonts w:ascii="Times New Roman" w:hAnsi="Times New Roman"/>
          <w:sz w:val="24"/>
        </w:rPr>
        <w:t xml:space="preserve"> </w:t>
      </w:r>
      <w:r w:rsidR="0081389D" w:rsidRPr="004D65C7">
        <w:rPr>
          <w:rFonts w:ascii="Times New Roman" w:hAnsi="Times New Roman"/>
          <w:sz w:val="24"/>
        </w:rPr>
        <w:t xml:space="preserve">МАУ </w:t>
      </w:r>
      <w:r w:rsidR="0081389D">
        <w:rPr>
          <w:rFonts w:ascii="Times New Roman" w:hAnsi="Times New Roman"/>
          <w:sz w:val="24"/>
        </w:rPr>
        <w:t>«</w:t>
      </w:r>
      <w:r w:rsidR="0081389D" w:rsidRPr="004D65C7">
        <w:rPr>
          <w:rFonts w:ascii="Times New Roman" w:hAnsi="Times New Roman"/>
          <w:sz w:val="24"/>
        </w:rPr>
        <w:t>КДК «Тольятти»</w:t>
      </w:r>
      <w:r w:rsidR="0081389D">
        <w:rPr>
          <w:rFonts w:ascii="Times New Roman" w:hAnsi="Times New Roman"/>
          <w:sz w:val="24"/>
        </w:rPr>
        <w:t>»</w:t>
      </w:r>
      <w:r w:rsidR="0081389D" w:rsidRPr="004D65C7">
        <w:rPr>
          <w:rFonts w:ascii="Times New Roman" w:hAnsi="Times New Roman"/>
          <w:sz w:val="24"/>
        </w:rPr>
        <w:t xml:space="preserve">   по ул. </w:t>
      </w:r>
      <w:r w:rsidR="00A55581">
        <w:rPr>
          <w:rFonts w:ascii="Times New Roman" w:hAnsi="Times New Roman"/>
          <w:sz w:val="24"/>
        </w:rPr>
        <w:t xml:space="preserve">      </w:t>
      </w:r>
      <w:r w:rsidR="0081389D" w:rsidRPr="004D65C7">
        <w:rPr>
          <w:rFonts w:ascii="Times New Roman" w:hAnsi="Times New Roman"/>
          <w:sz w:val="24"/>
        </w:rPr>
        <w:t xml:space="preserve">К. Маркса, 82 (площадь 142,2 кв. м.). В ходе проверки при визуальном осмотре нежилого помещения по </w:t>
      </w:r>
      <w:r w:rsidR="0081389D" w:rsidRPr="004375FD">
        <w:rPr>
          <w:rFonts w:ascii="Times New Roman" w:hAnsi="Times New Roman"/>
          <w:b/>
          <w:i/>
          <w:sz w:val="24"/>
        </w:rPr>
        <w:t>ул. К.Маркса, 82</w:t>
      </w:r>
      <w:r w:rsidR="0081389D" w:rsidRPr="004D65C7">
        <w:rPr>
          <w:rFonts w:ascii="Times New Roman" w:hAnsi="Times New Roman"/>
          <w:sz w:val="24"/>
        </w:rPr>
        <w:t xml:space="preserve"> установлено, что помещение пустует, </w:t>
      </w:r>
      <w:r w:rsidR="0081389D" w:rsidRPr="004375FD">
        <w:rPr>
          <w:rFonts w:ascii="Times New Roman" w:hAnsi="Times New Roman"/>
          <w:b/>
          <w:i/>
          <w:sz w:val="24"/>
        </w:rPr>
        <w:t>используется неэффективно.</w:t>
      </w:r>
      <w:r w:rsidR="0081389D" w:rsidRPr="004D65C7">
        <w:rPr>
          <w:rFonts w:ascii="Times New Roman" w:hAnsi="Times New Roman"/>
          <w:sz w:val="24"/>
        </w:rPr>
        <w:t xml:space="preserve"> Зал площадью 67,0 кв.м. на 40 мест используется под репетиции творческих коллективов по графику и отчетные концерты (см. приложение №</w:t>
      </w:r>
      <w:r w:rsidR="0081389D">
        <w:rPr>
          <w:rFonts w:ascii="Times New Roman" w:hAnsi="Times New Roman"/>
          <w:sz w:val="24"/>
        </w:rPr>
        <w:t xml:space="preserve"> 6</w:t>
      </w:r>
      <w:r w:rsidR="00CF5D81">
        <w:rPr>
          <w:rFonts w:ascii="Times New Roman" w:hAnsi="Times New Roman"/>
          <w:sz w:val="24"/>
        </w:rPr>
        <w:t xml:space="preserve"> к акту проверки</w:t>
      </w:r>
      <w:r w:rsidR="0081389D" w:rsidRPr="004D65C7">
        <w:rPr>
          <w:rFonts w:ascii="Times New Roman" w:hAnsi="Times New Roman"/>
          <w:sz w:val="24"/>
        </w:rPr>
        <w:t>).</w:t>
      </w:r>
    </w:p>
    <w:p w:rsidR="0081389D" w:rsidRPr="008229BC" w:rsidRDefault="004D741B" w:rsidP="005B670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7A39A7">
        <w:rPr>
          <w:rFonts w:ascii="Times New Roman" w:hAnsi="Times New Roman"/>
          <w:b/>
          <w:sz w:val="24"/>
        </w:rPr>
        <w:t xml:space="preserve"> </w:t>
      </w:r>
      <w:r w:rsidR="007B2E59">
        <w:rPr>
          <w:rFonts w:ascii="Times New Roman" w:hAnsi="Times New Roman"/>
          <w:b/>
          <w:sz w:val="24"/>
        </w:rPr>
        <w:t>1.</w:t>
      </w:r>
      <w:r w:rsidR="00CF5D81">
        <w:rPr>
          <w:rFonts w:ascii="Times New Roman" w:hAnsi="Times New Roman"/>
          <w:b/>
          <w:sz w:val="24"/>
        </w:rPr>
        <w:t>6</w:t>
      </w:r>
      <w:r w:rsidR="0081389D" w:rsidRPr="00660D95">
        <w:rPr>
          <w:rFonts w:ascii="Times New Roman" w:hAnsi="Times New Roman"/>
          <w:b/>
          <w:sz w:val="24"/>
        </w:rPr>
        <w:t>.</w:t>
      </w:r>
      <w:r w:rsidR="0081389D">
        <w:rPr>
          <w:rFonts w:ascii="Times New Roman" w:hAnsi="Times New Roman"/>
          <w:b/>
          <w:sz w:val="24"/>
        </w:rPr>
        <w:t xml:space="preserve">2. </w:t>
      </w:r>
      <w:r w:rsidR="0081389D" w:rsidRPr="0031080E">
        <w:rPr>
          <w:rFonts w:ascii="Times New Roman" w:hAnsi="Times New Roman"/>
          <w:sz w:val="24"/>
        </w:rPr>
        <w:t>В 2012 году Учреждением приобретены основные средства в сумме 410,0 тыс.руб., в том числе: за счет средств субсидии на выполнение муниципального задания</w:t>
      </w:r>
      <w:r>
        <w:rPr>
          <w:rFonts w:ascii="Times New Roman" w:hAnsi="Times New Roman"/>
          <w:sz w:val="24"/>
        </w:rPr>
        <w:t xml:space="preserve"> </w:t>
      </w:r>
      <w:r w:rsidR="0081389D">
        <w:rPr>
          <w:rFonts w:ascii="Times New Roman" w:hAnsi="Times New Roman"/>
          <w:sz w:val="24"/>
        </w:rPr>
        <w:t>в сумме         378,0 тыс.руб</w:t>
      </w:r>
      <w:r w:rsidR="00094830">
        <w:rPr>
          <w:rFonts w:ascii="Times New Roman" w:hAnsi="Times New Roman"/>
          <w:sz w:val="24"/>
        </w:rPr>
        <w:t xml:space="preserve">. (см.п.6.3. Отчета), </w:t>
      </w:r>
      <w:r w:rsidR="0081389D">
        <w:rPr>
          <w:rFonts w:ascii="Times New Roman" w:hAnsi="Times New Roman"/>
          <w:sz w:val="24"/>
        </w:rPr>
        <w:t xml:space="preserve">за счет приносящей доход деятельности 32,0 тыс.руб. Оприходовано основных средств и поставлено на баланс Учреждения в сумме </w:t>
      </w:r>
      <w:r>
        <w:rPr>
          <w:rFonts w:ascii="Times New Roman" w:hAnsi="Times New Roman"/>
          <w:sz w:val="24"/>
        </w:rPr>
        <w:t xml:space="preserve">                    </w:t>
      </w:r>
      <w:r w:rsidR="0081389D">
        <w:rPr>
          <w:rFonts w:ascii="Times New Roman" w:hAnsi="Times New Roman"/>
          <w:sz w:val="24"/>
        </w:rPr>
        <w:t>357,0 тыс.руб.</w:t>
      </w:r>
      <w:r w:rsidR="00094830">
        <w:rPr>
          <w:rFonts w:ascii="Times New Roman" w:hAnsi="Times New Roman"/>
          <w:sz w:val="24"/>
        </w:rPr>
        <w:t xml:space="preserve">, за исключением мебели </w:t>
      </w:r>
      <w:r w:rsidR="0081389D">
        <w:rPr>
          <w:rFonts w:ascii="Times New Roman" w:hAnsi="Times New Roman"/>
          <w:sz w:val="24"/>
        </w:rPr>
        <w:t>53,0 тыс.руб.</w:t>
      </w:r>
      <w:r w:rsidR="00094830">
        <w:rPr>
          <w:rFonts w:ascii="Times New Roman" w:hAnsi="Times New Roman"/>
          <w:sz w:val="24"/>
        </w:rPr>
        <w:t>, которая</w:t>
      </w:r>
      <w:r w:rsidR="0081389D" w:rsidRPr="008229BC">
        <w:rPr>
          <w:rFonts w:ascii="Times New Roman" w:hAnsi="Times New Roman"/>
          <w:sz w:val="24"/>
        </w:rPr>
        <w:t xml:space="preserve"> получена и оприходована в 2013 году</w:t>
      </w:r>
      <w:r w:rsidR="0081389D">
        <w:rPr>
          <w:rFonts w:ascii="Times New Roman" w:hAnsi="Times New Roman"/>
          <w:sz w:val="24"/>
        </w:rPr>
        <w:t>.</w:t>
      </w:r>
    </w:p>
    <w:p w:rsidR="0081389D" w:rsidRPr="00822819" w:rsidRDefault="004D741B" w:rsidP="005B670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7A39A7">
        <w:rPr>
          <w:rFonts w:ascii="Times New Roman" w:hAnsi="Times New Roman"/>
          <w:b/>
          <w:sz w:val="24"/>
        </w:rPr>
        <w:t xml:space="preserve"> </w:t>
      </w:r>
      <w:r w:rsidR="007B2E59">
        <w:rPr>
          <w:rFonts w:ascii="Times New Roman" w:hAnsi="Times New Roman"/>
          <w:b/>
          <w:sz w:val="24"/>
        </w:rPr>
        <w:t>1.</w:t>
      </w:r>
      <w:r w:rsidR="00CF5D81" w:rsidRPr="00CF5D81">
        <w:rPr>
          <w:rFonts w:ascii="Times New Roman" w:hAnsi="Times New Roman"/>
          <w:b/>
          <w:sz w:val="24"/>
        </w:rPr>
        <w:t>6</w:t>
      </w:r>
      <w:r w:rsidR="0081389D" w:rsidRPr="00934448">
        <w:rPr>
          <w:rFonts w:ascii="Times New Roman" w:hAnsi="Times New Roman"/>
          <w:b/>
          <w:sz w:val="24"/>
        </w:rPr>
        <w:t>.</w:t>
      </w:r>
      <w:r w:rsidR="0081389D" w:rsidRPr="008229BC">
        <w:rPr>
          <w:rFonts w:ascii="Times New Roman" w:hAnsi="Times New Roman"/>
          <w:b/>
          <w:sz w:val="24"/>
        </w:rPr>
        <w:t xml:space="preserve">3. </w:t>
      </w:r>
      <w:r w:rsidR="00094830" w:rsidRPr="008229BC">
        <w:rPr>
          <w:rFonts w:ascii="Times New Roman" w:hAnsi="Times New Roman"/>
          <w:b/>
          <w:sz w:val="24"/>
        </w:rPr>
        <w:t>В нарушение норм Методики</w:t>
      </w:r>
      <w:r w:rsidR="00094830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 w:rsidR="00094830" w:rsidRPr="008229BC">
        <w:rPr>
          <w:rFonts w:ascii="Times New Roman" w:eastAsia="Times New Roman" w:hAnsi="Times New Roman"/>
          <w:sz w:val="24"/>
          <w:lang w:eastAsia="ru-RU"/>
        </w:rPr>
        <w:t>в</w:t>
      </w:r>
      <w:r w:rsidR="00094830" w:rsidRPr="008229BC">
        <w:rPr>
          <w:rFonts w:ascii="Times New Roman" w:hAnsi="Times New Roman"/>
          <w:sz w:val="24"/>
        </w:rPr>
        <w:t xml:space="preserve"> 2012 году автономным учреждением за счет субсидии на выполнение муниципального задания</w:t>
      </w:r>
      <w:r w:rsidR="00094830" w:rsidRPr="008229BC">
        <w:rPr>
          <w:rFonts w:ascii="Times New Roman" w:hAnsi="Times New Roman"/>
          <w:b/>
          <w:sz w:val="24"/>
        </w:rPr>
        <w:t xml:space="preserve"> по статье КОСГУ 226 </w:t>
      </w:r>
      <w:r w:rsidR="00094830" w:rsidRPr="008229BC">
        <w:rPr>
          <w:rFonts w:ascii="Times New Roman" w:hAnsi="Times New Roman"/>
          <w:sz w:val="24"/>
        </w:rPr>
        <w:t xml:space="preserve">были </w:t>
      </w:r>
      <w:r w:rsidR="00094830" w:rsidRPr="008229BC">
        <w:rPr>
          <w:rFonts w:ascii="Times New Roman" w:hAnsi="Times New Roman"/>
          <w:b/>
          <w:sz w:val="24"/>
        </w:rPr>
        <w:t>приобретены</w:t>
      </w:r>
      <w:r>
        <w:rPr>
          <w:rFonts w:ascii="Times New Roman" w:hAnsi="Times New Roman"/>
          <w:b/>
          <w:sz w:val="24"/>
        </w:rPr>
        <w:t xml:space="preserve"> </w:t>
      </w:r>
      <w:r w:rsidR="00094830" w:rsidRPr="008229BC">
        <w:rPr>
          <w:rFonts w:ascii="Times New Roman" w:hAnsi="Times New Roman"/>
          <w:b/>
          <w:sz w:val="24"/>
        </w:rPr>
        <w:t xml:space="preserve">основные средства </w:t>
      </w:r>
      <w:r w:rsidR="00094830" w:rsidRPr="008229BC">
        <w:rPr>
          <w:rFonts w:ascii="Times New Roman" w:hAnsi="Times New Roman"/>
          <w:sz w:val="24"/>
        </w:rPr>
        <w:t>на сумму</w:t>
      </w:r>
      <w:r w:rsidR="00094830" w:rsidRPr="008229BC">
        <w:rPr>
          <w:rFonts w:ascii="Times New Roman" w:hAnsi="Times New Roman"/>
          <w:b/>
          <w:sz w:val="24"/>
        </w:rPr>
        <w:t xml:space="preserve"> 378,0 тыс. руб</w:t>
      </w:r>
      <w:r w:rsidR="00094830">
        <w:rPr>
          <w:rFonts w:ascii="Times New Roman" w:hAnsi="Times New Roman"/>
          <w:b/>
          <w:sz w:val="24"/>
        </w:rPr>
        <w:t xml:space="preserve">. </w:t>
      </w:r>
      <w:r w:rsidR="0081389D">
        <w:rPr>
          <w:rFonts w:ascii="Times New Roman" w:eastAsia="Times New Roman" w:hAnsi="Times New Roman"/>
          <w:b/>
          <w:sz w:val="24"/>
          <w:lang w:eastAsia="ru-RU"/>
        </w:rPr>
        <w:t>«</w:t>
      </w:r>
      <w:r w:rsidR="0081389D" w:rsidRPr="008229BC">
        <w:rPr>
          <w:rFonts w:ascii="Times New Roman" w:eastAsia="Times New Roman" w:hAnsi="Times New Roman"/>
          <w:sz w:val="24"/>
          <w:lang w:eastAsia="ru-RU"/>
        </w:rPr>
        <w:t>Н</w:t>
      </w:r>
      <w:r w:rsidR="0081389D" w:rsidRPr="008229BC">
        <w:rPr>
          <w:rFonts w:ascii="Times New Roman" w:hAnsi="Times New Roman"/>
          <w:bCs/>
          <w:iCs/>
          <w:sz w:val="24"/>
        </w:rPr>
        <w:t>ормативные</w:t>
      </w:r>
      <w:r w:rsidR="0081389D">
        <w:rPr>
          <w:rFonts w:ascii="Times New Roman" w:hAnsi="Times New Roman"/>
          <w:bCs/>
          <w:iCs/>
          <w:sz w:val="24"/>
        </w:rPr>
        <w:t>»</w:t>
      </w:r>
      <w:r w:rsidR="0081389D" w:rsidRPr="008229BC">
        <w:rPr>
          <w:rFonts w:ascii="Times New Roman" w:hAnsi="Times New Roman"/>
          <w:bCs/>
          <w:iCs/>
          <w:sz w:val="24"/>
        </w:rPr>
        <w:t xml:space="preserve"> затраты на выполнение муниципального задания на 2012 год, рассчитанные </w:t>
      </w:r>
      <w:r w:rsidR="0081389D" w:rsidRPr="008229BC">
        <w:rPr>
          <w:rFonts w:ascii="Times New Roman" w:eastAsia="Times New Roman" w:hAnsi="Times New Roman"/>
          <w:sz w:val="24"/>
          <w:lang w:eastAsia="ru-RU"/>
        </w:rPr>
        <w:t xml:space="preserve">Учреждением  и представленные </w:t>
      </w:r>
      <w:r w:rsidR="0081389D" w:rsidRPr="008229BC">
        <w:rPr>
          <w:rFonts w:ascii="Times New Roman" w:hAnsi="Times New Roman"/>
          <w:bCs/>
          <w:iCs/>
          <w:sz w:val="24"/>
        </w:rPr>
        <w:t>в Департамент</w:t>
      </w:r>
      <w:r w:rsidR="0060042E">
        <w:rPr>
          <w:rFonts w:ascii="Times New Roman" w:hAnsi="Times New Roman"/>
          <w:bCs/>
          <w:iCs/>
          <w:sz w:val="24"/>
        </w:rPr>
        <w:t>,</w:t>
      </w:r>
      <w:r w:rsidR="0081389D" w:rsidRPr="008229BC">
        <w:rPr>
          <w:rFonts w:ascii="Times New Roman" w:hAnsi="Times New Roman"/>
          <w:bCs/>
          <w:iCs/>
          <w:sz w:val="24"/>
        </w:rPr>
        <w:t xml:space="preserve"> </w:t>
      </w:r>
      <w:r w:rsidR="0081389D" w:rsidRPr="00822819">
        <w:rPr>
          <w:rFonts w:ascii="Times New Roman" w:hAnsi="Times New Roman"/>
          <w:bCs/>
          <w:iCs/>
          <w:sz w:val="24"/>
          <w:u w:val="single"/>
        </w:rPr>
        <w:t>не содержат затрат</w:t>
      </w:r>
      <w:r w:rsidR="0081389D" w:rsidRPr="00822819">
        <w:rPr>
          <w:rFonts w:ascii="Times New Roman" w:eastAsia="Times New Roman" w:hAnsi="Times New Roman"/>
          <w:sz w:val="24"/>
          <w:u w:val="single"/>
          <w:lang w:eastAsia="ru-RU"/>
        </w:rPr>
        <w:t xml:space="preserve"> на приобретение основных средств.</w:t>
      </w:r>
    </w:p>
    <w:p w:rsidR="0081389D" w:rsidRDefault="004D741B" w:rsidP="005B670F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7A39A7">
        <w:rPr>
          <w:rFonts w:ascii="Times New Roman" w:hAnsi="Times New Roman"/>
          <w:sz w:val="24"/>
        </w:rPr>
        <w:t xml:space="preserve">  </w:t>
      </w:r>
      <w:r w:rsidR="0081389D" w:rsidRPr="000C3D56">
        <w:rPr>
          <w:rFonts w:ascii="Times New Roman" w:hAnsi="Times New Roman"/>
          <w:sz w:val="24"/>
        </w:rPr>
        <w:t>Порядком определения объема и условий предоставления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культуры мэрии г.о.Тольятти, на цели, не связанные с возмещением нормативных затрат на оказание ими муниципальных услуг (выполнение работ), за исключением бюджетных инвестиций, утвержденным постановлением мэрии г.о.Тольятти от 24.02.2012 года № 522-п/1</w:t>
      </w:r>
      <w:r w:rsidR="0081389D">
        <w:rPr>
          <w:rFonts w:ascii="Times New Roman" w:hAnsi="Times New Roman"/>
          <w:sz w:val="24"/>
        </w:rPr>
        <w:t>,</w:t>
      </w:r>
      <w:r w:rsidR="0081389D" w:rsidRPr="000C3D56">
        <w:rPr>
          <w:rFonts w:ascii="Times New Roman" w:hAnsi="Times New Roman"/>
          <w:sz w:val="24"/>
        </w:rPr>
        <w:t xml:space="preserve"> также не предусмотрены расходы городского округа на</w:t>
      </w:r>
      <w:r w:rsidR="007A39A7">
        <w:rPr>
          <w:rFonts w:ascii="Times New Roman" w:hAnsi="Times New Roman"/>
          <w:sz w:val="24"/>
        </w:rPr>
        <w:t xml:space="preserve"> </w:t>
      </w:r>
      <w:r w:rsidR="0081389D" w:rsidRPr="008229BC">
        <w:rPr>
          <w:rFonts w:ascii="Times New Roman" w:eastAsia="Times New Roman" w:hAnsi="Times New Roman"/>
          <w:sz w:val="24"/>
          <w:u w:val="single"/>
          <w:lang w:eastAsia="ru-RU"/>
        </w:rPr>
        <w:t>приобретение основных средств</w:t>
      </w:r>
      <w:r w:rsidR="0081389D">
        <w:rPr>
          <w:rFonts w:ascii="Times New Roman" w:eastAsia="Times New Roman" w:hAnsi="Times New Roman"/>
          <w:sz w:val="24"/>
          <w:u w:val="single"/>
          <w:lang w:eastAsia="ru-RU"/>
        </w:rPr>
        <w:t>.</w:t>
      </w:r>
    </w:p>
    <w:p w:rsidR="0081389D" w:rsidRPr="007A39A7" w:rsidRDefault="007A39A7" w:rsidP="005B670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7A39A7">
        <w:rPr>
          <w:rFonts w:ascii="Times New Roman" w:hAnsi="Times New Roman"/>
          <w:i/>
          <w:sz w:val="24"/>
        </w:rPr>
        <w:t>В связи с тем, что Учреждение не получает дохода от оказания платных услуг, оно</w:t>
      </w:r>
      <w:r w:rsidRPr="007A39A7">
        <w:rPr>
          <w:rFonts w:ascii="Times New Roman" w:hAnsi="Times New Roman"/>
          <w:i/>
          <w:sz w:val="24"/>
        </w:rPr>
        <w:t xml:space="preserve"> </w:t>
      </w:r>
      <w:r w:rsidR="0081389D" w:rsidRPr="007A39A7">
        <w:rPr>
          <w:rFonts w:ascii="Times New Roman" w:hAnsi="Times New Roman"/>
          <w:i/>
          <w:sz w:val="24"/>
        </w:rPr>
        <w:t>не осуществляет развитие материально-технической базы за счет иной приносящей доход деятельности, а в нарушение установленных нормативных документов федерального законодательства и органов местного самоуправления приобретает основные средства за счет бюджетной составляющей.</w:t>
      </w:r>
    </w:p>
    <w:p w:rsidR="0081389D" w:rsidRDefault="007A39A7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1389D" w:rsidRPr="000A0550">
        <w:rPr>
          <w:rFonts w:ascii="Times New Roman" w:hAnsi="Times New Roman"/>
          <w:sz w:val="24"/>
        </w:rPr>
        <w:t>В соответствии с государственной политикой, проводимой в области реструктуризации бюджетного сектора экономики с целью повышения эффективности бюджетных расходов, изменение организационно-правовых форм муниципальных учреждений должно сделать их способными функционировать в рыночных условиях.</w:t>
      </w:r>
      <w:r>
        <w:rPr>
          <w:rFonts w:ascii="Times New Roman" w:hAnsi="Times New Roman"/>
          <w:sz w:val="24"/>
        </w:rPr>
        <w:t xml:space="preserve"> </w:t>
      </w:r>
      <w:r w:rsidR="0081389D" w:rsidRPr="000A0550">
        <w:rPr>
          <w:rFonts w:ascii="Times New Roman" w:hAnsi="Times New Roman"/>
          <w:sz w:val="24"/>
        </w:rPr>
        <w:t xml:space="preserve">При этом автономные  учреждения получили право самостоятельно распоряжаться доходами от предпринимательской деятельности и расходовать средства без проведения процедур, предусмотренных </w:t>
      </w:r>
      <w:r w:rsidR="0081389D">
        <w:rPr>
          <w:rFonts w:ascii="Times New Roman" w:hAnsi="Times New Roman"/>
          <w:sz w:val="24"/>
        </w:rPr>
        <w:t>Ф</w:t>
      </w:r>
      <w:r w:rsidR="0081389D" w:rsidRPr="000A0550">
        <w:rPr>
          <w:rFonts w:ascii="Times New Roman" w:hAnsi="Times New Roman"/>
          <w:sz w:val="24"/>
        </w:rPr>
        <w:t xml:space="preserve">едеральным законом от 21.072005г. № 94-ФЗ «О размещении заказов на поставки товаров, выполнение работ, оказание услуг для государственных и муниципальных нужд». Проводимые меры направлены на уменьшение нагрузки бюджета по финансированию автономных учреждений. Кроме того, рост доли доходов из внебюджетных источников в общем объеме финансирования учреждения (свыше 20%) является одним из показателей качества ведения финансово-хозяйственной деятельности автономными учреждениями в </w:t>
      </w:r>
      <w:r w:rsidR="0081389D" w:rsidRPr="000A0550">
        <w:rPr>
          <w:rFonts w:ascii="Times New Roman" w:hAnsi="Times New Roman"/>
          <w:sz w:val="24"/>
        </w:rPr>
        <w:lastRenderedPageBreak/>
        <w:t>соответствии с постановлением мэрии от 08.12.2011г. № 3872-п/1 (в ред. от 23.07.2012 года) «Об утверждении критериев оценки эффективности деятельности муниципальных автономных учреждений городского округа Тольятти».</w:t>
      </w:r>
      <w:r w:rsidR="0081389D">
        <w:rPr>
          <w:rFonts w:ascii="Times New Roman" w:hAnsi="Times New Roman"/>
          <w:sz w:val="24"/>
        </w:rPr>
        <w:t xml:space="preserve"> За 2012 год доля доходов </w:t>
      </w:r>
      <w:r w:rsidR="0081389D" w:rsidRPr="000A0550">
        <w:rPr>
          <w:rFonts w:ascii="Times New Roman" w:hAnsi="Times New Roman"/>
          <w:sz w:val="24"/>
        </w:rPr>
        <w:t>из внебюджетных источников</w:t>
      </w:r>
      <w:r w:rsidR="0081389D">
        <w:rPr>
          <w:rFonts w:ascii="Times New Roman" w:hAnsi="Times New Roman"/>
          <w:sz w:val="24"/>
        </w:rPr>
        <w:t xml:space="preserve"> Учреждения составляет 0,5% </w:t>
      </w:r>
      <w:r w:rsidR="0081389D" w:rsidRPr="000A0550">
        <w:rPr>
          <w:rFonts w:ascii="Times New Roman" w:hAnsi="Times New Roman"/>
          <w:sz w:val="24"/>
        </w:rPr>
        <w:t xml:space="preserve">в общем объеме </w:t>
      </w:r>
      <w:r w:rsidR="0081389D">
        <w:rPr>
          <w:rFonts w:ascii="Times New Roman" w:hAnsi="Times New Roman"/>
          <w:sz w:val="24"/>
        </w:rPr>
        <w:t xml:space="preserve">бюджетного </w:t>
      </w:r>
      <w:r w:rsidR="0081389D" w:rsidRPr="000A0550">
        <w:rPr>
          <w:rFonts w:ascii="Times New Roman" w:hAnsi="Times New Roman"/>
          <w:sz w:val="24"/>
        </w:rPr>
        <w:t>финансирования</w:t>
      </w:r>
      <w:r w:rsidR="0081389D">
        <w:rPr>
          <w:rFonts w:ascii="Times New Roman" w:hAnsi="Times New Roman"/>
          <w:sz w:val="24"/>
        </w:rPr>
        <w:t>.</w:t>
      </w:r>
    </w:p>
    <w:p w:rsidR="0081389D" w:rsidRPr="00DB712F" w:rsidRDefault="0081389D" w:rsidP="005B670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     Таким образом,</w:t>
      </w:r>
      <w:r w:rsidR="007A39A7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МАУ «КДК «Тольятти»» своего организационно</w:t>
      </w:r>
      <w:r w:rsidR="007A39A7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-</w:t>
      </w:r>
      <w:r w:rsidR="007A39A7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правового статуса не оправдывает, т.к. не </w:t>
      </w:r>
      <w:r w:rsidR="0060042E">
        <w:rPr>
          <w:rFonts w:ascii="Times New Roman" w:eastAsia="Times New Roman" w:hAnsi="Times New Roman"/>
          <w:sz w:val="24"/>
          <w:lang w:eastAsia="ru-RU"/>
        </w:rPr>
        <w:t>осуществляет предпринимательскую деятельность</w:t>
      </w:r>
      <w:r>
        <w:rPr>
          <w:rFonts w:ascii="Times New Roman" w:eastAsia="Times New Roman" w:hAnsi="Times New Roman"/>
          <w:sz w:val="24"/>
          <w:lang w:eastAsia="ru-RU"/>
        </w:rPr>
        <w:t xml:space="preserve">, следовательно, </w:t>
      </w:r>
      <w:r w:rsidRPr="00DB712F">
        <w:rPr>
          <w:rFonts w:ascii="Times New Roman" w:eastAsia="Times New Roman" w:hAnsi="Times New Roman"/>
          <w:b/>
          <w:i/>
          <w:sz w:val="24"/>
          <w:lang w:eastAsia="ru-RU"/>
        </w:rPr>
        <w:t xml:space="preserve">деятельность его неэффективна. </w:t>
      </w:r>
    </w:p>
    <w:p w:rsidR="0060042E" w:rsidRDefault="007A39A7" w:rsidP="005B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</w:t>
      </w:r>
      <w:r w:rsidR="007B2E59">
        <w:rPr>
          <w:rFonts w:ascii="Times New Roman" w:eastAsia="Times New Roman" w:hAnsi="Times New Roman"/>
          <w:b/>
          <w:sz w:val="24"/>
          <w:lang w:eastAsia="ru-RU"/>
        </w:rPr>
        <w:t>1.</w:t>
      </w:r>
      <w:r w:rsidR="00822819">
        <w:rPr>
          <w:rFonts w:ascii="Times New Roman" w:eastAsia="Times New Roman" w:hAnsi="Times New Roman"/>
          <w:b/>
          <w:sz w:val="24"/>
          <w:lang w:eastAsia="ru-RU"/>
        </w:rPr>
        <w:t>6</w:t>
      </w:r>
      <w:r w:rsidR="0081389D" w:rsidRPr="00DB712F">
        <w:rPr>
          <w:rFonts w:ascii="Times New Roman" w:eastAsia="Times New Roman" w:hAnsi="Times New Roman"/>
          <w:b/>
          <w:sz w:val="24"/>
          <w:lang w:eastAsia="ru-RU"/>
        </w:rPr>
        <w:t>.</w:t>
      </w:r>
      <w:r w:rsidR="0081389D">
        <w:rPr>
          <w:rFonts w:ascii="Times New Roman" w:eastAsia="Times New Roman" w:hAnsi="Times New Roman"/>
          <w:b/>
          <w:sz w:val="24"/>
          <w:lang w:eastAsia="ru-RU"/>
        </w:rPr>
        <w:t>4</w:t>
      </w:r>
      <w:r w:rsidR="0081389D" w:rsidRPr="00DB712F">
        <w:rPr>
          <w:rFonts w:ascii="Times New Roman" w:eastAsia="Times New Roman" w:hAnsi="Times New Roman"/>
          <w:b/>
          <w:sz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В 2012 году учреждением произведены расходы на сборку звукового оборудования, принадлежащего МАУ «КДК «Тольятти»» и полученного безвозмездно от </w:t>
      </w:r>
      <w:r w:rsidR="004F1201">
        <w:rPr>
          <w:rFonts w:ascii="Times New Roman" w:eastAsia="Times New Roman" w:hAnsi="Times New Roman"/>
          <w:sz w:val="24"/>
          <w:lang w:eastAsia="ru-RU"/>
        </w:rPr>
        <w:t>физического лица</w:t>
      </w:r>
      <w:r w:rsidR="0081389D">
        <w:rPr>
          <w:rFonts w:ascii="Times New Roman" w:eastAsia="Times New Roman" w:hAnsi="Times New Roman"/>
          <w:sz w:val="24"/>
          <w:lang w:eastAsia="ru-RU"/>
        </w:rPr>
        <w:t>, по договору с ООО «</w:t>
      </w:r>
      <w:proofErr w:type="spellStart"/>
      <w:r w:rsidR="0081389D">
        <w:rPr>
          <w:rFonts w:ascii="Times New Roman" w:eastAsia="Times New Roman" w:hAnsi="Times New Roman"/>
          <w:sz w:val="24"/>
          <w:lang w:eastAsia="ru-RU"/>
        </w:rPr>
        <w:t>ОКТА-электроникс</w:t>
      </w:r>
      <w:proofErr w:type="spellEnd"/>
      <w:r w:rsidR="0081389D">
        <w:rPr>
          <w:rFonts w:ascii="Times New Roman" w:eastAsia="Times New Roman" w:hAnsi="Times New Roman"/>
          <w:sz w:val="24"/>
          <w:lang w:eastAsia="ru-RU"/>
        </w:rPr>
        <w:t xml:space="preserve"> сервис» от 25.05.2012г. № 13 в сумме 19,0 тыс.руб. </w:t>
      </w:r>
      <w:r w:rsidR="0081389D" w:rsidRPr="00DB712F">
        <w:rPr>
          <w:rFonts w:ascii="Times New Roman" w:eastAsia="Times New Roman" w:hAnsi="Times New Roman"/>
          <w:sz w:val="24"/>
          <w:u w:val="single"/>
          <w:lang w:eastAsia="ru-RU"/>
        </w:rPr>
        <w:t>Данное оборудование принято на баланс по стоимости 19</w:t>
      </w:r>
      <w:r w:rsidR="0081389D">
        <w:rPr>
          <w:rFonts w:ascii="Times New Roman" w:eastAsia="Times New Roman" w:hAnsi="Times New Roman"/>
          <w:sz w:val="24"/>
          <w:u w:val="single"/>
          <w:lang w:eastAsia="ru-RU"/>
        </w:rPr>
        <w:t>,</w:t>
      </w:r>
      <w:r w:rsidR="0081389D" w:rsidRPr="00DB712F">
        <w:rPr>
          <w:rFonts w:ascii="Times New Roman" w:eastAsia="Times New Roman" w:hAnsi="Times New Roman"/>
          <w:sz w:val="24"/>
          <w:u w:val="single"/>
          <w:lang w:eastAsia="ru-RU"/>
        </w:rPr>
        <w:t xml:space="preserve">0 </w:t>
      </w:r>
      <w:r w:rsidR="0081389D">
        <w:rPr>
          <w:rFonts w:ascii="Times New Roman" w:eastAsia="Times New Roman" w:hAnsi="Times New Roman"/>
          <w:sz w:val="24"/>
          <w:u w:val="single"/>
          <w:lang w:eastAsia="ru-RU"/>
        </w:rPr>
        <w:t>тыс.руб.</w:t>
      </w:r>
      <w:r w:rsidR="0081389D" w:rsidRPr="00DB712F">
        <w:rPr>
          <w:rFonts w:ascii="Times New Roman" w:eastAsia="Times New Roman" w:hAnsi="Times New Roman"/>
          <w:sz w:val="24"/>
          <w:u w:val="single"/>
          <w:lang w:eastAsia="ru-RU"/>
        </w:rPr>
        <w:t xml:space="preserve"> в нарушение п. 25 Инструкции</w:t>
      </w:r>
      <w:r w:rsidR="0081389D">
        <w:rPr>
          <w:rFonts w:ascii="Times New Roman" w:eastAsia="Times New Roman" w:hAnsi="Times New Roman"/>
          <w:sz w:val="24"/>
          <w:u w:val="single"/>
          <w:lang w:eastAsia="ru-RU"/>
        </w:rPr>
        <w:t xml:space="preserve"> № 157н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, согласно которому объекты нефинансовых активов «принимаются к бухгалтерскому учету по их первоначальной (фактической) стоимости. </w:t>
      </w:r>
      <w:r w:rsidR="0081389D" w:rsidRPr="00567FE6">
        <w:rPr>
          <w:rFonts w:ascii="Times New Roman" w:eastAsia="Times New Roman" w:hAnsi="Times New Roman"/>
          <w:sz w:val="24"/>
          <w:u w:val="single"/>
          <w:lang w:eastAsia="ru-RU"/>
        </w:rPr>
        <w:t xml:space="preserve">Первоначальной (фактической) стоимостью объектов нефинансовых активов, </w:t>
      </w:r>
      <w:r w:rsidR="0081389D" w:rsidRPr="009A6327">
        <w:rPr>
          <w:rFonts w:ascii="Times New Roman" w:eastAsia="Times New Roman" w:hAnsi="Times New Roman"/>
          <w:sz w:val="24"/>
          <w:u w:val="single"/>
          <w:lang w:eastAsia="ru-RU"/>
        </w:rPr>
        <w:t>полученных учреждением по договору дарения,</w:t>
      </w:r>
      <w:r w:rsidR="0081389D" w:rsidRPr="00567FE6">
        <w:rPr>
          <w:rFonts w:ascii="Times New Roman" w:eastAsia="Times New Roman" w:hAnsi="Times New Roman"/>
          <w:sz w:val="24"/>
          <w:u w:val="single"/>
          <w:lang w:eastAsia="ru-RU"/>
        </w:rPr>
        <w:t xml:space="preserve">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 и приведением их в состояние, пригодное для использования.</w:t>
      </w:r>
      <w:r>
        <w:rPr>
          <w:rFonts w:ascii="Times New Roman" w:eastAsia="Times New Roman" w:hAnsi="Times New Roman"/>
          <w:sz w:val="24"/>
          <w:u w:val="single"/>
          <w:lang w:eastAsia="ru-RU"/>
        </w:rPr>
        <w:t xml:space="preserve"> </w:t>
      </w:r>
    </w:p>
    <w:p w:rsidR="0081389D" w:rsidRPr="009A6327" w:rsidRDefault="0060042E" w:rsidP="005B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60042E">
        <w:rPr>
          <w:rFonts w:ascii="Times New Roman" w:eastAsia="Times New Roman" w:hAnsi="Times New Roman"/>
          <w:sz w:val="24"/>
          <w:lang w:eastAsia="ru-RU"/>
        </w:rPr>
        <w:t xml:space="preserve">      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Таким образом, </w:t>
      </w:r>
      <w:r w:rsidR="0081389D" w:rsidRPr="009A6327">
        <w:rPr>
          <w:rFonts w:ascii="Times New Roman" w:eastAsia="Times New Roman" w:hAnsi="Times New Roman"/>
          <w:i/>
          <w:sz w:val="24"/>
          <w:lang w:eastAsia="ru-RU"/>
        </w:rPr>
        <w:t xml:space="preserve">данное оборудование должно было приниматься на учет основных средств после определения текущей рыночной стоимости, </w:t>
      </w:r>
      <w:r w:rsidR="0081389D" w:rsidRPr="009A6327">
        <w:rPr>
          <w:rFonts w:ascii="Times New Roman" w:eastAsia="Times New Roman" w:hAnsi="Times New Roman"/>
          <w:sz w:val="24"/>
          <w:lang w:eastAsia="ru-RU"/>
        </w:rPr>
        <w:t>в связи с чем,</w:t>
      </w:r>
      <w:r w:rsidR="0081389D" w:rsidRPr="009A6327">
        <w:rPr>
          <w:rFonts w:ascii="Times New Roman" w:eastAsia="Times New Roman" w:hAnsi="Times New Roman"/>
          <w:b/>
          <w:sz w:val="24"/>
          <w:lang w:eastAsia="ru-RU"/>
        </w:rPr>
        <w:t xml:space="preserve"> в нарушение </w:t>
      </w:r>
      <w:r w:rsidR="0081389D" w:rsidRPr="009A6327">
        <w:rPr>
          <w:rFonts w:ascii="Times New Roman" w:hAnsi="Times New Roman"/>
          <w:sz w:val="24"/>
        </w:rPr>
        <w:t>п.3 ст. 1, ст.3, ст. 11</w:t>
      </w:r>
      <w:r w:rsidR="007A39A7">
        <w:rPr>
          <w:rFonts w:ascii="Times New Roman" w:hAnsi="Times New Roman"/>
          <w:sz w:val="24"/>
        </w:rPr>
        <w:t xml:space="preserve"> </w:t>
      </w:r>
      <w:r w:rsidR="0081389D" w:rsidRPr="009A6327">
        <w:rPr>
          <w:rFonts w:ascii="Times New Roman" w:hAnsi="Times New Roman"/>
          <w:sz w:val="24"/>
        </w:rPr>
        <w:t xml:space="preserve">Федерального закона от 21.11.1996г. № 129-ФЗ «О бухгалтерском учете» </w:t>
      </w:r>
      <w:r w:rsidR="0081389D">
        <w:rPr>
          <w:rFonts w:ascii="Times New Roman" w:hAnsi="Times New Roman"/>
          <w:b/>
          <w:sz w:val="24"/>
        </w:rPr>
        <w:t xml:space="preserve">Учреждением </w:t>
      </w:r>
      <w:r w:rsidR="0081389D" w:rsidRPr="009A6327">
        <w:rPr>
          <w:rFonts w:ascii="Times New Roman" w:hAnsi="Times New Roman"/>
          <w:b/>
          <w:sz w:val="24"/>
        </w:rPr>
        <w:t xml:space="preserve">сформирована </w:t>
      </w:r>
      <w:r w:rsidR="0081389D">
        <w:rPr>
          <w:rFonts w:ascii="Times New Roman" w:hAnsi="Times New Roman"/>
          <w:b/>
          <w:sz w:val="24"/>
        </w:rPr>
        <w:t xml:space="preserve">неполная и </w:t>
      </w:r>
      <w:r w:rsidR="0081389D" w:rsidRPr="009A6327">
        <w:rPr>
          <w:rFonts w:ascii="Times New Roman" w:hAnsi="Times New Roman"/>
          <w:b/>
          <w:sz w:val="24"/>
        </w:rPr>
        <w:t>недостоверная информация об имущественном положении</w:t>
      </w:r>
      <w:r w:rsidR="007A39A7">
        <w:rPr>
          <w:rFonts w:ascii="Times New Roman" w:hAnsi="Times New Roman"/>
          <w:b/>
          <w:sz w:val="24"/>
        </w:rPr>
        <w:t xml:space="preserve"> </w:t>
      </w:r>
      <w:r w:rsidR="0081389D" w:rsidRPr="007347D5">
        <w:rPr>
          <w:rFonts w:ascii="Times New Roman" w:hAnsi="Times New Roman"/>
          <w:sz w:val="24"/>
        </w:rPr>
        <w:t>в сумме</w:t>
      </w:r>
      <w:r w:rsidR="0081389D">
        <w:rPr>
          <w:rFonts w:ascii="Times New Roman" w:hAnsi="Times New Roman"/>
          <w:b/>
          <w:sz w:val="24"/>
        </w:rPr>
        <w:t xml:space="preserve"> 19,0 тыс.руб.</w:t>
      </w:r>
    </w:p>
    <w:p w:rsidR="0081389D" w:rsidRPr="009B66B8" w:rsidRDefault="007A39A7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</w:t>
      </w:r>
      <w:r w:rsidR="007B2E59">
        <w:rPr>
          <w:rFonts w:ascii="Times New Roman" w:eastAsia="Times New Roman" w:hAnsi="Times New Roman"/>
          <w:b/>
          <w:sz w:val="24"/>
          <w:lang w:eastAsia="ru-RU"/>
        </w:rPr>
        <w:t>1.</w:t>
      </w:r>
      <w:r w:rsidR="004F1201">
        <w:rPr>
          <w:rFonts w:ascii="Times New Roman" w:eastAsia="Times New Roman" w:hAnsi="Times New Roman"/>
          <w:b/>
          <w:sz w:val="24"/>
          <w:lang w:eastAsia="ru-RU"/>
        </w:rPr>
        <w:t>6</w:t>
      </w:r>
      <w:r w:rsidR="0081389D" w:rsidRPr="009A6327">
        <w:rPr>
          <w:rFonts w:ascii="Times New Roman" w:eastAsia="Times New Roman" w:hAnsi="Times New Roman"/>
          <w:b/>
          <w:sz w:val="24"/>
          <w:lang w:eastAsia="ru-RU"/>
        </w:rPr>
        <w:t>.5.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Согласно  договору от 20.12.2012г. № 20/12-12-М с ООО «Электротехническая безопасность» и акту от 25.12.2012г. № 715 были произведены работы по монтажу охранной и пожарной сигнализации, включая стоимость самой сигнализации в сумме </w:t>
      </w:r>
      <w:r w:rsidR="0081389D" w:rsidRPr="009B66B8">
        <w:rPr>
          <w:rFonts w:ascii="Times New Roman" w:hAnsi="Times New Roman"/>
          <w:sz w:val="24"/>
        </w:rPr>
        <w:t>48,3 тыс. руб.</w:t>
      </w:r>
    </w:p>
    <w:p w:rsidR="0081389D" w:rsidRDefault="007A39A7" w:rsidP="005B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</w:t>
      </w:r>
      <w:r w:rsidR="0081389D" w:rsidRPr="009A6327">
        <w:rPr>
          <w:rFonts w:ascii="Times New Roman" w:eastAsia="Times New Roman" w:hAnsi="Times New Roman"/>
          <w:b/>
          <w:sz w:val="24"/>
          <w:lang w:eastAsia="ru-RU"/>
        </w:rPr>
        <w:t xml:space="preserve">В нарушение </w:t>
      </w:r>
      <w:r w:rsidR="0081389D" w:rsidRPr="003668A7">
        <w:rPr>
          <w:rFonts w:ascii="Times New Roman" w:hAnsi="Times New Roman"/>
          <w:sz w:val="24"/>
        </w:rPr>
        <w:t>п. 38 Инструкции № 157н</w:t>
      </w:r>
      <w:r w:rsidR="0081389D">
        <w:rPr>
          <w:rFonts w:ascii="Times New Roman" w:hAnsi="Times New Roman"/>
          <w:sz w:val="24"/>
        </w:rPr>
        <w:t xml:space="preserve">, </w:t>
      </w:r>
      <w:r w:rsidR="0081389D" w:rsidRPr="009A6327">
        <w:rPr>
          <w:rFonts w:ascii="Times New Roman" w:eastAsia="Times New Roman" w:hAnsi="Times New Roman"/>
          <w:b/>
          <w:sz w:val="24"/>
          <w:lang w:eastAsia="ru-RU"/>
        </w:rPr>
        <w:t>пожарная и охранная сигнализаци</w:t>
      </w:r>
      <w:r w:rsidR="0081389D">
        <w:rPr>
          <w:rFonts w:ascii="Times New Roman" w:eastAsia="Times New Roman" w:hAnsi="Times New Roman"/>
          <w:b/>
          <w:sz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BA47D4">
        <w:rPr>
          <w:rFonts w:ascii="Times New Roman" w:eastAsia="Times New Roman" w:hAnsi="Times New Roman"/>
          <w:b/>
          <w:sz w:val="24"/>
          <w:lang w:eastAsia="ru-RU"/>
        </w:rPr>
        <w:t xml:space="preserve">не были приняты к </w:t>
      </w:r>
      <w:r w:rsidR="0081389D" w:rsidRPr="009A6327">
        <w:rPr>
          <w:rFonts w:ascii="Times New Roman" w:eastAsia="Times New Roman" w:hAnsi="Times New Roman"/>
          <w:b/>
          <w:sz w:val="24"/>
          <w:lang w:eastAsia="ru-RU"/>
        </w:rPr>
        <w:t>учет</w:t>
      </w:r>
      <w:r w:rsidR="00BA47D4">
        <w:rPr>
          <w:rFonts w:ascii="Times New Roman" w:eastAsia="Times New Roman" w:hAnsi="Times New Roman"/>
          <w:b/>
          <w:sz w:val="24"/>
          <w:lang w:eastAsia="ru-RU"/>
        </w:rPr>
        <w:t>у в качестве объектов основных средств</w:t>
      </w:r>
      <w:r w:rsidR="0081389D" w:rsidRPr="009A6327">
        <w:rPr>
          <w:rFonts w:ascii="Times New Roman" w:eastAsia="Times New Roman" w:hAnsi="Times New Roman"/>
          <w:b/>
          <w:sz w:val="24"/>
          <w:lang w:eastAsia="ru-RU"/>
        </w:rPr>
        <w:t>.</w:t>
      </w:r>
    </w:p>
    <w:p w:rsidR="00965CDE" w:rsidRDefault="00965CDE" w:rsidP="0060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</w:t>
      </w:r>
      <w:r w:rsidRPr="009A6327">
        <w:rPr>
          <w:rFonts w:ascii="Times New Roman" w:eastAsia="Times New Roman" w:hAnsi="Times New Roman"/>
          <w:sz w:val="24"/>
          <w:lang w:eastAsia="ru-RU"/>
        </w:rPr>
        <w:t>Таким образом</w:t>
      </w:r>
      <w:r w:rsidRPr="009A6327">
        <w:rPr>
          <w:rFonts w:ascii="Times New Roman" w:eastAsia="Times New Roman" w:hAnsi="Times New Roman"/>
          <w:b/>
          <w:sz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  </w:t>
      </w:r>
      <w:r w:rsidRPr="009A6327">
        <w:rPr>
          <w:rFonts w:ascii="Times New Roman" w:eastAsia="Times New Roman" w:hAnsi="Times New Roman"/>
          <w:b/>
          <w:sz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 </w:t>
      </w:r>
      <w:r w:rsidRPr="009A6327">
        <w:rPr>
          <w:rFonts w:ascii="Times New Roman" w:eastAsia="Times New Roman" w:hAnsi="Times New Roman"/>
          <w:b/>
          <w:sz w:val="24"/>
          <w:lang w:eastAsia="ru-RU"/>
        </w:rPr>
        <w:t xml:space="preserve">нарушение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 </w:t>
      </w:r>
      <w:r w:rsidRPr="009A6327">
        <w:rPr>
          <w:rFonts w:ascii="Times New Roman" w:hAnsi="Times New Roman"/>
          <w:sz w:val="24"/>
        </w:rPr>
        <w:t xml:space="preserve">п.3 </w:t>
      </w:r>
      <w:r w:rsidR="0060042E">
        <w:rPr>
          <w:rFonts w:ascii="Times New Roman" w:hAnsi="Times New Roman"/>
          <w:sz w:val="24"/>
        </w:rPr>
        <w:t xml:space="preserve"> </w:t>
      </w:r>
      <w:r w:rsidRPr="009A6327">
        <w:rPr>
          <w:rFonts w:ascii="Times New Roman" w:hAnsi="Times New Roman"/>
          <w:sz w:val="24"/>
        </w:rPr>
        <w:t xml:space="preserve">ст. 1, </w:t>
      </w:r>
      <w:r w:rsidR="0060042E">
        <w:rPr>
          <w:rFonts w:ascii="Times New Roman" w:hAnsi="Times New Roman"/>
          <w:sz w:val="24"/>
        </w:rPr>
        <w:t xml:space="preserve"> </w:t>
      </w:r>
      <w:r w:rsidRPr="009A6327">
        <w:rPr>
          <w:rFonts w:ascii="Times New Roman" w:hAnsi="Times New Roman"/>
          <w:sz w:val="24"/>
        </w:rPr>
        <w:t xml:space="preserve">ст.3 Федерального закона </w:t>
      </w:r>
      <w:r w:rsidR="0060042E">
        <w:rPr>
          <w:rFonts w:ascii="Times New Roman" w:hAnsi="Times New Roman"/>
          <w:sz w:val="24"/>
        </w:rPr>
        <w:t xml:space="preserve"> </w:t>
      </w:r>
      <w:r w:rsidRPr="009A6327">
        <w:rPr>
          <w:rFonts w:ascii="Times New Roman" w:hAnsi="Times New Roman"/>
          <w:sz w:val="24"/>
        </w:rPr>
        <w:t>«О бухгалтерском</w:t>
      </w:r>
    </w:p>
    <w:p w:rsidR="00965CDE" w:rsidRDefault="00965CDE" w:rsidP="0060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9A6327">
        <w:rPr>
          <w:rFonts w:ascii="Times New Roman" w:hAnsi="Times New Roman"/>
          <w:sz w:val="24"/>
        </w:rPr>
        <w:t>учете»</w:t>
      </w:r>
      <w:r>
        <w:rPr>
          <w:rFonts w:ascii="Times New Roman" w:hAnsi="Times New Roman"/>
          <w:sz w:val="24"/>
        </w:rPr>
        <w:t xml:space="preserve"> </w:t>
      </w:r>
      <w:r w:rsidRPr="009A63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 w:rsidRPr="009A6327">
        <w:rPr>
          <w:rFonts w:ascii="Times New Roman" w:hAnsi="Times New Roman"/>
          <w:sz w:val="24"/>
        </w:rPr>
        <w:t>чреждением</w:t>
      </w:r>
      <w:r w:rsidRPr="009A632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r w:rsidR="0060042E">
        <w:rPr>
          <w:rFonts w:ascii="Times New Roman" w:hAnsi="Times New Roman"/>
          <w:b/>
          <w:sz w:val="24"/>
        </w:rPr>
        <w:t xml:space="preserve"> </w:t>
      </w:r>
      <w:r w:rsidRPr="009A6327">
        <w:rPr>
          <w:rFonts w:ascii="Times New Roman" w:hAnsi="Times New Roman"/>
          <w:b/>
          <w:sz w:val="24"/>
        </w:rPr>
        <w:t xml:space="preserve">сформирована </w:t>
      </w:r>
      <w:r>
        <w:rPr>
          <w:rFonts w:ascii="Times New Roman" w:hAnsi="Times New Roman"/>
          <w:b/>
          <w:sz w:val="24"/>
        </w:rPr>
        <w:t xml:space="preserve"> </w:t>
      </w:r>
      <w:r w:rsidR="006004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неполная  </w:t>
      </w:r>
      <w:r w:rsidR="006004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и   </w:t>
      </w:r>
      <w:r w:rsidR="0060042E">
        <w:rPr>
          <w:rFonts w:ascii="Times New Roman" w:hAnsi="Times New Roman"/>
          <w:b/>
          <w:sz w:val="24"/>
        </w:rPr>
        <w:t xml:space="preserve"> </w:t>
      </w:r>
      <w:r w:rsidRPr="009A6327">
        <w:rPr>
          <w:rFonts w:ascii="Times New Roman" w:hAnsi="Times New Roman"/>
          <w:b/>
          <w:sz w:val="24"/>
        </w:rPr>
        <w:t xml:space="preserve">недостоверная </w:t>
      </w:r>
      <w:r>
        <w:rPr>
          <w:rFonts w:ascii="Times New Roman" w:hAnsi="Times New Roman"/>
          <w:b/>
          <w:sz w:val="24"/>
        </w:rPr>
        <w:t xml:space="preserve">  </w:t>
      </w:r>
      <w:r w:rsidRPr="009A6327">
        <w:rPr>
          <w:rFonts w:ascii="Times New Roman" w:hAnsi="Times New Roman"/>
          <w:b/>
          <w:sz w:val="24"/>
        </w:rPr>
        <w:t xml:space="preserve">информация </w:t>
      </w:r>
      <w:r>
        <w:rPr>
          <w:rFonts w:ascii="Times New Roman" w:hAnsi="Times New Roman"/>
          <w:b/>
          <w:sz w:val="24"/>
        </w:rPr>
        <w:t xml:space="preserve">  </w:t>
      </w:r>
      <w:r w:rsidRPr="009A6327">
        <w:rPr>
          <w:rFonts w:ascii="Times New Roman" w:hAnsi="Times New Roman"/>
          <w:b/>
          <w:sz w:val="24"/>
        </w:rPr>
        <w:t>об</w:t>
      </w:r>
    </w:p>
    <w:p w:rsidR="0081389D" w:rsidRPr="009A6327" w:rsidRDefault="0081389D" w:rsidP="0060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A6327">
        <w:rPr>
          <w:rFonts w:ascii="Times New Roman" w:hAnsi="Times New Roman"/>
          <w:b/>
          <w:sz w:val="24"/>
        </w:rPr>
        <w:t>имущественном положении</w:t>
      </w:r>
      <w:r w:rsidR="007A39A7">
        <w:rPr>
          <w:rFonts w:ascii="Times New Roman" w:hAnsi="Times New Roman"/>
          <w:b/>
          <w:sz w:val="24"/>
        </w:rPr>
        <w:t xml:space="preserve"> </w:t>
      </w:r>
      <w:r w:rsidRPr="00BA47D4">
        <w:rPr>
          <w:rFonts w:ascii="Times New Roman" w:hAnsi="Times New Roman"/>
          <w:sz w:val="24"/>
        </w:rPr>
        <w:t>в сумме</w:t>
      </w:r>
      <w:r>
        <w:rPr>
          <w:rFonts w:ascii="Times New Roman" w:hAnsi="Times New Roman"/>
          <w:b/>
          <w:sz w:val="24"/>
        </w:rPr>
        <w:t xml:space="preserve"> 48,3 тыс.руб.</w:t>
      </w:r>
    </w:p>
    <w:p w:rsidR="0081389D" w:rsidRDefault="007A39A7" w:rsidP="005B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</w:t>
      </w:r>
      <w:r w:rsidR="00755B97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7B2E59">
        <w:rPr>
          <w:rFonts w:ascii="Times New Roman" w:eastAsia="Times New Roman" w:hAnsi="Times New Roman"/>
          <w:b/>
          <w:sz w:val="24"/>
          <w:lang w:eastAsia="ru-RU"/>
        </w:rPr>
        <w:t>1.</w:t>
      </w:r>
      <w:r w:rsidR="00BA47D4">
        <w:rPr>
          <w:rFonts w:ascii="Times New Roman" w:eastAsia="Times New Roman" w:hAnsi="Times New Roman"/>
          <w:b/>
          <w:sz w:val="24"/>
          <w:lang w:eastAsia="ru-RU"/>
        </w:rPr>
        <w:t>6</w:t>
      </w:r>
      <w:r w:rsidR="0081389D" w:rsidRPr="00706BA3">
        <w:rPr>
          <w:rFonts w:ascii="Times New Roman" w:eastAsia="Times New Roman" w:hAnsi="Times New Roman"/>
          <w:b/>
          <w:sz w:val="24"/>
          <w:lang w:eastAsia="ru-RU"/>
        </w:rPr>
        <w:t xml:space="preserve">.6. 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В ходе проверки </w:t>
      </w:r>
      <w:r w:rsidR="00B03740">
        <w:rPr>
          <w:rFonts w:ascii="Times New Roman" w:eastAsia="Times New Roman" w:hAnsi="Times New Roman"/>
          <w:sz w:val="24"/>
          <w:lang w:eastAsia="ru-RU"/>
        </w:rPr>
        <w:t xml:space="preserve">проведенной Учреждением инвентаризации имущества 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установлено, что в бухгалтерии отсутствовали инвентаризационные описи и не были оформлены акты о результатах инвентаризации по материально-ответственным лицам  - руководителям клубных формирований. </w:t>
      </w:r>
      <w:r w:rsidR="00B03740">
        <w:rPr>
          <w:rFonts w:ascii="Times New Roman" w:eastAsia="Times New Roman" w:hAnsi="Times New Roman"/>
          <w:sz w:val="24"/>
          <w:lang w:eastAsia="ru-RU"/>
        </w:rPr>
        <w:t xml:space="preserve">Также </w:t>
      </w:r>
      <w:r w:rsidR="0081389D">
        <w:rPr>
          <w:rFonts w:ascii="Times New Roman" w:eastAsia="Times New Roman" w:hAnsi="Times New Roman"/>
          <w:sz w:val="24"/>
          <w:lang w:eastAsia="ru-RU"/>
        </w:rPr>
        <w:t>в инвентаризационных описях указаны не все основные средства, числящиеся за материально-ответственным лицом</w:t>
      </w:r>
      <w:r w:rsidR="00B03740" w:rsidRPr="00B0374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B03740">
        <w:rPr>
          <w:rFonts w:ascii="Times New Roman" w:eastAsia="Times New Roman" w:hAnsi="Times New Roman"/>
          <w:sz w:val="24"/>
          <w:lang w:eastAsia="ru-RU"/>
        </w:rPr>
        <w:t>– завхозом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, инвентаризация проведена не в полном объеме. При этом актом о результатах инвентаризации имущества </w:t>
      </w:r>
      <w:r w:rsidR="0081389D" w:rsidRPr="009426A3">
        <w:rPr>
          <w:rFonts w:ascii="Times New Roman" w:eastAsia="Times New Roman" w:hAnsi="Times New Roman"/>
          <w:b/>
          <w:sz w:val="24"/>
          <w:lang w:eastAsia="ru-RU"/>
        </w:rPr>
        <w:t>излишков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 и недостач </w:t>
      </w:r>
      <w:r w:rsidR="0081389D" w:rsidRPr="009426A3">
        <w:rPr>
          <w:rFonts w:ascii="Times New Roman" w:eastAsia="Times New Roman" w:hAnsi="Times New Roman"/>
          <w:b/>
          <w:sz w:val="24"/>
          <w:lang w:eastAsia="ru-RU"/>
        </w:rPr>
        <w:t>не обнаружено</w:t>
      </w:r>
      <w:r w:rsidR="0081389D">
        <w:rPr>
          <w:rFonts w:ascii="Times New Roman" w:eastAsia="Times New Roman" w:hAnsi="Times New Roman"/>
          <w:b/>
          <w:sz w:val="24"/>
          <w:lang w:eastAsia="ru-RU"/>
        </w:rPr>
        <w:t>.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 Кроме того, в инвентаризационной описи от 10.12.2012г. имеется арифметическая ошибка в итоговой сумме по описи – сумма основных средств по описи на 221,1тыс.руб. меньше, чем по </w:t>
      </w:r>
      <w:proofErr w:type="spellStart"/>
      <w:r w:rsidR="0081389D">
        <w:rPr>
          <w:rFonts w:ascii="Times New Roman" w:eastAsia="Times New Roman" w:hAnsi="Times New Roman"/>
          <w:sz w:val="24"/>
          <w:lang w:eastAsia="ru-RU"/>
        </w:rPr>
        <w:t>оборотно</w:t>
      </w:r>
      <w:proofErr w:type="spellEnd"/>
      <w:r w:rsidR="0081389D">
        <w:rPr>
          <w:rFonts w:ascii="Times New Roman" w:eastAsia="Times New Roman" w:hAnsi="Times New Roman"/>
          <w:sz w:val="24"/>
          <w:lang w:eastAsia="ru-RU"/>
        </w:rPr>
        <w:t xml:space="preserve"> - сальдовой ведомости.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Следовательно, </w:t>
      </w:r>
      <w:r w:rsidR="0081389D" w:rsidRPr="00706BA3">
        <w:rPr>
          <w:rFonts w:ascii="Times New Roman" w:eastAsia="Times New Roman" w:hAnsi="Times New Roman"/>
          <w:b/>
          <w:sz w:val="24"/>
          <w:lang w:eastAsia="ru-RU"/>
        </w:rPr>
        <w:t xml:space="preserve">инвентаризация была проведена формально, с нарушением  </w:t>
      </w:r>
      <w:hyperlink r:id="rId10" w:history="1">
        <w:r w:rsidR="0081389D" w:rsidRPr="00706BA3">
          <w:rPr>
            <w:rFonts w:ascii="Times New Roman" w:eastAsia="Times New Roman" w:hAnsi="Times New Roman"/>
            <w:sz w:val="24"/>
            <w:lang w:eastAsia="ru-RU"/>
          </w:rPr>
          <w:t>Методических указани</w:t>
        </w:r>
      </w:hyperlink>
      <w:r w:rsidR="0081389D" w:rsidRPr="00706BA3">
        <w:rPr>
          <w:rFonts w:ascii="Times New Roman" w:eastAsia="Times New Roman" w:hAnsi="Times New Roman"/>
          <w:sz w:val="24"/>
          <w:lang w:eastAsia="ru-RU"/>
        </w:rPr>
        <w:t>й по инвентаризации имущества и финансовых обязательств, утвержденных приказом Минфин</w:t>
      </w:r>
      <w:r w:rsidR="00BF13D7">
        <w:rPr>
          <w:rFonts w:ascii="Times New Roman" w:eastAsia="Times New Roman" w:hAnsi="Times New Roman"/>
          <w:sz w:val="24"/>
          <w:lang w:eastAsia="ru-RU"/>
        </w:rPr>
        <w:t>а</w:t>
      </w:r>
      <w:r w:rsidR="0081389D" w:rsidRPr="00706BA3">
        <w:rPr>
          <w:rFonts w:ascii="Times New Roman" w:eastAsia="Times New Roman" w:hAnsi="Times New Roman"/>
          <w:sz w:val="24"/>
          <w:lang w:eastAsia="ru-RU"/>
        </w:rPr>
        <w:t xml:space="preserve"> РФ от 13.06.1995г. № 49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1389D" w:rsidRPr="00706BA3">
        <w:rPr>
          <w:rFonts w:ascii="Times New Roman" w:eastAsia="Times New Roman" w:hAnsi="Times New Roman"/>
          <w:sz w:val="24"/>
          <w:lang w:eastAsia="ru-RU"/>
        </w:rPr>
        <w:t xml:space="preserve">(далее Методические указания), а также </w:t>
      </w:r>
      <w:r w:rsidR="0081389D" w:rsidRPr="00706BA3">
        <w:rPr>
          <w:rFonts w:ascii="Times New Roman" w:eastAsia="Times New Roman" w:hAnsi="Times New Roman"/>
          <w:b/>
          <w:sz w:val="24"/>
          <w:lang w:eastAsia="ru-RU"/>
        </w:rPr>
        <w:t>ст. 12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81389D" w:rsidRPr="00706BA3">
        <w:rPr>
          <w:rFonts w:ascii="Times New Roman" w:hAnsi="Times New Roman"/>
          <w:b/>
          <w:sz w:val="24"/>
        </w:rPr>
        <w:t>Федерального закона  «О бухгалтерском учете»</w:t>
      </w:r>
      <w:r w:rsidR="0081389D" w:rsidRPr="00706BA3">
        <w:rPr>
          <w:rFonts w:ascii="Times New Roman" w:eastAsia="Times New Roman" w:hAnsi="Times New Roman"/>
          <w:sz w:val="24"/>
          <w:lang w:eastAsia="ru-RU"/>
        </w:rPr>
        <w:t>.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 По данному вопросу дано пояснение главного бухгалтера Учреждения (см. приложение № 8</w:t>
      </w:r>
      <w:r w:rsidR="00BA47D4">
        <w:rPr>
          <w:rFonts w:ascii="Times New Roman" w:eastAsia="Times New Roman" w:hAnsi="Times New Roman"/>
          <w:sz w:val="24"/>
          <w:lang w:eastAsia="ru-RU"/>
        </w:rPr>
        <w:t xml:space="preserve"> к акту проверки</w:t>
      </w:r>
      <w:r w:rsidR="0081389D">
        <w:rPr>
          <w:rFonts w:ascii="Times New Roman" w:eastAsia="Times New Roman" w:hAnsi="Times New Roman"/>
          <w:sz w:val="24"/>
          <w:lang w:eastAsia="ru-RU"/>
        </w:rPr>
        <w:t>).</w:t>
      </w:r>
      <w:r w:rsidR="00B03740">
        <w:rPr>
          <w:rFonts w:ascii="Times New Roman" w:eastAsia="Times New Roman" w:hAnsi="Times New Roman"/>
          <w:sz w:val="24"/>
          <w:lang w:eastAsia="ru-RU"/>
        </w:rPr>
        <w:t xml:space="preserve"> В</w:t>
      </w:r>
      <w:r w:rsidR="0081389D">
        <w:rPr>
          <w:rFonts w:ascii="Times New Roman" w:eastAsia="Times New Roman" w:hAnsi="Times New Roman"/>
          <w:sz w:val="24"/>
          <w:lang w:eastAsia="ru-RU"/>
        </w:rPr>
        <w:t xml:space="preserve"> представленных в ходе проверки документах по инвентаризации отсутствует подпись </w:t>
      </w:r>
      <w:r w:rsidR="00BA47D4">
        <w:rPr>
          <w:rFonts w:ascii="Times New Roman" w:eastAsia="Times New Roman" w:hAnsi="Times New Roman"/>
          <w:sz w:val="24"/>
          <w:lang w:eastAsia="ru-RU"/>
        </w:rPr>
        <w:t xml:space="preserve">одного </w:t>
      </w:r>
      <w:r w:rsidR="0081389D">
        <w:rPr>
          <w:rFonts w:ascii="Times New Roman" w:eastAsia="Times New Roman" w:hAnsi="Times New Roman"/>
          <w:sz w:val="24"/>
          <w:lang w:eastAsia="ru-RU"/>
        </w:rPr>
        <w:t>члена комиссии</w:t>
      </w:r>
      <w:r w:rsidR="00BA47D4">
        <w:rPr>
          <w:rFonts w:ascii="Times New Roman" w:eastAsia="Times New Roman" w:hAnsi="Times New Roman"/>
          <w:sz w:val="24"/>
          <w:lang w:eastAsia="ru-RU"/>
        </w:rPr>
        <w:t>.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1389D" w:rsidRPr="00706BA3">
        <w:rPr>
          <w:rFonts w:ascii="Times New Roman" w:eastAsia="Times New Roman" w:hAnsi="Times New Roman"/>
          <w:sz w:val="24"/>
          <w:lang w:eastAsia="ru-RU"/>
        </w:rPr>
        <w:t>В соответствии с п. 2.3 Методических указаний</w:t>
      </w:r>
      <w:r w:rsidR="0081389D" w:rsidRPr="00706BA3">
        <w:rPr>
          <w:rFonts w:ascii="Times New Roman" w:eastAsia="Times New Roman" w:hAnsi="Times New Roman"/>
          <w:b/>
          <w:sz w:val="24"/>
          <w:lang w:eastAsia="ru-RU"/>
        </w:rPr>
        <w:t xml:space="preserve"> «о</w:t>
      </w:r>
      <w:r w:rsidR="0081389D" w:rsidRPr="00706BA3">
        <w:rPr>
          <w:rFonts w:ascii="Times New Roman" w:hAnsi="Times New Roman"/>
          <w:b/>
          <w:sz w:val="24"/>
        </w:rPr>
        <w:t>тсутствие хотя бы одного члена комиссии при проведении инвентаризации служит основанием для признания результатов инвентаризации недействительными».</w:t>
      </w:r>
    </w:p>
    <w:p w:rsidR="00BF13D7" w:rsidRPr="00AF4EE7" w:rsidRDefault="005D1B49" w:rsidP="005B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AF4EE7">
        <w:rPr>
          <w:rFonts w:ascii="Times New Roman" w:hAnsi="Times New Roman"/>
          <w:sz w:val="24"/>
        </w:rPr>
        <w:t>По результатам проверки</w:t>
      </w:r>
      <w:r w:rsidRPr="00AF4EE7">
        <w:rPr>
          <w:rFonts w:ascii="Times New Roman" w:hAnsi="Times New Roman"/>
          <w:b/>
          <w:sz w:val="24"/>
        </w:rPr>
        <w:t xml:space="preserve"> </w:t>
      </w:r>
      <w:r w:rsidRPr="00AF4EE7">
        <w:rPr>
          <w:rFonts w:ascii="Times New Roman" w:eastAsia="Times New Roman" w:hAnsi="Times New Roman"/>
          <w:sz w:val="24"/>
          <w:lang w:eastAsia="ru-RU"/>
        </w:rPr>
        <w:t xml:space="preserve">МАУ «КДК «Тольятти»» представлены </w:t>
      </w:r>
      <w:r w:rsidR="00AF4EE7" w:rsidRPr="00AF4EE7">
        <w:rPr>
          <w:rFonts w:ascii="Times New Roman" w:eastAsia="Times New Roman" w:hAnsi="Times New Roman"/>
          <w:sz w:val="24"/>
          <w:lang w:eastAsia="ru-RU"/>
        </w:rPr>
        <w:t>пояснения</w:t>
      </w:r>
      <w:r w:rsidRPr="00AF4EE7">
        <w:rPr>
          <w:rFonts w:ascii="Times New Roman" w:eastAsia="Times New Roman" w:hAnsi="Times New Roman"/>
          <w:sz w:val="24"/>
          <w:lang w:eastAsia="ru-RU"/>
        </w:rPr>
        <w:t xml:space="preserve"> (</w:t>
      </w:r>
      <w:proofErr w:type="spellStart"/>
      <w:r w:rsidRPr="00AF4EE7">
        <w:rPr>
          <w:rFonts w:ascii="Times New Roman" w:eastAsia="Times New Roman" w:hAnsi="Times New Roman"/>
          <w:sz w:val="24"/>
          <w:lang w:eastAsia="ru-RU"/>
        </w:rPr>
        <w:t>вх</w:t>
      </w:r>
      <w:proofErr w:type="spellEnd"/>
      <w:r w:rsidRPr="00AF4EE7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AF4EE7" w:rsidRPr="00AF4EE7">
        <w:rPr>
          <w:rFonts w:ascii="Times New Roman" w:eastAsia="Times New Roman" w:hAnsi="Times New Roman"/>
          <w:sz w:val="24"/>
          <w:lang w:eastAsia="ru-RU"/>
        </w:rPr>
        <w:t xml:space="preserve">от 06.05.2013г. </w:t>
      </w:r>
      <w:r w:rsidRPr="00AF4EE7">
        <w:rPr>
          <w:rFonts w:ascii="Times New Roman" w:eastAsia="Times New Roman" w:hAnsi="Times New Roman"/>
          <w:sz w:val="24"/>
          <w:lang w:eastAsia="ru-RU"/>
        </w:rPr>
        <w:t>№</w:t>
      </w:r>
      <w:r w:rsidR="00AF4EE7" w:rsidRPr="00AF4EE7">
        <w:rPr>
          <w:rFonts w:ascii="Times New Roman" w:eastAsia="Times New Roman" w:hAnsi="Times New Roman"/>
          <w:sz w:val="24"/>
          <w:lang w:eastAsia="ru-RU"/>
        </w:rPr>
        <w:t xml:space="preserve"> 09-04/38</w:t>
      </w:r>
      <w:r w:rsidRPr="00AF4EE7">
        <w:rPr>
          <w:rFonts w:ascii="Times New Roman" w:eastAsia="Times New Roman" w:hAnsi="Times New Roman"/>
          <w:sz w:val="24"/>
          <w:lang w:eastAsia="ru-RU"/>
        </w:rPr>
        <w:t xml:space="preserve">) (см. приложение № 1). </w:t>
      </w:r>
    </w:p>
    <w:p w:rsidR="00AF4EE7" w:rsidRDefault="00BF13D7" w:rsidP="005B6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</w:p>
    <w:p w:rsidR="00C87AD5" w:rsidRPr="00965CDE" w:rsidRDefault="007B2E59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5CDE">
        <w:rPr>
          <w:rFonts w:ascii="Times New Roman" w:hAnsi="Times New Roman"/>
          <w:b/>
          <w:i/>
          <w:sz w:val="24"/>
          <w:szCs w:val="24"/>
        </w:rPr>
        <w:t xml:space="preserve">     2.</w:t>
      </w:r>
      <w:r w:rsidR="00C87AD5" w:rsidRPr="00965CDE">
        <w:rPr>
          <w:rFonts w:ascii="Times New Roman" w:hAnsi="Times New Roman"/>
          <w:b/>
          <w:i/>
          <w:sz w:val="24"/>
          <w:szCs w:val="24"/>
        </w:rPr>
        <w:t xml:space="preserve"> Муниципальное </w:t>
      </w:r>
      <w:r w:rsidR="00755B9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87AD5"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7AD5" w:rsidRPr="00965CDE">
        <w:rPr>
          <w:rFonts w:ascii="Times New Roman" w:hAnsi="Times New Roman"/>
          <w:b/>
          <w:i/>
          <w:sz w:val="24"/>
          <w:szCs w:val="24"/>
        </w:rPr>
        <w:t xml:space="preserve">автономное  </w:t>
      </w:r>
      <w:r w:rsidR="00755B9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16EDE"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7AD5" w:rsidRPr="00965CDE">
        <w:rPr>
          <w:rFonts w:ascii="Times New Roman" w:hAnsi="Times New Roman"/>
          <w:b/>
          <w:i/>
          <w:sz w:val="24"/>
          <w:szCs w:val="24"/>
        </w:rPr>
        <w:t xml:space="preserve">учреждение  </w:t>
      </w:r>
      <w:r w:rsidR="00216EDE"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B9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7AD5" w:rsidRPr="00965CDE">
        <w:rPr>
          <w:rFonts w:ascii="Times New Roman" w:hAnsi="Times New Roman"/>
          <w:b/>
          <w:i/>
          <w:sz w:val="24"/>
          <w:szCs w:val="24"/>
        </w:rPr>
        <w:t xml:space="preserve">городского  </w:t>
      </w:r>
      <w:r w:rsidR="00216EDE"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B9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87AD5" w:rsidRPr="00965CDE">
        <w:rPr>
          <w:rFonts w:ascii="Times New Roman" w:hAnsi="Times New Roman"/>
          <w:b/>
          <w:i/>
          <w:sz w:val="24"/>
          <w:szCs w:val="24"/>
        </w:rPr>
        <w:t xml:space="preserve">округа </w:t>
      </w:r>
      <w:r w:rsidR="00755B9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87AD5" w:rsidRPr="00965CDE">
        <w:rPr>
          <w:rFonts w:ascii="Times New Roman" w:hAnsi="Times New Roman"/>
          <w:b/>
          <w:i/>
          <w:sz w:val="24"/>
          <w:szCs w:val="24"/>
        </w:rPr>
        <w:t xml:space="preserve"> Тольятти</w:t>
      </w:r>
    </w:p>
    <w:p w:rsidR="00C87AD5" w:rsidRPr="00965CDE" w:rsidRDefault="00C87AD5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5CDE">
        <w:rPr>
          <w:rFonts w:ascii="Times New Roman" w:hAnsi="Times New Roman"/>
          <w:b/>
          <w:i/>
          <w:sz w:val="24"/>
          <w:szCs w:val="24"/>
        </w:rPr>
        <w:t>«Культурно - досуговый центр «Буревестник»</w:t>
      </w:r>
      <w:r w:rsidR="00177B5A" w:rsidRPr="00965CDE">
        <w:rPr>
          <w:rFonts w:ascii="Times New Roman" w:hAnsi="Times New Roman"/>
          <w:b/>
          <w:i/>
          <w:sz w:val="24"/>
          <w:szCs w:val="24"/>
        </w:rPr>
        <w:t>»</w:t>
      </w:r>
      <w:r w:rsidR="00965CDE" w:rsidRPr="00965CDE">
        <w:rPr>
          <w:rFonts w:ascii="Times New Roman" w:hAnsi="Times New Roman"/>
          <w:i/>
          <w:sz w:val="24"/>
          <w:szCs w:val="24"/>
        </w:rPr>
        <w:t xml:space="preserve"> (далее МАУ «КДЦ «Буревестник»» или Учреждение)</w:t>
      </w:r>
      <w:r w:rsidRPr="00965CDE">
        <w:rPr>
          <w:rFonts w:ascii="Times New Roman" w:hAnsi="Times New Roman"/>
          <w:b/>
          <w:i/>
          <w:sz w:val="24"/>
          <w:szCs w:val="24"/>
        </w:rPr>
        <w:t>.</w:t>
      </w:r>
    </w:p>
    <w:p w:rsidR="00C87AD5" w:rsidRPr="007B2E59" w:rsidRDefault="007B2E59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2.1.</w:t>
      </w:r>
      <w:r w:rsidR="00C87AD5" w:rsidRPr="007B2E59">
        <w:rPr>
          <w:rFonts w:ascii="Times New Roman" w:hAnsi="Times New Roman"/>
          <w:b/>
          <w:sz w:val="24"/>
        </w:rPr>
        <w:t>Нормативно - правовая база Учреждения.</w:t>
      </w:r>
    </w:p>
    <w:p w:rsidR="00015A69" w:rsidRDefault="00C87AD5" w:rsidP="005B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МАУ «КДЦ «Буревестник»» </w:t>
      </w:r>
      <w:r w:rsidR="00015A69">
        <w:rPr>
          <w:rFonts w:ascii="Times New Roman" w:hAnsi="Times New Roman"/>
          <w:sz w:val="24"/>
          <w:szCs w:val="24"/>
        </w:rPr>
        <w:t xml:space="preserve">создано в соответствии с постановлением мэрии </w:t>
      </w:r>
      <w:r w:rsidR="00965CDE">
        <w:rPr>
          <w:rFonts w:ascii="Times New Roman" w:hAnsi="Times New Roman"/>
          <w:sz w:val="24"/>
          <w:szCs w:val="24"/>
        </w:rPr>
        <w:t xml:space="preserve">                   </w:t>
      </w:r>
      <w:r w:rsidR="00015A69">
        <w:rPr>
          <w:rFonts w:ascii="Times New Roman" w:hAnsi="Times New Roman"/>
          <w:sz w:val="24"/>
          <w:szCs w:val="24"/>
        </w:rPr>
        <w:t>г.о. Тольятти от 13.12.2010 г. № 3666-п/1</w:t>
      </w:r>
      <w:r>
        <w:rPr>
          <w:rFonts w:ascii="Times New Roman" w:hAnsi="Times New Roman"/>
          <w:sz w:val="24"/>
          <w:szCs w:val="24"/>
        </w:rPr>
        <w:t>.</w:t>
      </w:r>
      <w:r w:rsidR="00015A69">
        <w:rPr>
          <w:rFonts w:ascii="Times New Roman" w:hAnsi="Times New Roman"/>
          <w:sz w:val="24"/>
          <w:szCs w:val="24"/>
        </w:rPr>
        <w:t xml:space="preserve"> </w:t>
      </w:r>
    </w:p>
    <w:p w:rsidR="00015A69" w:rsidRDefault="002409A7" w:rsidP="005B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 w:rsidR="00C90770">
        <w:rPr>
          <w:rFonts w:ascii="Times New Roman" w:hAnsi="Times New Roman"/>
          <w:sz w:val="24"/>
        </w:rPr>
        <w:t>В ходе проверки установлено, что включенный в перечень основных видов</w:t>
      </w:r>
      <w:r w:rsidR="00015A69">
        <w:rPr>
          <w:rFonts w:ascii="Times New Roman" w:hAnsi="Times New Roman"/>
          <w:sz w:val="24"/>
          <w:szCs w:val="24"/>
        </w:rPr>
        <w:t xml:space="preserve"> деятельности </w:t>
      </w:r>
      <w:r w:rsidR="00C90770">
        <w:rPr>
          <w:rFonts w:ascii="Times New Roman" w:hAnsi="Times New Roman"/>
          <w:sz w:val="24"/>
          <w:szCs w:val="24"/>
        </w:rPr>
        <w:t xml:space="preserve">Учреждения вид </w:t>
      </w:r>
      <w:r w:rsidR="00015A69" w:rsidRPr="00A55581">
        <w:rPr>
          <w:rFonts w:ascii="Times New Roman" w:hAnsi="Times New Roman"/>
          <w:sz w:val="24"/>
          <w:szCs w:val="24"/>
        </w:rPr>
        <w:t>«организация общественного питания»</w:t>
      </w:r>
      <w:r w:rsidR="00015A69">
        <w:rPr>
          <w:rFonts w:ascii="Times New Roman" w:hAnsi="Times New Roman"/>
          <w:sz w:val="24"/>
          <w:szCs w:val="24"/>
        </w:rPr>
        <w:t xml:space="preserve"> </w:t>
      </w:r>
      <w:r w:rsidR="00015A69" w:rsidRPr="00A55581">
        <w:rPr>
          <w:rFonts w:ascii="Times New Roman" w:hAnsi="Times New Roman"/>
          <w:sz w:val="24"/>
          <w:szCs w:val="24"/>
        </w:rPr>
        <w:t>не соответствует</w:t>
      </w:r>
      <w:r w:rsidR="00015A69">
        <w:rPr>
          <w:rFonts w:ascii="Times New Roman" w:hAnsi="Times New Roman"/>
          <w:sz w:val="24"/>
          <w:szCs w:val="24"/>
        </w:rPr>
        <w:t xml:space="preserve"> нормам статей 16,17 Федерального закона от 06.10.2003 г. № 131-ФЗ «Об общих принципах организации местного самоуправления в РФ». Кроме того, включение в иные виды деятельности таких видов, как: «розничная торговля вне магазинов; оказание услуг баров, ресторанов и кафе; предоставление услуг в области рекламы; издательская деятельность и полиграфическая деятельность, туристическая деятельность», противоречит нормам ст.10 ч.2 Федерального закона от 12.01.1996 г. № 7-ФЗ «О некоммерческих организациях», которой предусмотрено, что «Автономная некоммерческая организация вправе осуществлять предпринимательскую деятельность, соответствующую целям, для достижения которых создана указанная организация».</w:t>
      </w:r>
    </w:p>
    <w:p w:rsidR="001D432E" w:rsidRDefault="001D432E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Согласно п.6.1.Устава </w:t>
      </w:r>
      <w:r w:rsidRPr="0037075E">
        <w:rPr>
          <w:rFonts w:ascii="Times New Roman" w:hAnsi="Times New Roman"/>
          <w:sz w:val="24"/>
        </w:rPr>
        <w:t>Н</w:t>
      </w:r>
      <w:r w:rsidRPr="0037075E">
        <w:rPr>
          <w:rFonts w:ascii="Times New Roman" w:hAnsi="Times New Roman"/>
          <w:bCs/>
          <w:sz w:val="24"/>
        </w:rPr>
        <w:t>аблюдательный совет состоит из пяти членов</w:t>
      </w:r>
      <w:r>
        <w:rPr>
          <w:rFonts w:ascii="Times New Roman" w:hAnsi="Times New Roman"/>
          <w:sz w:val="24"/>
        </w:rPr>
        <w:t xml:space="preserve">. В состав </w:t>
      </w:r>
      <w:r w:rsidR="00A5570D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аблюдательного совета входят:</w:t>
      </w:r>
    </w:p>
    <w:p w:rsidR="001D432E" w:rsidRDefault="001D432E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5570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- представитель уполномоченного органа мэрии по управлению муниципальным имуществом - 1 человек;</w:t>
      </w:r>
    </w:p>
    <w:p w:rsidR="001D432E" w:rsidRDefault="00A5570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1D432E">
        <w:rPr>
          <w:rFonts w:ascii="Times New Roman" w:hAnsi="Times New Roman"/>
          <w:sz w:val="24"/>
        </w:rPr>
        <w:t xml:space="preserve"> - представители Учредителя – 2 человека;</w:t>
      </w:r>
    </w:p>
    <w:p w:rsidR="001D432E" w:rsidRDefault="001D432E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5570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- представитель общественности – 1 человек;</w:t>
      </w:r>
    </w:p>
    <w:p w:rsidR="001D432E" w:rsidRDefault="00A5570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1D432E">
        <w:rPr>
          <w:rFonts w:ascii="Times New Roman" w:hAnsi="Times New Roman"/>
          <w:sz w:val="24"/>
        </w:rPr>
        <w:t xml:space="preserve"> - представитель работников автономного учреждения- 1 человек.</w:t>
      </w:r>
    </w:p>
    <w:p w:rsidR="00A5570D" w:rsidRDefault="00A5570D" w:rsidP="005B67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</w:rPr>
        <w:t xml:space="preserve">В нарушение </w:t>
      </w:r>
      <w:r w:rsidRPr="008B3C9C">
        <w:rPr>
          <w:rFonts w:ascii="Times New Roman" w:hAnsi="Times New Roman"/>
          <w:sz w:val="24"/>
        </w:rPr>
        <w:t>п.1 ст.10</w:t>
      </w:r>
      <w:r>
        <w:rPr>
          <w:rFonts w:ascii="Times New Roman" w:hAnsi="Times New Roman"/>
          <w:sz w:val="24"/>
        </w:rPr>
        <w:t xml:space="preserve"> Федерального закона от 03.11.2006г. № 174-ФЗ «Об автономных учреждениях» в Уставе Учреждения предусмотрен состав Наблюдательного совета </w:t>
      </w:r>
      <w:r>
        <w:rPr>
          <w:rFonts w:ascii="Times New Roman" w:hAnsi="Times New Roman"/>
          <w:sz w:val="24"/>
          <w:szCs w:val="24"/>
        </w:rPr>
        <w:t xml:space="preserve">МАУ «КДЦ «Буревестник»» </w:t>
      </w:r>
      <w:r>
        <w:rPr>
          <w:rFonts w:ascii="Times New Roman" w:hAnsi="Times New Roman"/>
          <w:sz w:val="24"/>
        </w:rPr>
        <w:t xml:space="preserve">из представителей государственных органов и органов местного самоуправления в количестве </w:t>
      </w:r>
      <w:r w:rsidRPr="0037075E">
        <w:rPr>
          <w:rFonts w:ascii="Times New Roman" w:hAnsi="Times New Roman"/>
          <w:sz w:val="24"/>
        </w:rPr>
        <w:t>3 человек, что превышает одну треть от пяти членов совета.</w:t>
      </w:r>
    </w:p>
    <w:p w:rsidR="00015A69" w:rsidRDefault="00755B97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E59">
        <w:rPr>
          <w:rFonts w:ascii="Times New Roman" w:hAnsi="Times New Roman"/>
          <w:b/>
          <w:bCs/>
          <w:sz w:val="24"/>
          <w:szCs w:val="24"/>
        </w:rPr>
        <w:t>2.</w:t>
      </w:r>
      <w:r w:rsidR="00A5570D" w:rsidRPr="00A5570D">
        <w:rPr>
          <w:rFonts w:ascii="Times New Roman" w:hAnsi="Times New Roman"/>
          <w:b/>
          <w:bCs/>
          <w:sz w:val="24"/>
          <w:szCs w:val="24"/>
        </w:rPr>
        <w:t>2</w:t>
      </w:r>
      <w:r w:rsidR="00015A69" w:rsidRPr="00A5570D">
        <w:rPr>
          <w:rFonts w:ascii="Times New Roman" w:hAnsi="Times New Roman"/>
          <w:b/>
          <w:bCs/>
          <w:sz w:val="24"/>
          <w:szCs w:val="24"/>
        </w:rPr>
        <w:t>.</w:t>
      </w:r>
      <w:r w:rsidR="00A55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A5570D">
        <w:rPr>
          <w:rFonts w:ascii="Times New Roman" w:hAnsi="Times New Roman"/>
          <w:b/>
          <w:bCs/>
          <w:sz w:val="24"/>
          <w:szCs w:val="24"/>
        </w:rPr>
        <w:t>Муниципальное задание</w:t>
      </w:r>
      <w:r w:rsidR="00A5570D">
        <w:rPr>
          <w:rFonts w:ascii="Times New Roman" w:hAnsi="Times New Roman"/>
          <w:b/>
          <w:bCs/>
          <w:sz w:val="24"/>
          <w:szCs w:val="24"/>
        </w:rPr>
        <w:t>.</w:t>
      </w:r>
    </w:p>
    <w:p w:rsidR="00015A69" w:rsidRPr="00572FDD" w:rsidRDefault="00A5570D" w:rsidP="005B6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2E5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A3C5E" w:rsidRPr="007B2E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E59" w:rsidRPr="007B2E59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3A3C5E" w:rsidRPr="007B2E59">
        <w:rPr>
          <w:rFonts w:ascii="Times New Roman" w:hAnsi="Times New Roman"/>
          <w:b/>
          <w:bCs/>
          <w:sz w:val="24"/>
          <w:szCs w:val="24"/>
        </w:rPr>
        <w:t>.</w:t>
      </w:r>
      <w:r w:rsidR="007B2E59">
        <w:rPr>
          <w:rFonts w:ascii="Times New Roman" w:hAnsi="Times New Roman"/>
          <w:b/>
          <w:bCs/>
          <w:sz w:val="24"/>
          <w:szCs w:val="24"/>
        </w:rPr>
        <w:t>2.1.</w:t>
      </w:r>
      <w:r w:rsidR="00015A69" w:rsidRPr="003A2C1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15A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572FDD">
        <w:rPr>
          <w:rFonts w:ascii="Times New Roman" w:hAnsi="Times New Roman"/>
          <w:bCs/>
          <w:sz w:val="24"/>
          <w:szCs w:val="24"/>
        </w:rPr>
        <w:t>В соответствии с постановлением мэрии г.</w:t>
      </w:r>
      <w:r w:rsidR="00015A69">
        <w:rPr>
          <w:rFonts w:ascii="Times New Roman" w:hAnsi="Times New Roman"/>
          <w:bCs/>
          <w:sz w:val="24"/>
          <w:szCs w:val="24"/>
        </w:rPr>
        <w:t>о. Тольятти от 30.01.2012г. № 207</w:t>
      </w:r>
      <w:r w:rsidR="00015A69" w:rsidRPr="00572FDD">
        <w:rPr>
          <w:rFonts w:ascii="Times New Roman" w:hAnsi="Times New Roman"/>
          <w:bCs/>
          <w:sz w:val="24"/>
          <w:szCs w:val="24"/>
        </w:rPr>
        <w:t>-п</w:t>
      </w:r>
      <w:r w:rsidR="00015A69">
        <w:rPr>
          <w:rFonts w:ascii="Times New Roman" w:hAnsi="Times New Roman"/>
          <w:bCs/>
          <w:sz w:val="24"/>
          <w:szCs w:val="24"/>
        </w:rPr>
        <w:t>/1</w:t>
      </w:r>
      <w:r w:rsidR="005B471A">
        <w:rPr>
          <w:rFonts w:ascii="Times New Roman" w:hAnsi="Times New Roman"/>
          <w:bCs/>
          <w:sz w:val="24"/>
          <w:szCs w:val="24"/>
        </w:rPr>
        <w:t xml:space="preserve"> </w:t>
      </w:r>
      <w:r w:rsidR="003A3C5E">
        <w:rPr>
          <w:rFonts w:ascii="Times New Roman" w:hAnsi="Times New Roman"/>
          <w:bCs/>
          <w:sz w:val="24"/>
          <w:szCs w:val="24"/>
        </w:rPr>
        <w:t>(с изменениями, внесенными п</w:t>
      </w:r>
      <w:r w:rsidR="003A3C5E" w:rsidRPr="00572FDD">
        <w:rPr>
          <w:rFonts w:ascii="Times New Roman" w:hAnsi="Times New Roman"/>
          <w:bCs/>
          <w:sz w:val="24"/>
          <w:szCs w:val="24"/>
        </w:rPr>
        <w:t>остановлен</w:t>
      </w:r>
      <w:r w:rsidR="003A3C5E">
        <w:rPr>
          <w:rFonts w:ascii="Times New Roman" w:hAnsi="Times New Roman"/>
          <w:bCs/>
          <w:sz w:val="24"/>
          <w:szCs w:val="24"/>
        </w:rPr>
        <w:t>ием мэрии г.о. Тольятти от 26.11.2012г.                     № 3298</w:t>
      </w:r>
      <w:r w:rsidR="003A3C5E" w:rsidRPr="00572FDD">
        <w:rPr>
          <w:rFonts w:ascii="Times New Roman" w:hAnsi="Times New Roman"/>
          <w:bCs/>
          <w:sz w:val="24"/>
          <w:szCs w:val="24"/>
        </w:rPr>
        <w:t>-п/1</w:t>
      </w:r>
      <w:r w:rsidR="003A3C5E">
        <w:rPr>
          <w:rFonts w:ascii="Times New Roman" w:hAnsi="Times New Roman"/>
          <w:bCs/>
          <w:sz w:val="24"/>
          <w:szCs w:val="24"/>
        </w:rPr>
        <w:t>)</w:t>
      </w:r>
      <w:r w:rsidR="003A3C5E" w:rsidRPr="00572FDD">
        <w:rPr>
          <w:rFonts w:ascii="Times New Roman" w:hAnsi="Times New Roman"/>
          <w:bCs/>
          <w:sz w:val="24"/>
          <w:szCs w:val="24"/>
        </w:rPr>
        <w:t xml:space="preserve"> </w:t>
      </w:r>
      <w:r w:rsidR="003A3C5E">
        <w:rPr>
          <w:rFonts w:ascii="Times New Roman" w:hAnsi="Times New Roman"/>
          <w:bCs/>
          <w:sz w:val="24"/>
          <w:szCs w:val="24"/>
        </w:rPr>
        <w:t>Учреждению</w:t>
      </w:r>
      <w:r w:rsidR="00015A69">
        <w:rPr>
          <w:rFonts w:ascii="Times New Roman" w:hAnsi="Times New Roman"/>
          <w:bCs/>
          <w:sz w:val="24"/>
          <w:szCs w:val="24"/>
        </w:rPr>
        <w:t xml:space="preserve"> утверждено муниципальное задание на </w:t>
      </w:r>
      <w:r w:rsidR="003A3C5E">
        <w:rPr>
          <w:rFonts w:ascii="Times New Roman" w:hAnsi="Times New Roman"/>
          <w:bCs/>
          <w:sz w:val="24"/>
          <w:szCs w:val="24"/>
        </w:rPr>
        <w:t xml:space="preserve">2012 год в </w:t>
      </w:r>
      <w:r w:rsidR="00015A69">
        <w:rPr>
          <w:rFonts w:ascii="Times New Roman" w:hAnsi="Times New Roman"/>
          <w:bCs/>
          <w:sz w:val="24"/>
          <w:szCs w:val="24"/>
        </w:rPr>
        <w:t>сумм</w:t>
      </w:r>
      <w:r w:rsidR="003A3C5E">
        <w:rPr>
          <w:rFonts w:ascii="Times New Roman" w:hAnsi="Times New Roman"/>
          <w:bCs/>
          <w:sz w:val="24"/>
          <w:szCs w:val="24"/>
        </w:rPr>
        <w:t>е</w:t>
      </w:r>
      <w:r w:rsidR="00015A69">
        <w:rPr>
          <w:rFonts w:ascii="Times New Roman" w:hAnsi="Times New Roman"/>
          <w:bCs/>
          <w:sz w:val="24"/>
          <w:szCs w:val="24"/>
        </w:rPr>
        <w:t xml:space="preserve"> </w:t>
      </w:r>
      <w:r w:rsidR="00C90770">
        <w:rPr>
          <w:rFonts w:ascii="Times New Roman" w:hAnsi="Times New Roman"/>
          <w:bCs/>
          <w:sz w:val="24"/>
          <w:szCs w:val="24"/>
        </w:rPr>
        <w:t xml:space="preserve">  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    </w:t>
      </w:r>
      <w:r w:rsidR="003A3C5E">
        <w:rPr>
          <w:rFonts w:ascii="Times New Roman" w:hAnsi="Times New Roman"/>
          <w:b/>
          <w:bCs/>
          <w:sz w:val="24"/>
          <w:szCs w:val="24"/>
        </w:rPr>
        <w:t>6 685</w:t>
      </w:r>
      <w:r w:rsidR="003A3C5E" w:rsidRPr="00290716">
        <w:rPr>
          <w:rFonts w:ascii="Times New Roman" w:hAnsi="Times New Roman"/>
          <w:b/>
          <w:bCs/>
          <w:sz w:val="24"/>
          <w:szCs w:val="24"/>
        </w:rPr>
        <w:t>,0 тыс.</w:t>
      </w:r>
      <w:r w:rsidR="003A3C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C5E" w:rsidRPr="00290716">
        <w:rPr>
          <w:rFonts w:ascii="Times New Roman" w:hAnsi="Times New Roman"/>
          <w:b/>
          <w:bCs/>
          <w:sz w:val="24"/>
          <w:szCs w:val="24"/>
        </w:rPr>
        <w:t>руб</w:t>
      </w:r>
      <w:r w:rsidR="003A3C5E">
        <w:rPr>
          <w:rFonts w:ascii="Times New Roman" w:hAnsi="Times New Roman"/>
          <w:b/>
          <w:bCs/>
          <w:sz w:val="24"/>
          <w:szCs w:val="24"/>
        </w:rPr>
        <w:t>.</w:t>
      </w:r>
    </w:p>
    <w:p w:rsidR="007E4BBE" w:rsidRPr="00145C3A" w:rsidRDefault="007E4BBE" w:rsidP="005B670F">
      <w:pPr>
        <w:spacing w:after="0" w:line="240" w:lineRule="auto"/>
        <w:jc w:val="both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015A69">
        <w:rPr>
          <w:rFonts w:ascii="Times New Roman" w:hAnsi="Times New Roman"/>
          <w:bCs/>
          <w:iCs/>
          <w:sz w:val="24"/>
          <w:szCs w:val="24"/>
        </w:rPr>
        <w:t>В ходе проверки</w:t>
      </w:r>
      <w:r w:rsidR="00015A69" w:rsidRPr="00FD396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соблюдения Порядка </w:t>
      </w:r>
      <w:r w:rsidR="00015A69" w:rsidRPr="00FD396D">
        <w:rPr>
          <w:rFonts w:ascii="Times New Roman" w:hAnsi="Times New Roman"/>
          <w:bCs/>
          <w:iCs/>
          <w:sz w:val="24"/>
          <w:szCs w:val="24"/>
        </w:rPr>
        <w:t xml:space="preserve">формирования </w:t>
      </w:r>
      <w:r w:rsidR="00015A69">
        <w:rPr>
          <w:rFonts w:ascii="Times New Roman" w:hAnsi="Times New Roman"/>
          <w:bCs/>
          <w:iCs/>
          <w:sz w:val="24"/>
          <w:szCs w:val="24"/>
        </w:rPr>
        <w:t>муниципального задания МАУ «КДЦ «Буревестник» в 2012 году</w:t>
      </w:r>
      <w:r w:rsidR="00015A69" w:rsidRPr="00FD396D">
        <w:rPr>
          <w:rFonts w:ascii="Times New Roman" w:hAnsi="Times New Roman"/>
          <w:bCs/>
          <w:iCs/>
          <w:sz w:val="24"/>
          <w:szCs w:val="24"/>
        </w:rPr>
        <w:t xml:space="preserve"> установлено, что 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Департаментом </w:t>
      </w:r>
      <w:r w:rsidR="00015A69" w:rsidRPr="00FD396D">
        <w:rPr>
          <w:rFonts w:ascii="Times New Roman" w:hAnsi="Times New Roman"/>
          <w:bCs/>
          <w:iCs/>
          <w:sz w:val="24"/>
          <w:szCs w:val="24"/>
        </w:rPr>
        <w:t>финансовые затраты на ед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иницу муниципальных услуг </w:t>
      </w:r>
      <w:r w:rsidR="00015A69" w:rsidRPr="00FD396D">
        <w:rPr>
          <w:rFonts w:ascii="Times New Roman" w:hAnsi="Times New Roman"/>
          <w:bCs/>
          <w:iCs/>
          <w:sz w:val="24"/>
          <w:szCs w:val="24"/>
        </w:rPr>
        <w:t xml:space="preserve">сформированы </w:t>
      </w:r>
      <w:r w:rsidR="00015A69" w:rsidRPr="00961595">
        <w:rPr>
          <w:rFonts w:ascii="Times New Roman" w:hAnsi="Times New Roman"/>
          <w:b/>
          <w:bCs/>
          <w:iCs/>
          <w:sz w:val="24"/>
          <w:szCs w:val="24"/>
        </w:rPr>
        <w:t>расчетным методом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, без </w:t>
      </w:r>
      <w:r w:rsidR="00015A69" w:rsidRPr="004264FB">
        <w:rPr>
          <w:rFonts w:ascii="Times New Roman" w:hAnsi="Times New Roman"/>
          <w:b/>
          <w:bCs/>
          <w:iCs/>
          <w:sz w:val="24"/>
          <w:szCs w:val="24"/>
        </w:rPr>
        <w:t>определения нормативных затрат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 в разрезе оказываемых муниципальных услуг, в </w:t>
      </w:r>
      <w:r w:rsidR="00015A69" w:rsidRPr="0015118D">
        <w:rPr>
          <w:rFonts w:ascii="Times New Roman" w:hAnsi="Times New Roman"/>
          <w:b/>
          <w:bCs/>
          <w:iCs/>
          <w:sz w:val="24"/>
          <w:szCs w:val="24"/>
        </w:rPr>
        <w:t xml:space="preserve">нарушение </w:t>
      </w:r>
      <w:r w:rsidR="006A028B">
        <w:rPr>
          <w:rFonts w:ascii="Times New Roman" w:hAnsi="Times New Roman"/>
          <w:b/>
          <w:bCs/>
          <w:iCs/>
          <w:sz w:val="24"/>
          <w:szCs w:val="24"/>
        </w:rPr>
        <w:t>Методики</w:t>
      </w:r>
      <w:r w:rsidR="006E6FA6">
        <w:rPr>
          <w:rFonts w:ascii="Times New Roman" w:hAnsi="Times New Roman"/>
          <w:b/>
          <w:bCs/>
          <w:iCs/>
          <w:sz w:val="24"/>
          <w:szCs w:val="24"/>
        </w:rPr>
        <w:t>.</w:t>
      </w: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>В нарушение</w:t>
      </w:r>
      <w:r w:rsidRPr="00145C3A">
        <w:rPr>
          <w:rFonts w:ascii="Times New Roman" w:eastAsia="Times New Roman CYR" w:hAnsi="Times New Roman" w:cs="Times New Roman CYR"/>
          <w:sz w:val="24"/>
        </w:rPr>
        <w:t xml:space="preserve"> п.10 </w:t>
      </w:r>
      <w:r w:rsidRPr="00145C3A">
        <w:rPr>
          <w:rFonts w:ascii="Times New Roman" w:hAnsi="Times New Roman"/>
          <w:sz w:val="24"/>
        </w:rPr>
        <w:t xml:space="preserve">Порядка </w:t>
      </w:r>
      <w:r w:rsidRPr="00145C3A">
        <w:rPr>
          <w:rFonts w:ascii="Times New Roman" w:eastAsia="Times New Roman CYR" w:hAnsi="Times New Roman" w:cs="Times New Roman CYR"/>
          <w:b/>
          <w:sz w:val="24"/>
        </w:rPr>
        <w:t>главным распорядителем</w:t>
      </w:r>
      <w:r>
        <w:rPr>
          <w:rFonts w:ascii="Times New Roman" w:eastAsia="Times New Roman CYR" w:hAnsi="Times New Roman" w:cs="Times New Roman CYR"/>
          <w:b/>
          <w:sz w:val="24"/>
        </w:rPr>
        <w:t xml:space="preserve"> </w:t>
      </w:r>
      <w:r w:rsidR="00CB24D7">
        <w:rPr>
          <w:rFonts w:ascii="Times New Roman" w:eastAsia="Times New Roman CYR" w:hAnsi="Times New Roman" w:cs="Times New Roman CYR"/>
          <w:b/>
          <w:sz w:val="24"/>
        </w:rPr>
        <w:t xml:space="preserve">самостоятельно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>не рассчитаны затрат</w:t>
      </w:r>
      <w:r w:rsidR="00CB24D7">
        <w:rPr>
          <w:rFonts w:ascii="Times New Roman" w:eastAsia="Times New Roman CYR" w:hAnsi="Times New Roman" w:cs="Times New Roman CYR"/>
          <w:b/>
          <w:bCs/>
          <w:sz w:val="24"/>
        </w:rPr>
        <w:t>ы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 xml:space="preserve"> на оказание единицы муниципальной услуги на 2012 год.   </w:t>
      </w:r>
    </w:p>
    <w:p w:rsidR="00015A69" w:rsidRDefault="006E6FA6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В соответствии с п. </w:t>
      </w:r>
      <w:r w:rsidR="00015A69" w:rsidRPr="004264FB">
        <w:rPr>
          <w:rFonts w:ascii="Times New Roman" w:hAnsi="Times New Roman"/>
          <w:bCs/>
          <w:iCs/>
          <w:sz w:val="24"/>
          <w:szCs w:val="24"/>
        </w:rPr>
        <w:t>1.4.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Методики </w:t>
      </w:r>
      <w:r w:rsidR="00015A69">
        <w:rPr>
          <w:rFonts w:ascii="Times New Roman" w:hAnsi="Times New Roman"/>
          <w:bCs/>
          <w:iCs/>
          <w:sz w:val="24"/>
          <w:szCs w:val="24"/>
        </w:rPr>
        <w:t>«…н</w:t>
      </w:r>
      <w:r w:rsidR="00015A69" w:rsidRPr="004264FB">
        <w:rPr>
          <w:rFonts w:ascii="Times New Roman" w:hAnsi="Times New Roman"/>
          <w:bCs/>
          <w:iCs/>
          <w:sz w:val="24"/>
          <w:szCs w:val="24"/>
        </w:rPr>
        <w:t xml:space="preserve">ормативные затраты на оказание муниципальных услуг (выполнение работ) определяются </w:t>
      </w:r>
      <w:r w:rsidR="00015A69" w:rsidRPr="004264FB">
        <w:rPr>
          <w:rFonts w:ascii="Times New Roman" w:hAnsi="Times New Roman"/>
          <w:b/>
          <w:bCs/>
          <w:iCs/>
          <w:sz w:val="24"/>
          <w:szCs w:val="24"/>
        </w:rPr>
        <w:t>для обоснования объема субсидии,</w:t>
      </w:r>
      <w:r w:rsidR="00015A69" w:rsidRPr="004264FB">
        <w:rPr>
          <w:rFonts w:ascii="Times New Roman" w:hAnsi="Times New Roman"/>
          <w:bCs/>
          <w:iCs/>
          <w:sz w:val="24"/>
          <w:szCs w:val="24"/>
        </w:rPr>
        <w:t xml:space="preserve"> предоставляемой учреждениям на возмещение нормативных затрат, связанных с оказанием ими в соответствии с муниципальным заданием муниципальных услуг</w:t>
      </w:r>
      <w:r w:rsidR="00015A69">
        <w:rPr>
          <w:rFonts w:ascii="Times New Roman" w:hAnsi="Times New Roman"/>
          <w:bCs/>
          <w:iCs/>
          <w:sz w:val="24"/>
          <w:szCs w:val="24"/>
        </w:rPr>
        <w:t>»</w:t>
      </w:r>
      <w:r w:rsidR="00015A69" w:rsidRPr="004264FB">
        <w:rPr>
          <w:rFonts w:ascii="Times New Roman" w:hAnsi="Times New Roman"/>
          <w:bCs/>
          <w:iCs/>
          <w:sz w:val="24"/>
          <w:szCs w:val="24"/>
        </w:rPr>
        <w:t>.</w:t>
      </w:r>
    </w:p>
    <w:p w:rsidR="00F4016D" w:rsidRDefault="00F4016D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   основании   вышеизложенного,   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2012 году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финансирование  муниципального</w:t>
      </w:r>
    </w:p>
    <w:p w:rsidR="007049F6" w:rsidRDefault="007049F6" w:rsidP="00F4016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задания экономически необоснованно, т.е. Д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епартаментом была необоснованно предоставлена субсидия на выполнение муниципального задания МАУ </w:t>
      </w:r>
      <w:r w:rsidRPr="007049F6">
        <w:rPr>
          <w:rFonts w:ascii="Times New Roman" w:hAnsi="Times New Roman"/>
          <w:b/>
          <w:bCs/>
          <w:sz w:val="24"/>
          <w:szCs w:val="24"/>
        </w:rPr>
        <w:t xml:space="preserve">«КДЦ «Буревестник» </w:t>
      </w:r>
      <w:r w:rsidR="00015A69" w:rsidRPr="007049F6">
        <w:rPr>
          <w:rFonts w:ascii="Times New Roman" w:hAnsi="Times New Roman"/>
          <w:b/>
          <w:bCs/>
          <w:iCs/>
          <w:sz w:val="24"/>
          <w:szCs w:val="24"/>
        </w:rPr>
        <w:t xml:space="preserve"> в </w:t>
      </w:r>
      <w:r w:rsidRPr="007049F6">
        <w:rPr>
          <w:rFonts w:ascii="Times New Roman" w:hAnsi="Times New Roman"/>
          <w:b/>
          <w:bCs/>
          <w:iCs/>
          <w:sz w:val="24"/>
          <w:szCs w:val="24"/>
        </w:rPr>
        <w:t>сумме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15A69" w:rsidRPr="0022226E">
        <w:rPr>
          <w:rFonts w:ascii="Times New Roman" w:hAnsi="Times New Roman"/>
          <w:b/>
          <w:bCs/>
          <w:iCs/>
          <w:sz w:val="24"/>
          <w:szCs w:val="24"/>
        </w:rPr>
        <w:t>6 685,0 тыс. руб.</w:t>
      </w:r>
      <w:r w:rsidR="00015A6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15A69" w:rsidRDefault="007B2E5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</w:t>
      </w:r>
      <w:r w:rsidR="006E6FA6" w:rsidRPr="006E6FA6">
        <w:rPr>
          <w:rFonts w:ascii="Times New Roman" w:hAnsi="Times New Roman"/>
          <w:b/>
          <w:bCs/>
          <w:iCs/>
          <w:sz w:val="24"/>
          <w:szCs w:val="24"/>
        </w:rPr>
        <w:t>2.2.</w:t>
      </w:r>
      <w:r w:rsidR="005D1B4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15A69" w:rsidRPr="00572FDD">
        <w:rPr>
          <w:rFonts w:ascii="Times New Roman" w:hAnsi="Times New Roman"/>
          <w:bCs/>
          <w:sz w:val="24"/>
          <w:szCs w:val="24"/>
        </w:rPr>
        <w:t xml:space="preserve">Согласно Отчету </w:t>
      </w:r>
      <w:r w:rsidR="00015A69">
        <w:rPr>
          <w:rFonts w:ascii="Times New Roman" w:hAnsi="Times New Roman"/>
          <w:bCs/>
          <w:sz w:val="24"/>
          <w:szCs w:val="24"/>
        </w:rPr>
        <w:t>об исполнении муниципального задания</w:t>
      </w:r>
      <w:r w:rsidR="00015A69" w:rsidRPr="00572FDD">
        <w:rPr>
          <w:rFonts w:ascii="Times New Roman" w:hAnsi="Times New Roman"/>
          <w:bCs/>
          <w:sz w:val="24"/>
          <w:szCs w:val="24"/>
        </w:rPr>
        <w:t xml:space="preserve"> на выполн</w:t>
      </w:r>
      <w:r w:rsidR="00015A69">
        <w:rPr>
          <w:rFonts w:ascii="Times New Roman" w:hAnsi="Times New Roman"/>
          <w:bCs/>
          <w:sz w:val="24"/>
          <w:szCs w:val="24"/>
        </w:rPr>
        <w:t xml:space="preserve">ение муниципальных услуг </w:t>
      </w:r>
      <w:r w:rsidR="00015A69" w:rsidRPr="00572FDD">
        <w:rPr>
          <w:rFonts w:ascii="Times New Roman" w:hAnsi="Times New Roman"/>
          <w:bCs/>
          <w:sz w:val="24"/>
          <w:szCs w:val="24"/>
        </w:rPr>
        <w:t xml:space="preserve"> </w:t>
      </w:r>
      <w:r w:rsidR="00015A69" w:rsidRPr="00210FB5">
        <w:rPr>
          <w:rFonts w:ascii="Times New Roman" w:hAnsi="Times New Roman"/>
          <w:bCs/>
          <w:sz w:val="24"/>
          <w:szCs w:val="24"/>
        </w:rPr>
        <w:t>за 2012 год</w:t>
      </w:r>
      <w:r w:rsidR="00015A69" w:rsidRPr="00572FDD">
        <w:rPr>
          <w:rFonts w:ascii="Times New Roman" w:hAnsi="Times New Roman"/>
          <w:b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 xml:space="preserve">МАУ «КДЦ «Буревестник» израсходованы средства </w:t>
      </w:r>
      <w:r w:rsidR="00015A69">
        <w:rPr>
          <w:rFonts w:ascii="Times New Roman" w:hAnsi="Times New Roman"/>
          <w:bCs/>
          <w:sz w:val="24"/>
          <w:szCs w:val="24"/>
        </w:rPr>
        <w:lastRenderedPageBreak/>
        <w:t xml:space="preserve">городского бюджета в размере </w:t>
      </w:r>
      <w:r w:rsidR="00015A69" w:rsidRPr="00210FB5">
        <w:rPr>
          <w:rFonts w:ascii="Times New Roman" w:hAnsi="Times New Roman"/>
          <w:b/>
          <w:bCs/>
          <w:sz w:val="24"/>
          <w:szCs w:val="24"/>
        </w:rPr>
        <w:t>6 685,0 тыс. руб.,</w:t>
      </w:r>
      <w:r w:rsidR="00015A69" w:rsidRPr="00210FB5">
        <w:rPr>
          <w:rFonts w:ascii="Times New Roman" w:hAnsi="Times New Roman"/>
          <w:b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>что составляет 100% от планового показателя</w:t>
      </w:r>
      <w:r w:rsidR="00C22EEC">
        <w:rPr>
          <w:rFonts w:ascii="Times New Roman" w:hAnsi="Times New Roman"/>
          <w:bCs/>
          <w:sz w:val="24"/>
          <w:szCs w:val="24"/>
        </w:rPr>
        <w:t xml:space="preserve"> (см.п.2.1.1</w:t>
      </w:r>
      <w:r w:rsidR="00015A69">
        <w:rPr>
          <w:rFonts w:ascii="Times New Roman" w:hAnsi="Times New Roman"/>
          <w:bCs/>
          <w:sz w:val="24"/>
          <w:szCs w:val="24"/>
        </w:rPr>
        <w:t>.</w:t>
      </w:r>
      <w:r w:rsidR="00C22EEC">
        <w:rPr>
          <w:rFonts w:ascii="Times New Roman" w:hAnsi="Times New Roman"/>
          <w:bCs/>
          <w:sz w:val="24"/>
          <w:szCs w:val="24"/>
        </w:rPr>
        <w:t xml:space="preserve"> акта проверки).</w:t>
      </w:r>
      <w:r w:rsidR="007049F6">
        <w:rPr>
          <w:rFonts w:ascii="Times New Roman" w:hAnsi="Times New Roman"/>
          <w:bCs/>
          <w:sz w:val="24"/>
          <w:szCs w:val="24"/>
        </w:rPr>
        <w:t xml:space="preserve"> </w:t>
      </w:r>
    </w:p>
    <w:p w:rsidR="00B530AA" w:rsidRPr="00AF4EE7" w:rsidRDefault="00B530AA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вопросу разграничения деятельности по видам услуг и работ в рамках выполнения муниципального задания </w:t>
      </w:r>
      <w:r w:rsidR="003E68AC">
        <w:rPr>
          <w:rFonts w:ascii="Times New Roman" w:hAnsi="Times New Roman"/>
          <w:bCs/>
          <w:sz w:val="24"/>
          <w:szCs w:val="24"/>
        </w:rPr>
        <w:t xml:space="preserve">И.о.директора </w:t>
      </w:r>
      <w:r>
        <w:rPr>
          <w:rFonts w:ascii="Times New Roman" w:hAnsi="Times New Roman"/>
          <w:bCs/>
          <w:sz w:val="24"/>
          <w:szCs w:val="24"/>
        </w:rPr>
        <w:t>Учреждени</w:t>
      </w:r>
      <w:r w:rsidR="003E68AC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дано пояснение </w:t>
      </w:r>
      <w:r w:rsidRPr="00AF4EE7">
        <w:rPr>
          <w:rFonts w:ascii="Times New Roman" w:hAnsi="Times New Roman"/>
          <w:bCs/>
          <w:sz w:val="24"/>
          <w:szCs w:val="24"/>
        </w:rPr>
        <w:t>(см.приложение</w:t>
      </w:r>
      <w:r w:rsidR="003E68AC" w:rsidRPr="00AF4EE7">
        <w:rPr>
          <w:rFonts w:ascii="Times New Roman" w:hAnsi="Times New Roman"/>
          <w:bCs/>
          <w:sz w:val="24"/>
          <w:szCs w:val="24"/>
        </w:rPr>
        <w:t xml:space="preserve"> </w:t>
      </w:r>
      <w:r w:rsidRPr="00AF4EE7">
        <w:rPr>
          <w:rFonts w:ascii="Times New Roman" w:hAnsi="Times New Roman"/>
          <w:bCs/>
          <w:sz w:val="24"/>
          <w:szCs w:val="24"/>
        </w:rPr>
        <w:t>№</w:t>
      </w:r>
      <w:r w:rsidR="00AF4EE7" w:rsidRPr="00AF4EE7">
        <w:rPr>
          <w:rFonts w:ascii="Times New Roman" w:hAnsi="Times New Roman"/>
          <w:bCs/>
          <w:sz w:val="24"/>
          <w:szCs w:val="24"/>
        </w:rPr>
        <w:t>2</w:t>
      </w:r>
      <w:r w:rsidRPr="00AF4EE7">
        <w:rPr>
          <w:rFonts w:ascii="Times New Roman" w:hAnsi="Times New Roman"/>
          <w:bCs/>
          <w:sz w:val="24"/>
          <w:szCs w:val="24"/>
        </w:rPr>
        <w:t>).</w:t>
      </w:r>
    </w:p>
    <w:p w:rsidR="009E034F" w:rsidRPr="00B56108" w:rsidRDefault="007B2E5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7E4D79" w:rsidRPr="007E4D79">
        <w:rPr>
          <w:rFonts w:ascii="Times New Roman" w:hAnsi="Times New Roman"/>
          <w:b/>
          <w:bCs/>
          <w:sz w:val="24"/>
          <w:szCs w:val="24"/>
        </w:rPr>
        <w:t>2.3.</w:t>
      </w:r>
      <w:r w:rsidR="007E4D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34F">
        <w:rPr>
          <w:rFonts w:ascii="Times New Roman" w:hAnsi="Times New Roman"/>
          <w:bCs/>
          <w:iCs/>
          <w:sz w:val="24"/>
          <w:szCs w:val="24"/>
        </w:rPr>
        <w:t xml:space="preserve">В ходе проверки предоставлен </w:t>
      </w:r>
      <w:r w:rsidR="009E034F" w:rsidRPr="006E6FA6">
        <w:rPr>
          <w:rFonts w:ascii="Times New Roman" w:hAnsi="Times New Roman"/>
          <w:bCs/>
          <w:sz w:val="24"/>
          <w:szCs w:val="24"/>
        </w:rPr>
        <w:t xml:space="preserve">план мероприятий </w:t>
      </w:r>
      <w:r w:rsidR="009E034F">
        <w:rPr>
          <w:rFonts w:ascii="Times New Roman" w:hAnsi="Times New Roman"/>
          <w:bCs/>
          <w:sz w:val="24"/>
          <w:szCs w:val="24"/>
        </w:rPr>
        <w:t xml:space="preserve">Учреждения </w:t>
      </w:r>
      <w:r w:rsidR="009E034F" w:rsidRPr="006E6FA6">
        <w:rPr>
          <w:rFonts w:ascii="Times New Roman" w:hAnsi="Times New Roman"/>
          <w:bCs/>
          <w:sz w:val="24"/>
          <w:szCs w:val="24"/>
        </w:rPr>
        <w:t>на 2012 год, утвержденный директором МАУ «КДЦ «Буревестник»</w:t>
      </w:r>
      <w:r w:rsidR="009E034F">
        <w:rPr>
          <w:rFonts w:ascii="Times New Roman" w:hAnsi="Times New Roman"/>
          <w:bCs/>
          <w:sz w:val="24"/>
          <w:szCs w:val="24"/>
        </w:rPr>
        <w:t xml:space="preserve"> и согласованный с руководителем Департамента (приложение № 1 к акту проверки). План мероприятий необходимо было </w:t>
      </w:r>
      <w:r w:rsidR="009E034F" w:rsidRPr="000E35C7">
        <w:rPr>
          <w:rFonts w:ascii="Times New Roman" w:hAnsi="Times New Roman"/>
          <w:b/>
          <w:bCs/>
          <w:sz w:val="24"/>
          <w:szCs w:val="24"/>
        </w:rPr>
        <w:t xml:space="preserve">утвердить руководителем </w:t>
      </w:r>
      <w:r w:rsidR="009E034F">
        <w:rPr>
          <w:rFonts w:ascii="Times New Roman" w:hAnsi="Times New Roman"/>
          <w:b/>
          <w:bCs/>
          <w:sz w:val="24"/>
          <w:szCs w:val="24"/>
        </w:rPr>
        <w:t>Д</w:t>
      </w:r>
      <w:r w:rsidR="009E034F" w:rsidRPr="000E35C7">
        <w:rPr>
          <w:rFonts w:ascii="Times New Roman" w:hAnsi="Times New Roman"/>
          <w:b/>
          <w:bCs/>
          <w:sz w:val="24"/>
          <w:szCs w:val="24"/>
        </w:rPr>
        <w:t>епартамента,</w:t>
      </w:r>
      <w:r w:rsidR="009E03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34F">
        <w:rPr>
          <w:rFonts w:ascii="Times New Roman" w:hAnsi="Times New Roman"/>
          <w:bCs/>
          <w:sz w:val="24"/>
          <w:szCs w:val="24"/>
        </w:rPr>
        <w:t xml:space="preserve">т.к. только Главный распорядитель бюджетных средств определяет объем услуг (работ), выполнение которых поручает Учреждению на финансовый год </w:t>
      </w:r>
      <w:r w:rsidR="009E034F" w:rsidRPr="006251C4">
        <w:rPr>
          <w:rFonts w:ascii="Times New Roman" w:hAnsi="Times New Roman"/>
          <w:bCs/>
          <w:sz w:val="24"/>
          <w:szCs w:val="24"/>
        </w:rPr>
        <w:t>в</w:t>
      </w:r>
      <w:r w:rsidR="009E034F">
        <w:rPr>
          <w:rFonts w:ascii="Times New Roman" w:hAnsi="Times New Roman"/>
          <w:bCs/>
          <w:sz w:val="24"/>
          <w:szCs w:val="24"/>
        </w:rPr>
        <w:t xml:space="preserve"> рамках муниципального задания.</w:t>
      </w:r>
    </w:p>
    <w:p w:rsidR="007049F6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2012</w:t>
      </w:r>
      <w:r w:rsidRPr="00E119DE">
        <w:rPr>
          <w:rFonts w:ascii="Times New Roman" w:hAnsi="Times New Roman"/>
          <w:bCs/>
          <w:sz w:val="24"/>
          <w:szCs w:val="24"/>
        </w:rPr>
        <w:t xml:space="preserve"> году, согласно представленному </w:t>
      </w:r>
      <w:r w:rsidR="00A55581">
        <w:rPr>
          <w:rFonts w:ascii="Times New Roman" w:hAnsi="Times New Roman"/>
          <w:bCs/>
          <w:sz w:val="24"/>
          <w:szCs w:val="24"/>
        </w:rPr>
        <w:t>П</w:t>
      </w:r>
      <w:r w:rsidR="007049F6">
        <w:rPr>
          <w:rFonts w:ascii="Times New Roman" w:hAnsi="Times New Roman"/>
          <w:bCs/>
          <w:sz w:val="24"/>
          <w:szCs w:val="24"/>
        </w:rPr>
        <w:t xml:space="preserve">лану </w:t>
      </w:r>
      <w:r w:rsidR="009E034F">
        <w:rPr>
          <w:rFonts w:ascii="Times New Roman" w:hAnsi="Times New Roman"/>
          <w:bCs/>
          <w:sz w:val="24"/>
          <w:szCs w:val="24"/>
        </w:rPr>
        <w:t xml:space="preserve">мероприятий </w:t>
      </w:r>
      <w:r w:rsidR="007049F6">
        <w:rPr>
          <w:rFonts w:ascii="Times New Roman" w:hAnsi="Times New Roman"/>
          <w:bCs/>
          <w:sz w:val="24"/>
          <w:szCs w:val="24"/>
        </w:rPr>
        <w:t xml:space="preserve">и </w:t>
      </w:r>
      <w:r w:rsidRPr="00E119DE">
        <w:rPr>
          <w:rFonts w:ascii="Times New Roman" w:hAnsi="Times New Roman"/>
          <w:bCs/>
          <w:sz w:val="24"/>
          <w:szCs w:val="24"/>
        </w:rPr>
        <w:t xml:space="preserve">Отчету по мероприятиям, МАУ </w:t>
      </w:r>
      <w:r>
        <w:rPr>
          <w:rFonts w:ascii="Times New Roman" w:hAnsi="Times New Roman"/>
          <w:bCs/>
          <w:sz w:val="24"/>
          <w:szCs w:val="24"/>
        </w:rPr>
        <w:t>«КДЦ «Буревестник»</w:t>
      </w:r>
      <w:r w:rsidRPr="00E119DE">
        <w:rPr>
          <w:rFonts w:ascii="Times New Roman" w:hAnsi="Times New Roman"/>
          <w:bCs/>
          <w:sz w:val="24"/>
          <w:szCs w:val="24"/>
        </w:rPr>
        <w:t xml:space="preserve"> в рамках м</w:t>
      </w:r>
      <w:r>
        <w:rPr>
          <w:rFonts w:ascii="Times New Roman" w:hAnsi="Times New Roman"/>
          <w:bCs/>
          <w:sz w:val="24"/>
          <w:szCs w:val="24"/>
        </w:rPr>
        <w:t xml:space="preserve">униципального задания провело </w:t>
      </w:r>
      <w:r w:rsidRPr="004674EB">
        <w:rPr>
          <w:rFonts w:ascii="Times New Roman" w:hAnsi="Times New Roman"/>
          <w:b/>
          <w:bCs/>
          <w:sz w:val="24"/>
          <w:szCs w:val="24"/>
        </w:rPr>
        <w:t>39 мероприятий</w:t>
      </w:r>
      <w:r>
        <w:rPr>
          <w:rFonts w:ascii="Times New Roman" w:hAnsi="Times New Roman"/>
          <w:bCs/>
          <w:sz w:val="24"/>
          <w:szCs w:val="24"/>
        </w:rPr>
        <w:t>, из них: 10 детских, 29 взрослых с охватом зрителей 15 200</w:t>
      </w:r>
      <w:r w:rsidRPr="00E119DE">
        <w:rPr>
          <w:rFonts w:ascii="Times New Roman" w:hAnsi="Times New Roman"/>
          <w:bCs/>
          <w:sz w:val="24"/>
          <w:szCs w:val="24"/>
        </w:rPr>
        <w:t xml:space="preserve"> чел.,</w:t>
      </w:r>
      <w:r>
        <w:rPr>
          <w:rFonts w:ascii="Times New Roman" w:hAnsi="Times New Roman"/>
          <w:bCs/>
          <w:sz w:val="24"/>
          <w:szCs w:val="24"/>
        </w:rPr>
        <w:t xml:space="preserve"> из них </w:t>
      </w:r>
      <w:r w:rsidR="009E03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="00E36F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800 детей, 13 400 взрослых</w:t>
      </w:r>
      <w:r w:rsidR="007049F6">
        <w:rPr>
          <w:rFonts w:ascii="Times New Roman" w:hAnsi="Times New Roman"/>
          <w:bCs/>
          <w:sz w:val="24"/>
          <w:szCs w:val="24"/>
        </w:rPr>
        <w:t xml:space="preserve"> (см.</w:t>
      </w:r>
      <w:r w:rsidR="00E36F67">
        <w:rPr>
          <w:rFonts w:ascii="Times New Roman" w:hAnsi="Times New Roman"/>
          <w:bCs/>
          <w:sz w:val="24"/>
          <w:szCs w:val="24"/>
        </w:rPr>
        <w:t xml:space="preserve"> </w:t>
      </w:r>
      <w:r w:rsidR="007049F6">
        <w:rPr>
          <w:rFonts w:ascii="Times New Roman" w:hAnsi="Times New Roman"/>
          <w:bCs/>
          <w:sz w:val="24"/>
          <w:szCs w:val="24"/>
        </w:rPr>
        <w:t>приложение № 1</w:t>
      </w:r>
      <w:r w:rsidR="00E36F67">
        <w:rPr>
          <w:rFonts w:ascii="Times New Roman" w:hAnsi="Times New Roman"/>
          <w:bCs/>
          <w:sz w:val="24"/>
          <w:szCs w:val="24"/>
        </w:rPr>
        <w:t xml:space="preserve"> </w:t>
      </w:r>
      <w:r w:rsidR="007049F6">
        <w:rPr>
          <w:rFonts w:ascii="Times New Roman" w:hAnsi="Times New Roman"/>
          <w:bCs/>
          <w:sz w:val="24"/>
          <w:szCs w:val="24"/>
        </w:rPr>
        <w:t>к акту проверки).</w:t>
      </w:r>
    </w:p>
    <w:p w:rsidR="00015A69" w:rsidRPr="00965A7B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проверке смет расходов </w:t>
      </w:r>
      <w:r w:rsidR="007E4D79" w:rsidRPr="00EF0CAC">
        <w:rPr>
          <w:rFonts w:ascii="Times New Roman" w:hAnsi="Times New Roman"/>
          <w:bCs/>
          <w:sz w:val="24"/>
          <w:szCs w:val="24"/>
        </w:rPr>
        <w:t>на мероприятия</w:t>
      </w:r>
      <w:r w:rsidR="007E4D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установлено, что сметы </w:t>
      </w:r>
      <w:r w:rsidRPr="00DA22F1">
        <w:rPr>
          <w:rFonts w:ascii="Times New Roman" w:hAnsi="Times New Roman"/>
          <w:bCs/>
          <w:sz w:val="24"/>
          <w:szCs w:val="24"/>
        </w:rPr>
        <w:t>не включают</w:t>
      </w:r>
      <w:r>
        <w:rPr>
          <w:rFonts w:ascii="Times New Roman" w:hAnsi="Times New Roman"/>
          <w:bCs/>
          <w:sz w:val="24"/>
          <w:szCs w:val="24"/>
        </w:rPr>
        <w:t xml:space="preserve"> весь перечень расходов по статьям бюджетной классификации, таких как: ст.210, 223, 225, а включают только расходы на приобретение расходных материалов, выполнение работ по ст.340, 226, т.е. </w:t>
      </w:r>
      <w:r w:rsidRPr="007E4D79">
        <w:rPr>
          <w:rFonts w:ascii="Times New Roman" w:hAnsi="Times New Roman"/>
          <w:bCs/>
          <w:i/>
          <w:sz w:val="24"/>
          <w:szCs w:val="24"/>
        </w:rPr>
        <w:t xml:space="preserve">отсутствует экономическое обоснование (расчеты) стоимости проводимых мероприятий. </w:t>
      </w:r>
      <w:r>
        <w:rPr>
          <w:rFonts w:ascii="Times New Roman" w:hAnsi="Times New Roman"/>
          <w:bCs/>
          <w:sz w:val="24"/>
          <w:szCs w:val="24"/>
        </w:rPr>
        <w:t>Соответственно, и Отчеты по расходованию средств на проведение мероприятий МАУ «КДЦ «Буревестник» не составлялись.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тем, что Учреждение не располагает площадями, необходимыми для проведения мероприятий (переданное в безвозмездное пользование здание по адресу</w:t>
      </w:r>
      <w:r w:rsidR="00D0075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E4D79">
        <w:rPr>
          <w:rFonts w:ascii="Times New Roman" w:hAnsi="Times New Roman"/>
          <w:bCs/>
          <w:sz w:val="24"/>
          <w:szCs w:val="24"/>
        </w:rPr>
        <w:t xml:space="preserve">    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</w:t>
      </w:r>
      <w:r w:rsidR="007E4D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ул. К.Маркса, 27 (к/т «Буревестник»)</w:t>
      </w:r>
      <w:r w:rsidR="00D0075F">
        <w:rPr>
          <w:rFonts w:ascii="Times New Roman" w:hAnsi="Times New Roman"/>
          <w:bCs/>
          <w:sz w:val="24"/>
          <w:szCs w:val="24"/>
        </w:rPr>
        <w:t xml:space="preserve"> </w:t>
      </w:r>
      <w:r w:rsidR="0060042E">
        <w:rPr>
          <w:rFonts w:ascii="Times New Roman" w:hAnsi="Times New Roman"/>
          <w:bCs/>
          <w:sz w:val="24"/>
          <w:szCs w:val="24"/>
        </w:rPr>
        <w:t>согласно</w:t>
      </w:r>
      <w:r w:rsidR="00D0075F">
        <w:rPr>
          <w:rFonts w:ascii="Times New Roman" w:hAnsi="Times New Roman"/>
          <w:bCs/>
          <w:sz w:val="24"/>
          <w:szCs w:val="24"/>
        </w:rPr>
        <w:t xml:space="preserve"> постановлению мэрии г.о.Тольятти от 30.12.2012года 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="00D0075F">
        <w:rPr>
          <w:rFonts w:ascii="Times New Roman" w:hAnsi="Times New Roman"/>
          <w:bCs/>
          <w:sz w:val="24"/>
          <w:szCs w:val="24"/>
        </w:rPr>
        <w:t>№ 4239-п/1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E4D79">
        <w:rPr>
          <w:rFonts w:ascii="Times New Roman" w:hAnsi="Times New Roman"/>
          <w:bCs/>
          <w:sz w:val="24"/>
          <w:szCs w:val="24"/>
        </w:rPr>
        <w:t>на момент проверки</w:t>
      </w:r>
      <w:r>
        <w:rPr>
          <w:rFonts w:ascii="Times New Roman" w:hAnsi="Times New Roman"/>
          <w:bCs/>
          <w:sz w:val="24"/>
          <w:szCs w:val="24"/>
        </w:rPr>
        <w:t xml:space="preserve"> не функционирует</w:t>
      </w:r>
      <w:r w:rsidR="007E4D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не принято в эксплуатацию</w:t>
      </w:r>
      <w:r w:rsidR="00B530AA">
        <w:rPr>
          <w:rFonts w:ascii="Times New Roman" w:hAnsi="Times New Roman"/>
          <w:bCs/>
          <w:sz w:val="24"/>
          <w:szCs w:val="24"/>
        </w:rPr>
        <w:t>, не числится на балансе</w:t>
      </w:r>
      <w:r w:rsidR="00B530AA" w:rsidRPr="00B530AA">
        <w:rPr>
          <w:rFonts w:ascii="Times New Roman" w:hAnsi="Times New Roman"/>
          <w:bCs/>
          <w:sz w:val="24"/>
          <w:szCs w:val="24"/>
        </w:rPr>
        <w:t xml:space="preserve"> </w:t>
      </w:r>
      <w:r w:rsidR="00B530AA">
        <w:rPr>
          <w:rFonts w:ascii="Times New Roman" w:hAnsi="Times New Roman"/>
          <w:bCs/>
          <w:sz w:val="24"/>
          <w:szCs w:val="24"/>
        </w:rPr>
        <w:t>МАУ «КДЦ «Буревестник»</w:t>
      </w:r>
      <w:r w:rsidR="00CD1987">
        <w:rPr>
          <w:rFonts w:ascii="Times New Roman" w:hAnsi="Times New Roman"/>
          <w:bCs/>
          <w:sz w:val="24"/>
          <w:szCs w:val="24"/>
        </w:rPr>
        <w:t>)(см.</w:t>
      </w:r>
      <w:r w:rsidR="00CD1987" w:rsidRPr="00CD1987">
        <w:rPr>
          <w:rFonts w:ascii="Times New Roman" w:hAnsi="Times New Roman"/>
          <w:bCs/>
          <w:sz w:val="24"/>
          <w:szCs w:val="24"/>
        </w:rPr>
        <w:t xml:space="preserve"> </w:t>
      </w:r>
      <w:r w:rsidR="00CD1987">
        <w:rPr>
          <w:rFonts w:ascii="Times New Roman" w:hAnsi="Times New Roman"/>
          <w:bCs/>
          <w:sz w:val="24"/>
          <w:szCs w:val="24"/>
        </w:rPr>
        <w:t>пояснения главного бухгалтера</w:t>
      </w:r>
      <w:r w:rsidR="00CD1987" w:rsidRPr="00B530A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D1987" w:rsidRPr="00AF4EE7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AF4EE7" w:rsidRPr="00AF4EE7">
        <w:rPr>
          <w:rFonts w:ascii="Times New Roman" w:hAnsi="Times New Roman"/>
          <w:bCs/>
          <w:sz w:val="24"/>
          <w:szCs w:val="24"/>
        </w:rPr>
        <w:t>3</w:t>
      </w:r>
      <w:r w:rsidR="00CD1987" w:rsidRPr="00AF4EE7">
        <w:rPr>
          <w:rFonts w:ascii="Times New Roman" w:hAnsi="Times New Roman"/>
          <w:bCs/>
          <w:sz w:val="24"/>
          <w:szCs w:val="24"/>
        </w:rPr>
        <w:t>)</w:t>
      </w:r>
      <w:r w:rsidRPr="00AF4EE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1987">
        <w:rPr>
          <w:rFonts w:ascii="Times New Roman" w:hAnsi="Times New Roman"/>
          <w:bCs/>
          <w:i/>
          <w:sz w:val="24"/>
          <w:szCs w:val="24"/>
        </w:rPr>
        <w:t>все мероприятия проводились вне помещений Учреждения на площадях других юридических лиц</w:t>
      </w:r>
      <w:r>
        <w:rPr>
          <w:rFonts w:ascii="Times New Roman" w:hAnsi="Times New Roman"/>
          <w:bCs/>
          <w:sz w:val="24"/>
          <w:szCs w:val="24"/>
        </w:rPr>
        <w:t xml:space="preserve"> (см.</w:t>
      </w:r>
      <w:r w:rsidR="007E4D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AF4EE7">
        <w:rPr>
          <w:rFonts w:ascii="Times New Roman" w:hAnsi="Times New Roman"/>
          <w:bCs/>
          <w:sz w:val="24"/>
          <w:szCs w:val="24"/>
        </w:rPr>
        <w:t>2</w:t>
      </w:r>
      <w:r w:rsidR="007E4D79">
        <w:rPr>
          <w:rFonts w:ascii="Times New Roman" w:hAnsi="Times New Roman"/>
          <w:bCs/>
          <w:sz w:val="24"/>
          <w:szCs w:val="24"/>
        </w:rPr>
        <w:t xml:space="preserve"> к акту проверки</w:t>
      </w:r>
      <w:r w:rsidR="00BD4C28" w:rsidRPr="00CD1987">
        <w:rPr>
          <w:rFonts w:ascii="Times New Roman" w:hAnsi="Times New Roman"/>
          <w:bCs/>
          <w:sz w:val="24"/>
          <w:szCs w:val="24"/>
        </w:rPr>
        <w:t>)</w:t>
      </w:r>
      <w:r w:rsidRPr="00CD1987">
        <w:rPr>
          <w:rFonts w:ascii="Times New Roman" w:hAnsi="Times New Roman"/>
          <w:bCs/>
          <w:sz w:val="24"/>
          <w:szCs w:val="24"/>
        </w:rPr>
        <w:t>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проведения мероприятий заключались договоры о сотрудничестве, договоры об оказании услуг в виде предоставления площади, </w:t>
      </w:r>
      <w:r w:rsidR="00AD3320">
        <w:rPr>
          <w:rFonts w:ascii="Times New Roman" w:hAnsi="Times New Roman"/>
          <w:bCs/>
          <w:sz w:val="24"/>
          <w:szCs w:val="24"/>
        </w:rPr>
        <w:t xml:space="preserve">организационному сопровождению и техническому обеспечению проводимых мероприятий (подключение звуковой и световой аппаратуры, работа обслуживающего персонала: </w:t>
      </w:r>
      <w:proofErr w:type="spellStart"/>
      <w:r w:rsidR="00AD3320">
        <w:rPr>
          <w:rFonts w:ascii="Times New Roman" w:hAnsi="Times New Roman"/>
          <w:bCs/>
          <w:sz w:val="24"/>
          <w:szCs w:val="24"/>
        </w:rPr>
        <w:t>светооператор</w:t>
      </w:r>
      <w:proofErr w:type="spellEnd"/>
      <w:r w:rsidR="00AD3320">
        <w:rPr>
          <w:rFonts w:ascii="Times New Roman" w:hAnsi="Times New Roman"/>
          <w:bCs/>
          <w:sz w:val="24"/>
          <w:szCs w:val="24"/>
        </w:rPr>
        <w:t>, звукооператор,   администраторы, контролеры билетов, уборщики, электрики)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учреждениях, подведомственных департаменту культуры, на которых проводились мероприятия, данная услуга на проведение мероприятий утверждена в муниципальном задании этих учреждений</w:t>
      </w:r>
      <w:r w:rsidR="004457EE">
        <w:rPr>
          <w:rFonts w:ascii="Times New Roman" w:hAnsi="Times New Roman"/>
          <w:bCs/>
          <w:sz w:val="24"/>
          <w:szCs w:val="24"/>
        </w:rPr>
        <w:t xml:space="preserve"> (МАУ «ДК</w:t>
      </w:r>
      <w:r w:rsidR="00F7322F">
        <w:rPr>
          <w:rFonts w:ascii="Times New Roman" w:hAnsi="Times New Roman"/>
          <w:bCs/>
          <w:sz w:val="24"/>
          <w:szCs w:val="24"/>
        </w:rPr>
        <w:t>И</w:t>
      </w:r>
      <w:r w:rsidR="004457EE">
        <w:rPr>
          <w:rFonts w:ascii="Times New Roman" w:hAnsi="Times New Roman"/>
          <w:bCs/>
          <w:sz w:val="24"/>
          <w:szCs w:val="24"/>
        </w:rPr>
        <w:t xml:space="preserve">Т»,  </w:t>
      </w:r>
      <w:proofErr w:type="spellStart"/>
      <w:r w:rsidR="004457EE">
        <w:rPr>
          <w:rFonts w:ascii="Times New Roman" w:hAnsi="Times New Roman"/>
          <w:bCs/>
          <w:sz w:val="24"/>
          <w:szCs w:val="24"/>
        </w:rPr>
        <w:t>МУИиК</w:t>
      </w:r>
      <w:proofErr w:type="spellEnd"/>
      <w:r w:rsidR="004457EE">
        <w:rPr>
          <w:rFonts w:ascii="Times New Roman" w:hAnsi="Times New Roman"/>
          <w:bCs/>
          <w:sz w:val="24"/>
          <w:szCs w:val="24"/>
        </w:rPr>
        <w:t xml:space="preserve"> «Тольяттинская филармония»)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7734C" w:rsidRDefault="0027734C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Следует отметить, что штатным расписанием</w:t>
      </w:r>
      <w:r w:rsidR="008151FA">
        <w:rPr>
          <w:rFonts w:ascii="Times New Roman" w:hAnsi="Times New Roman"/>
          <w:bCs/>
          <w:sz w:val="24"/>
          <w:szCs w:val="24"/>
        </w:rPr>
        <w:t>, утвержденным директором Учреждения от 07.02.2012 года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151FA">
        <w:rPr>
          <w:rFonts w:ascii="Times New Roman" w:hAnsi="Times New Roman"/>
          <w:bCs/>
          <w:sz w:val="24"/>
          <w:szCs w:val="24"/>
        </w:rPr>
        <w:t xml:space="preserve">предусмотрены должности: художник по свету, киномеханик,  гардеробщик, кассир, контролер билетов, которые не участвовали в выполнении муниципального задания </w:t>
      </w:r>
      <w:r w:rsidR="008151FA" w:rsidRPr="00282F32">
        <w:rPr>
          <w:rFonts w:ascii="Times New Roman" w:hAnsi="Times New Roman"/>
          <w:bCs/>
          <w:sz w:val="24"/>
          <w:szCs w:val="24"/>
        </w:rPr>
        <w:t>(см.п.</w:t>
      </w:r>
      <w:r w:rsidR="00282F32" w:rsidRPr="00282F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2F32" w:rsidRPr="00282F32">
        <w:rPr>
          <w:rFonts w:ascii="Times New Roman" w:hAnsi="Times New Roman"/>
          <w:bCs/>
          <w:iCs/>
          <w:sz w:val="24"/>
          <w:szCs w:val="24"/>
        </w:rPr>
        <w:t>2.4.1.1</w:t>
      </w:r>
      <w:r w:rsidR="00282F32" w:rsidRPr="001A1D46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282F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151FA" w:rsidRPr="00282F32">
        <w:rPr>
          <w:rFonts w:ascii="Times New Roman" w:hAnsi="Times New Roman"/>
          <w:bCs/>
          <w:sz w:val="24"/>
          <w:szCs w:val="24"/>
        </w:rPr>
        <w:t>Отчета).</w:t>
      </w:r>
    </w:p>
    <w:p w:rsidR="004457EE" w:rsidRDefault="004457EE" w:rsidP="005B670F">
      <w:pPr>
        <w:snapToGrid w:val="0"/>
        <w:spacing w:after="0" w:line="240" w:lineRule="auto"/>
        <w:ind w:firstLine="12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Исходя из вышеизложенного, в 2012 году </w:t>
      </w:r>
      <w:r w:rsidRPr="0093110D">
        <w:rPr>
          <w:rFonts w:ascii="Times New Roman" w:hAnsi="Times New Roman"/>
          <w:b/>
          <w:bCs/>
          <w:iCs/>
          <w:sz w:val="24"/>
        </w:rPr>
        <w:t xml:space="preserve">деятельность  </w:t>
      </w:r>
      <w:r w:rsidRPr="004457EE">
        <w:rPr>
          <w:rFonts w:ascii="Times New Roman" w:hAnsi="Times New Roman"/>
          <w:b/>
          <w:bCs/>
          <w:sz w:val="24"/>
          <w:szCs w:val="24"/>
        </w:rPr>
        <w:t>МАУ «КДЦ «Буревестник»»</w:t>
      </w:r>
      <w:r>
        <w:rPr>
          <w:rFonts w:ascii="Times New Roman" w:hAnsi="Times New Roman"/>
          <w:b/>
          <w:bCs/>
          <w:iCs/>
          <w:sz w:val="24"/>
        </w:rPr>
        <w:t xml:space="preserve"> в</w:t>
      </w:r>
      <w:r w:rsidRPr="0093110D">
        <w:rPr>
          <w:rFonts w:ascii="Times New Roman" w:hAnsi="Times New Roman"/>
          <w:b/>
          <w:bCs/>
          <w:iCs/>
          <w:sz w:val="24"/>
        </w:rPr>
        <w:t xml:space="preserve"> обеспечени</w:t>
      </w:r>
      <w:r>
        <w:rPr>
          <w:rFonts w:ascii="Times New Roman" w:hAnsi="Times New Roman"/>
          <w:b/>
          <w:bCs/>
          <w:iCs/>
          <w:sz w:val="24"/>
        </w:rPr>
        <w:t>и</w:t>
      </w:r>
      <w:r w:rsidRPr="0093110D">
        <w:rPr>
          <w:rFonts w:ascii="Times New Roman" w:hAnsi="Times New Roman"/>
          <w:b/>
          <w:bCs/>
          <w:iCs/>
          <w:sz w:val="24"/>
        </w:rPr>
        <w:t xml:space="preserve"> выполнения муниципального задания</w:t>
      </w:r>
      <w:r>
        <w:rPr>
          <w:rFonts w:ascii="Times New Roman" w:hAnsi="Times New Roman"/>
          <w:b/>
          <w:bCs/>
          <w:iCs/>
          <w:sz w:val="24"/>
        </w:rPr>
        <w:t xml:space="preserve"> по организации и </w:t>
      </w:r>
      <w:r w:rsidRPr="00941645">
        <w:rPr>
          <w:rFonts w:ascii="Times New Roman" w:hAnsi="Times New Roman"/>
          <w:b/>
          <w:bCs/>
          <w:iCs/>
          <w:sz w:val="24"/>
        </w:rPr>
        <w:t>п</w:t>
      </w:r>
      <w:r w:rsidRPr="00941645">
        <w:rPr>
          <w:rFonts w:ascii="Times New Roman" w:hAnsi="Times New Roman"/>
          <w:b/>
          <w:sz w:val="24"/>
        </w:rPr>
        <w:t>роведению культурно</w:t>
      </w:r>
      <w:r w:rsidR="00D0075F">
        <w:rPr>
          <w:rFonts w:ascii="Times New Roman" w:hAnsi="Times New Roman"/>
          <w:b/>
          <w:sz w:val="24"/>
        </w:rPr>
        <w:t xml:space="preserve"> </w:t>
      </w:r>
      <w:r w:rsidRPr="00941645">
        <w:rPr>
          <w:rFonts w:ascii="Times New Roman" w:hAnsi="Times New Roman"/>
          <w:b/>
          <w:sz w:val="24"/>
        </w:rPr>
        <w:t>-</w:t>
      </w:r>
      <w:r w:rsidR="00D0075F">
        <w:rPr>
          <w:rFonts w:ascii="Times New Roman" w:hAnsi="Times New Roman"/>
          <w:b/>
          <w:sz w:val="24"/>
        </w:rPr>
        <w:t xml:space="preserve"> </w:t>
      </w:r>
      <w:r w:rsidRPr="00941645">
        <w:rPr>
          <w:rFonts w:ascii="Times New Roman" w:hAnsi="Times New Roman"/>
          <w:b/>
          <w:sz w:val="24"/>
        </w:rPr>
        <w:t>досуговых и/или информационно-просветительских мероприятий</w:t>
      </w:r>
      <w:r w:rsidRPr="0093110D">
        <w:rPr>
          <w:rFonts w:ascii="Times New Roman" w:hAnsi="Times New Roman"/>
          <w:b/>
          <w:bCs/>
          <w:iCs/>
          <w:sz w:val="24"/>
        </w:rPr>
        <w:t xml:space="preserve"> является неэффективной.</w:t>
      </w:r>
    </w:p>
    <w:p w:rsidR="00CD1987" w:rsidRDefault="00D0075F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4457EE" w:rsidRPr="005A0032">
        <w:rPr>
          <w:rFonts w:ascii="Times New Roman" w:hAnsi="Times New Roman"/>
          <w:b/>
          <w:bCs/>
          <w:i/>
          <w:iCs/>
          <w:sz w:val="24"/>
        </w:rPr>
        <w:t>Департаментом необоснованно предоставл</w:t>
      </w:r>
      <w:r w:rsidR="0060042E">
        <w:rPr>
          <w:rFonts w:ascii="Times New Roman" w:hAnsi="Times New Roman"/>
          <w:b/>
          <w:bCs/>
          <w:i/>
          <w:iCs/>
          <w:sz w:val="24"/>
        </w:rPr>
        <w:t>ена</w:t>
      </w:r>
      <w:r w:rsidR="004457EE" w:rsidRPr="005A0032">
        <w:rPr>
          <w:rFonts w:ascii="Times New Roman" w:hAnsi="Times New Roman"/>
          <w:b/>
          <w:bCs/>
          <w:i/>
          <w:iCs/>
          <w:sz w:val="24"/>
        </w:rPr>
        <w:t xml:space="preserve"> субсидия на выполнение муниципального задания </w:t>
      </w:r>
      <w:r w:rsidR="004457EE" w:rsidRPr="005A0032">
        <w:rPr>
          <w:rFonts w:ascii="Times New Roman" w:hAnsi="Times New Roman"/>
          <w:b/>
          <w:bCs/>
          <w:i/>
          <w:sz w:val="24"/>
        </w:rPr>
        <w:t>МАУ «</w:t>
      </w:r>
      <w:r w:rsidR="004457EE" w:rsidRPr="005A0032">
        <w:rPr>
          <w:rFonts w:ascii="Times New Roman" w:hAnsi="Times New Roman"/>
          <w:b/>
          <w:bCs/>
          <w:i/>
          <w:iCs/>
          <w:sz w:val="24"/>
        </w:rPr>
        <w:t>КД</w:t>
      </w:r>
      <w:r w:rsidR="00F7322F">
        <w:rPr>
          <w:rFonts w:ascii="Times New Roman" w:hAnsi="Times New Roman"/>
          <w:b/>
          <w:bCs/>
          <w:i/>
          <w:iCs/>
          <w:sz w:val="24"/>
        </w:rPr>
        <w:t>Ц</w:t>
      </w:r>
      <w:r w:rsidR="004457EE" w:rsidRPr="005A0032">
        <w:rPr>
          <w:rFonts w:ascii="Times New Roman" w:hAnsi="Times New Roman"/>
          <w:b/>
          <w:bCs/>
          <w:i/>
          <w:iCs/>
          <w:sz w:val="24"/>
        </w:rPr>
        <w:t xml:space="preserve"> «</w:t>
      </w:r>
      <w:r w:rsidR="00F7322F">
        <w:rPr>
          <w:rFonts w:ascii="Times New Roman" w:hAnsi="Times New Roman"/>
          <w:b/>
          <w:bCs/>
          <w:i/>
          <w:iCs/>
          <w:sz w:val="24"/>
        </w:rPr>
        <w:t>Буревестник</w:t>
      </w:r>
      <w:r w:rsidR="004457EE" w:rsidRPr="005A0032">
        <w:rPr>
          <w:rFonts w:ascii="Times New Roman" w:hAnsi="Times New Roman"/>
          <w:b/>
          <w:bCs/>
          <w:i/>
          <w:iCs/>
          <w:sz w:val="24"/>
        </w:rPr>
        <w:t>»», которое не располага</w:t>
      </w:r>
      <w:r w:rsidR="00B530AA">
        <w:rPr>
          <w:rFonts w:ascii="Times New Roman" w:hAnsi="Times New Roman"/>
          <w:b/>
          <w:bCs/>
          <w:i/>
          <w:iCs/>
          <w:sz w:val="24"/>
        </w:rPr>
        <w:t>ло</w:t>
      </w:r>
      <w:r w:rsidR="004457EE" w:rsidRPr="005A0032">
        <w:rPr>
          <w:rFonts w:ascii="Times New Roman" w:hAnsi="Times New Roman"/>
          <w:b/>
          <w:bCs/>
          <w:i/>
          <w:iCs/>
          <w:sz w:val="24"/>
        </w:rPr>
        <w:t xml:space="preserve"> площадями</w:t>
      </w:r>
      <w:r>
        <w:rPr>
          <w:rFonts w:ascii="Times New Roman" w:hAnsi="Times New Roman"/>
          <w:b/>
          <w:bCs/>
          <w:i/>
          <w:iCs/>
          <w:sz w:val="24"/>
        </w:rPr>
        <w:t xml:space="preserve"> для выполнения данного муниципального задания.</w:t>
      </w:r>
    </w:p>
    <w:p w:rsidR="00CD1987" w:rsidRPr="00CD1987" w:rsidRDefault="00CD1987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CD1987">
        <w:rPr>
          <w:rFonts w:ascii="Times New Roman" w:hAnsi="Times New Roman"/>
          <w:bCs/>
          <w:i/>
          <w:sz w:val="24"/>
          <w:szCs w:val="24"/>
        </w:rPr>
        <w:t>В нарушение п. 2.1.4. Договора субсидии от 31.01.2012 г. № 85-дг/3.3 Главный распорядитель должным образом не осуществляет контроль за выполнением  Учреждением муниципального задания.</w:t>
      </w:r>
    </w:p>
    <w:p w:rsidR="00015A69" w:rsidRDefault="004457EE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A0032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7B2E59">
        <w:rPr>
          <w:rFonts w:ascii="Times New Roman" w:hAnsi="Times New Roman"/>
          <w:b/>
          <w:bCs/>
          <w:sz w:val="24"/>
          <w:szCs w:val="24"/>
        </w:rPr>
        <w:t>2.</w:t>
      </w:r>
      <w:r w:rsidR="007E4D79" w:rsidRPr="003E68AC">
        <w:rPr>
          <w:rFonts w:ascii="Times New Roman" w:hAnsi="Times New Roman"/>
          <w:b/>
          <w:bCs/>
          <w:sz w:val="24"/>
          <w:szCs w:val="24"/>
        </w:rPr>
        <w:t>2.4.</w:t>
      </w:r>
      <w:r w:rsidR="007E4D79">
        <w:rPr>
          <w:rFonts w:ascii="Times New Roman" w:hAnsi="Times New Roman"/>
          <w:b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>Н</w:t>
      </w:r>
      <w:r w:rsidR="00015A69" w:rsidRPr="00E119DE">
        <w:rPr>
          <w:rFonts w:ascii="Times New Roman" w:hAnsi="Times New Roman"/>
          <w:bCs/>
          <w:sz w:val="24"/>
          <w:szCs w:val="24"/>
        </w:rPr>
        <w:t>а площадях МАУ КДЦ «Буревестник</w:t>
      </w:r>
      <w:r w:rsidR="00015A69">
        <w:rPr>
          <w:rFonts w:ascii="Times New Roman" w:hAnsi="Times New Roman"/>
          <w:bCs/>
          <w:sz w:val="24"/>
          <w:szCs w:val="24"/>
        </w:rPr>
        <w:t xml:space="preserve">» работает </w:t>
      </w:r>
      <w:r w:rsidR="00015A69" w:rsidRPr="009C5F16">
        <w:rPr>
          <w:rFonts w:ascii="Times New Roman" w:hAnsi="Times New Roman"/>
          <w:b/>
          <w:bCs/>
          <w:sz w:val="24"/>
          <w:szCs w:val="24"/>
        </w:rPr>
        <w:t>6  клубных формирований</w:t>
      </w:r>
      <w:r w:rsidR="00015A69">
        <w:rPr>
          <w:rFonts w:ascii="Times New Roman" w:hAnsi="Times New Roman"/>
          <w:bCs/>
          <w:sz w:val="24"/>
          <w:szCs w:val="24"/>
        </w:rPr>
        <w:t xml:space="preserve"> </w:t>
      </w:r>
      <w:r w:rsidR="008441F5">
        <w:rPr>
          <w:rFonts w:ascii="Times New Roman" w:hAnsi="Times New Roman"/>
          <w:bCs/>
          <w:sz w:val="24"/>
          <w:szCs w:val="24"/>
        </w:rPr>
        <w:t xml:space="preserve">на безвозмездной основе, </w:t>
      </w:r>
      <w:r w:rsidR="003E68AC">
        <w:rPr>
          <w:rFonts w:ascii="Times New Roman" w:hAnsi="Times New Roman"/>
          <w:bCs/>
          <w:sz w:val="24"/>
          <w:szCs w:val="24"/>
        </w:rPr>
        <w:t>с количеством участников 360 человек.</w:t>
      </w:r>
    </w:p>
    <w:p w:rsidR="003E68AC" w:rsidRPr="00AF4EE7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По каждому клубному формированию директором МАУ «КДЦ «Буревестник» утверждены Положения, руководителями Клубных формирований велись журналы учета работы. По итогам работы за 2012 год каждое Клубное формирование предоставило «Отчеты о проделанной работе». </w:t>
      </w:r>
      <w:r w:rsidR="003E68AC">
        <w:rPr>
          <w:rFonts w:ascii="Times New Roman" w:hAnsi="Times New Roman"/>
          <w:bCs/>
          <w:sz w:val="24"/>
          <w:szCs w:val="24"/>
        </w:rPr>
        <w:t xml:space="preserve">По вопросу деятельности клубных формирований И.о. директора Учреждения дано пояснение </w:t>
      </w:r>
      <w:r w:rsidR="003E68AC" w:rsidRPr="00AF4EE7">
        <w:rPr>
          <w:rFonts w:ascii="Times New Roman" w:hAnsi="Times New Roman"/>
          <w:bCs/>
          <w:sz w:val="24"/>
          <w:szCs w:val="24"/>
        </w:rPr>
        <w:t>(см.приложение №</w:t>
      </w:r>
      <w:r w:rsidR="00AF4EE7" w:rsidRPr="00AF4EE7">
        <w:rPr>
          <w:rFonts w:ascii="Times New Roman" w:hAnsi="Times New Roman"/>
          <w:bCs/>
          <w:sz w:val="24"/>
          <w:szCs w:val="24"/>
        </w:rPr>
        <w:t>2</w:t>
      </w:r>
      <w:r w:rsidR="003E68AC" w:rsidRPr="00AF4EE7">
        <w:rPr>
          <w:rFonts w:ascii="Times New Roman" w:hAnsi="Times New Roman"/>
          <w:bCs/>
          <w:sz w:val="24"/>
          <w:szCs w:val="24"/>
        </w:rPr>
        <w:t>).</w:t>
      </w:r>
    </w:p>
    <w:p w:rsidR="00015A69" w:rsidRPr="003E68AC" w:rsidRDefault="003E68AC" w:rsidP="005B670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E59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Pr="003E68AC">
        <w:rPr>
          <w:rFonts w:ascii="Times New Roman" w:hAnsi="Times New Roman"/>
          <w:b/>
          <w:bCs/>
          <w:sz w:val="24"/>
          <w:szCs w:val="24"/>
        </w:rPr>
        <w:t>Финансовое обеспечение деятельности Учреждения.</w:t>
      </w:r>
    </w:p>
    <w:p w:rsidR="00E36F67" w:rsidRPr="003A0FBA" w:rsidRDefault="003E68AC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E59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E36F67" w:rsidRPr="003A0FBA">
        <w:rPr>
          <w:rFonts w:ascii="Times New Roman" w:hAnsi="Times New Roman"/>
          <w:bCs/>
          <w:sz w:val="24"/>
          <w:szCs w:val="24"/>
        </w:rPr>
        <w:t>Мэри</w:t>
      </w:r>
      <w:r w:rsidR="00E36F67">
        <w:rPr>
          <w:rFonts w:ascii="Times New Roman" w:hAnsi="Times New Roman"/>
          <w:bCs/>
          <w:sz w:val="24"/>
          <w:szCs w:val="24"/>
        </w:rPr>
        <w:t>ей</w:t>
      </w:r>
      <w:r w:rsidR="00E36F67" w:rsidRPr="003A0FBA">
        <w:rPr>
          <w:rFonts w:ascii="Times New Roman" w:hAnsi="Times New Roman"/>
          <w:bCs/>
          <w:sz w:val="24"/>
          <w:szCs w:val="24"/>
        </w:rPr>
        <w:t xml:space="preserve"> г</w:t>
      </w:r>
      <w:r w:rsidR="00E36F67">
        <w:rPr>
          <w:rFonts w:ascii="Times New Roman" w:hAnsi="Times New Roman"/>
          <w:bCs/>
          <w:sz w:val="24"/>
          <w:szCs w:val="24"/>
        </w:rPr>
        <w:t>.о. Тольятти, в лице</w:t>
      </w:r>
      <w:r w:rsidR="00E36F67" w:rsidRPr="003A0FBA">
        <w:rPr>
          <w:rFonts w:ascii="Times New Roman" w:hAnsi="Times New Roman"/>
          <w:bCs/>
          <w:sz w:val="24"/>
          <w:szCs w:val="24"/>
        </w:rPr>
        <w:t xml:space="preserve"> руководителя Департамента и М</w:t>
      </w:r>
      <w:r w:rsidR="00E36F67">
        <w:rPr>
          <w:rFonts w:ascii="Times New Roman" w:hAnsi="Times New Roman"/>
          <w:bCs/>
          <w:sz w:val="24"/>
          <w:szCs w:val="24"/>
        </w:rPr>
        <w:t>АУ «КДЦ «Буревестник»</w:t>
      </w:r>
      <w:r w:rsidR="00E36F67" w:rsidRPr="003A0FBA">
        <w:rPr>
          <w:rFonts w:ascii="Times New Roman" w:hAnsi="Times New Roman"/>
          <w:bCs/>
          <w:sz w:val="24"/>
          <w:szCs w:val="24"/>
        </w:rPr>
        <w:t xml:space="preserve"> </w:t>
      </w:r>
      <w:r w:rsidR="00CD1987">
        <w:rPr>
          <w:rFonts w:ascii="Times New Roman" w:hAnsi="Times New Roman"/>
          <w:bCs/>
          <w:sz w:val="24"/>
          <w:szCs w:val="24"/>
        </w:rPr>
        <w:t xml:space="preserve">в лице директора Учреждения </w:t>
      </w:r>
      <w:r w:rsidR="00E36F67" w:rsidRPr="003A0FBA">
        <w:rPr>
          <w:rFonts w:ascii="Times New Roman" w:hAnsi="Times New Roman"/>
          <w:bCs/>
          <w:sz w:val="24"/>
          <w:szCs w:val="24"/>
        </w:rPr>
        <w:t>заключ</w:t>
      </w:r>
      <w:r w:rsidR="00E36F67">
        <w:rPr>
          <w:rFonts w:ascii="Times New Roman" w:hAnsi="Times New Roman"/>
          <w:bCs/>
          <w:sz w:val="24"/>
          <w:szCs w:val="24"/>
        </w:rPr>
        <w:t>ен</w:t>
      </w:r>
      <w:r w:rsidR="00E36F67" w:rsidRPr="003A0FBA">
        <w:rPr>
          <w:rFonts w:ascii="Times New Roman" w:hAnsi="Times New Roman"/>
          <w:bCs/>
          <w:sz w:val="24"/>
          <w:szCs w:val="24"/>
        </w:rPr>
        <w:t xml:space="preserve"> </w:t>
      </w:r>
      <w:r w:rsidR="00CD1987" w:rsidRPr="00CD1987">
        <w:rPr>
          <w:rFonts w:ascii="Times New Roman" w:hAnsi="Times New Roman"/>
          <w:bCs/>
          <w:sz w:val="24"/>
          <w:szCs w:val="24"/>
        </w:rPr>
        <w:t>Д</w:t>
      </w:r>
      <w:r w:rsidR="00E36F67" w:rsidRPr="00CD1987">
        <w:rPr>
          <w:rFonts w:ascii="Times New Roman" w:hAnsi="Times New Roman"/>
          <w:bCs/>
          <w:sz w:val="24"/>
          <w:szCs w:val="24"/>
        </w:rPr>
        <w:t>оговор субсидии</w:t>
      </w:r>
      <w:r w:rsidR="00E36F67">
        <w:rPr>
          <w:rFonts w:ascii="Times New Roman" w:hAnsi="Times New Roman"/>
          <w:bCs/>
          <w:sz w:val="24"/>
          <w:szCs w:val="24"/>
        </w:rPr>
        <w:t xml:space="preserve"> от 31.01.2012 г. </w:t>
      </w:r>
      <w:r w:rsidR="00CD1987">
        <w:rPr>
          <w:rFonts w:ascii="Times New Roman" w:hAnsi="Times New Roman"/>
          <w:bCs/>
          <w:sz w:val="24"/>
          <w:szCs w:val="24"/>
        </w:rPr>
        <w:t xml:space="preserve"> </w:t>
      </w:r>
      <w:r w:rsidR="00E36F67">
        <w:rPr>
          <w:rFonts w:ascii="Times New Roman" w:hAnsi="Times New Roman"/>
          <w:bCs/>
          <w:sz w:val="24"/>
          <w:szCs w:val="24"/>
        </w:rPr>
        <w:t>№ 85-дг/3.3 и доп. соглашение от 30.11</w:t>
      </w:r>
      <w:r w:rsidR="00E36F67" w:rsidRPr="003A0FBA">
        <w:rPr>
          <w:rFonts w:ascii="Times New Roman" w:hAnsi="Times New Roman"/>
          <w:bCs/>
          <w:sz w:val="24"/>
          <w:szCs w:val="24"/>
        </w:rPr>
        <w:t>.</w:t>
      </w:r>
      <w:r w:rsidR="00E36F67">
        <w:rPr>
          <w:rFonts w:ascii="Times New Roman" w:hAnsi="Times New Roman"/>
          <w:bCs/>
          <w:sz w:val="24"/>
          <w:szCs w:val="24"/>
        </w:rPr>
        <w:t>2012 г. №1</w:t>
      </w:r>
      <w:r w:rsidR="00E36F67" w:rsidRPr="00E36F67">
        <w:rPr>
          <w:rFonts w:ascii="Times New Roman" w:hAnsi="Times New Roman"/>
          <w:bCs/>
          <w:sz w:val="24"/>
          <w:szCs w:val="24"/>
        </w:rPr>
        <w:t xml:space="preserve"> </w:t>
      </w:r>
      <w:r w:rsidR="00E36F67" w:rsidRPr="003A0FBA">
        <w:rPr>
          <w:rFonts w:ascii="Times New Roman" w:hAnsi="Times New Roman"/>
          <w:bCs/>
          <w:sz w:val="24"/>
          <w:szCs w:val="24"/>
        </w:rPr>
        <w:t>на возмещение нормативных затрат</w:t>
      </w:r>
      <w:r w:rsidR="00E36F67">
        <w:rPr>
          <w:rFonts w:ascii="Times New Roman" w:hAnsi="Times New Roman"/>
          <w:bCs/>
          <w:sz w:val="24"/>
          <w:szCs w:val="24"/>
        </w:rPr>
        <w:t xml:space="preserve"> на оказание</w:t>
      </w:r>
      <w:r w:rsidR="00E36F67" w:rsidRPr="003A0FBA">
        <w:rPr>
          <w:rFonts w:ascii="Times New Roman" w:hAnsi="Times New Roman"/>
          <w:bCs/>
          <w:sz w:val="24"/>
          <w:szCs w:val="24"/>
        </w:rPr>
        <w:t xml:space="preserve"> услуг</w:t>
      </w:r>
      <w:r w:rsidR="00E36F67">
        <w:rPr>
          <w:rFonts w:ascii="Times New Roman" w:hAnsi="Times New Roman"/>
          <w:bCs/>
          <w:sz w:val="24"/>
          <w:szCs w:val="24"/>
        </w:rPr>
        <w:t xml:space="preserve"> и выполнение работ в соответствии с муниципальным заданием на сумму </w:t>
      </w:r>
      <w:r w:rsidR="00E36F67">
        <w:rPr>
          <w:rFonts w:ascii="Times New Roman" w:hAnsi="Times New Roman"/>
          <w:b/>
          <w:bCs/>
          <w:sz w:val="24"/>
          <w:szCs w:val="24"/>
        </w:rPr>
        <w:t>6 685,0 тыс.руб.</w:t>
      </w:r>
    </w:p>
    <w:p w:rsidR="00170637" w:rsidRPr="00170637" w:rsidRDefault="00CD1987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6F67">
        <w:rPr>
          <w:rFonts w:ascii="Times New Roman" w:hAnsi="Times New Roman"/>
          <w:bCs/>
          <w:sz w:val="24"/>
          <w:szCs w:val="24"/>
        </w:rPr>
        <w:t>В соответствии с п. 2.3.6</w:t>
      </w:r>
      <w:r w:rsidR="00E36F67" w:rsidRPr="003A0F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Договора субсидии </w:t>
      </w:r>
      <w:r w:rsidR="00E36F67" w:rsidRPr="003A0FBA">
        <w:rPr>
          <w:rFonts w:ascii="Times New Roman" w:hAnsi="Times New Roman"/>
          <w:bCs/>
          <w:sz w:val="24"/>
          <w:szCs w:val="24"/>
        </w:rPr>
        <w:t>Учреждение</w:t>
      </w:r>
      <w:r>
        <w:rPr>
          <w:rFonts w:ascii="Times New Roman" w:hAnsi="Times New Roman"/>
          <w:bCs/>
          <w:sz w:val="24"/>
          <w:szCs w:val="24"/>
        </w:rPr>
        <w:t xml:space="preserve">м представлен в Департамент </w:t>
      </w:r>
      <w:r w:rsidR="00E36F67" w:rsidRPr="003A0F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="00E36F67">
        <w:rPr>
          <w:rFonts w:ascii="Times New Roman" w:hAnsi="Times New Roman"/>
          <w:bCs/>
          <w:sz w:val="24"/>
          <w:szCs w:val="24"/>
        </w:rPr>
        <w:t>Отчет об использовании субсидии</w:t>
      </w:r>
      <w:r>
        <w:rPr>
          <w:rFonts w:ascii="Times New Roman" w:hAnsi="Times New Roman"/>
          <w:bCs/>
          <w:sz w:val="24"/>
          <w:szCs w:val="24"/>
        </w:rPr>
        <w:t xml:space="preserve">», согласно которому фактическое финансирование </w:t>
      </w:r>
      <w:r w:rsidR="00170637">
        <w:rPr>
          <w:rFonts w:ascii="Times New Roman" w:hAnsi="Times New Roman"/>
          <w:bCs/>
          <w:sz w:val="24"/>
          <w:szCs w:val="24"/>
        </w:rPr>
        <w:t xml:space="preserve">выполнения муниципального задания </w:t>
      </w:r>
      <w:r>
        <w:rPr>
          <w:rFonts w:ascii="Times New Roman" w:hAnsi="Times New Roman"/>
          <w:bCs/>
          <w:sz w:val="24"/>
          <w:szCs w:val="24"/>
        </w:rPr>
        <w:t>за 2012 год</w:t>
      </w:r>
      <w:r w:rsidR="00170637">
        <w:rPr>
          <w:rFonts w:ascii="Times New Roman" w:hAnsi="Times New Roman"/>
          <w:bCs/>
          <w:sz w:val="24"/>
          <w:szCs w:val="24"/>
        </w:rPr>
        <w:t xml:space="preserve"> и фактические затраты</w:t>
      </w:r>
      <w:r>
        <w:rPr>
          <w:rFonts w:ascii="Times New Roman" w:hAnsi="Times New Roman"/>
          <w:bCs/>
          <w:sz w:val="24"/>
          <w:szCs w:val="24"/>
        </w:rPr>
        <w:t xml:space="preserve"> составил</w:t>
      </w:r>
      <w:r w:rsidR="00170637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>6 685</w:t>
      </w:r>
      <w:r w:rsidRPr="00B807E4">
        <w:rPr>
          <w:rFonts w:ascii="Times New Roman" w:hAnsi="Times New Roman"/>
          <w:b/>
          <w:bCs/>
          <w:sz w:val="24"/>
          <w:szCs w:val="24"/>
        </w:rPr>
        <w:t>,0 тыс.руб.</w:t>
      </w:r>
      <w:r w:rsidR="001706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0637" w:rsidRPr="00170637">
        <w:rPr>
          <w:rFonts w:ascii="Times New Roman" w:hAnsi="Times New Roman"/>
          <w:bCs/>
          <w:sz w:val="24"/>
          <w:szCs w:val="24"/>
        </w:rPr>
        <w:t>(см.таблицу № 1 в акте проверки).</w:t>
      </w:r>
    </w:p>
    <w:p w:rsidR="00015A69" w:rsidRPr="003A0FBA" w:rsidRDefault="00E104FE" w:rsidP="005B6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70637">
        <w:rPr>
          <w:rFonts w:ascii="Times New Roman" w:hAnsi="Times New Roman"/>
          <w:b/>
          <w:bCs/>
          <w:sz w:val="24"/>
          <w:szCs w:val="24"/>
        </w:rPr>
        <w:t>2.3.</w:t>
      </w:r>
      <w:r w:rsidR="001C54FB">
        <w:rPr>
          <w:rFonts w:ascii="Times New Roman" w:hAnsi="Times New Roman"/>
          <w:b/>
          <w:bCs/>
          <w:sz w:val="24"/>
          <w:szCs w:val="24"/>
        </w:rPr>
        <w:t>2</w:t>
      </w:r>
      <w:r w:rsidR="00170637">
        <w:rPr>
          <w:rFonts w:ascii="Times New Roman" w:hAnsi="Times New Roman"/>
          <w:b/>
          <w:bCs/>
          <w:sz w:val="24"/>
          <w:szCs w:val="24"/>
        </w:rPr>
        <w:t>.</w:t>
      </w:r>
      <w:r w:rsidR="00015A69" w:rsidRPr="003A2C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3A0FBA">
        <w:rPr>
          <w:rFonts w:ascii="Times New Roman" w:hAnsi="Times New Roman"/>
          <w:bCs/>
          <w:sz w:val="24"/>
          <w:szCs w:val="24"/>
        </w:rPr>
        <w:t>План финансово</w:t>
      </w:r>
      <w:r w:rsidR="00170637">
        <w:rPr>
          <w:rFonts w:ascii="Times New Roman" w:hAnsi="Times New Roman"/>
          <w:bCs/>
          <w:sz w:val="24"/>
          <w:szCs w:val="24"/>
        </w:rPr>
        <w:t xml:space="preserve"> </w:t>
      </w:r>
      <w:r w:rsidR="00015A69" w:rsidRPr="003A0FBA">
        <w:rPr>
          <w:rFonts w:ascii="Times New Roman" w:hAnsi="Times New Roman"/>
          <w:bCs/>
          <w:sz w:val="24"/>
          <w:szCs w:val="24"/>
        </w:rPr>
        <w:t>-</w:t>
      </w:r>
      <w:r w:rsidR="00170637">
        <w:rPr>
          <w:rFonts w:ascii="Times New Roman" w:hAnsi="Times New Roman"/>
          <w:bCs/>
          <w:sz w:val="24"/>
          <w:szCs w:val="24"/>
        </w:rPr>
        <w:t xml:space="preserve"> 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хозяйственной деятельности на 2012 год </w:t>
      </w:r>
      <w:r w:rsidR="00015A69">
        <w:rPr>
          <w:rFonts w:ascii="Times New Roman" w:hAnsi="Times New Roman"/>
          <w:bCs/>
          <w:sz w:val="24"/>
          <w:szCs w:val="24"/>
        </w:rPr>
        <w:t xml:space="preserve">(с учетом </w:t>
      </w:r>
      <w:r w:rsidR="00170637">
        <w:rPr>
          <w:rFonts w:ascii="Times New Roman" w:hAnsi="Times New Roman"/>
          <w:bCs/>
          <w:sz w:val="24"/>
          <w:szCs w:val="24"/>
        </w:rPr>
        <w:t xml:space="preserve">всех </w:t>
      </w:r>
      <w:r w:rsidR="00015A69">
        <w:rPr>
          <w:rFonts w:ascii="Times New Roman" w:hAnsi="Times New Roman"/>
          <w:bCs/>
          <w:sz w:val="24"/>
          <w:szCs w:val="24"/>
        </w:rPr>
        <w:t xml:space="preserve">изменений </w:t>
      </w:r>
      <w:r w:rsidR="00170637">
        <w:rPr>
          <w:rFonts w:ascii="Times New Roman" w:hAnsi="Times New Roman"/>
          <w:bCs/>
          <w:sz w:val="24"/>
          <w:szCs w:val="24"/>
        </w:rPr>
        <w:t xml:space="preserve">по состоянию на 31.12.2012г.) </w:t>
      </w:r>
      <w:r w:rsidR="00015A69" w:rsidRPr="003A0FBA">
        <w:rPr>
          <w:rFonts w:ascii="Times New Roman" w:hAnsi="Times New Roman"/>
          <w:bCs/>
          <w:sz w:val="24"/>
          <w:szCs w:val="24"/>
        </w:rPr>
        <w:t>М</w:t>
      </w:r>
      <w:r w:rsidR="00015A69">
        <w:rPr>
          <w:rFonts w:ascii="Times New Roman" w:hAnsi="Times New Roman"/>
          <w:bCs/>
          <w:sz w:val="24"/>
          <w:szCs w:val="24"/>
        </w:rPr>
        <w:t>АУ «КДЦ «Буревестник»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 утвержден </w:t>
      </w:r>
      <w:r w:rsidR="00170637">
        <w:rPr>
          <w:rFonts w:ascii="Times New Roman" w:hAnsi="Times New Roman"/>
          <w:bCs/>
          <w:sz w:val="24"/>
          <w:szCs w:val="24"/>
        </w:rPr>
        <w:t>директором</w:t>
      </w:r>
      <w:r w:rsidR="00015A69">
        <w:rPr>
          <w:rFonts w:ascii="Times New Roman" w:hAnsi="Times New Roman"/>
          <w:bCs/>
          <w:sz w:val="24"/>
          <w:szCs w:val="24"/>
        </w:rPr>
        <w:t xml:space="preserve"> Учреждения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 и </w:t>
      </w:r>
      <w:r w:rsidR="00015A69">
        <w:rPr>
          <w:rFonts w:ascii="Times New Roman" w:hAnsi="Times New Roman"/>
          <w:bCs/>
          <w:sz w:val="24"/>
          <w:szCs w:val="24"/>
        </w:rPr>
        <w:t>рассмотрен на заседани</w:t>
      </w:r>
      <w:r w:rsidR="00170637">
        <w:rPr>
          <w:rFonts w:ascii="Times New Roman" w:hAnsi="Times New Roman"/>
          <w:bCs/>
          <w:sz w:val="24"/>
          <w:szCs w:val="24"/>
        </w:rPr>
        <w:t>ях</w:t>
      </w:r>
      <w:r w:rsidR="00015A69">
        <w:rPr>
          <w:rFonts w:ascii="Times New Roman" w:hAnsi="Times New Roman"/>
          <w:bCs/>
          <w:sz w:val="24"/>
          <w:szCs w:val="24"/>
        </w:rPr>
        <w:t xml:space="preserve"> Наблюдательного совета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 в общей сумме 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     </w:t>
      </w:r>
      <w:r w:rsidR="00015A69">
        <w:rPr>
          <w:rFonts w:ascii="Times New Roman" w:hAnsi="Times New Roman"/>
          <w:b/>
          <w:bCs/>
          <w:sz w:val="24"/>
          <w:szCs w:val="24"/>
        </w:rPr>
        <w:t>17 484,5</w:t>
      </w:r>
      <w:r w:rsidR="001706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3A0FBA">
        <w:rPr>
          <w:rFonts w:ascii="Times New Roman" w:hAnsi="Times New Roman"/>
          <w:b/>
          <w:bCs/>
          <w:sz w:val="24"/>
          <w:szCs w:val="24"/>
        </w:rPr>
        <w:t xml:space="preserve">тыс.руб., </w:t>
      </w:r>
      <w:r w:rsidR="00015A69" w:rsidRPr="003A0FBA">
        <w:rPr>
          <w:rFonts w:ascii="Times New Roman" w:hAnsi="Times New Roman"/>
          <w:bCs/>
          <w:sz w:val="24"/>
          <w:szCs w:val="24"/>
        </w:rPr>
        <w:t>из них:</w:t>
      </w:r>
      <w:r w:rsidR="00015A69" w:rsidRPr="003A0F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170637">
        <w:rPr>
          <w:rFonts w:ascii="Times New Roman" w:hAnsi="Times New Roman"/>
          <w:bCs/>
          <w:sz w:val="24"/>
          <w:szCs w:val="24"/>
        </w:rPr>
        <w:t>субсидии на выполнение муниципального задания в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 сумме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015A69">
        <w:rPr>
          <w:rFonts w:ascii="Times New Roman" w:hAnsi="Times New Roman"/>
          <w:b/>
          <w:bCs/>
          <w:sz w:val="24"/>
          <w:szCs w:val="24"/>
        </w:rPr>
        <w:t>6 685,0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3A0FBA">
        <w:rPr>
          <w:rFonts w:ascii="Times New Roman" w:hAnsi="Times New Roman"/>
          <w:b/>
          <w:bCs/>
          <w:sz w:val="24"/>
          <w:szCs w:val="24"/>
        </w:rPr>
        <w:t>тыс.руб.,</w:t>
      </w:r>
      <w:r w:rsidR="00015A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192A01">
        <w:rPr>
          <w:rFonts w:ascii="Times New Roman" w:hAnsi="Times New Roman"/>
          <w:bCs/>
          <w:sz w:val="24"/>
          <w:szCs w:val="24"/>
        </w:rPr>
        <w:t>целевые субсидии</w:t>
      </w:r>
      <w:r w:rsidR="00015A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в сумме </w:t>
      </w:r>
      <w:r w:rsidR="00015A69">
        <w:rPr>
          <w:rFonts w:ascii="Times New Roman" w:hAnsi="Times New Roman"/>
          <w:b/>
          <w:bCs/>
          <w:sz w:val="24"/>
          <w:szCs w:val="24"/>
        </w:rPr>
        <w:t>10 760,5</w:t>
      </w:r>
      <w:r w:rsidR="00015A69" w:rsidRPr="003A0FBA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104FE">
        <w:rPr>
          <w:rFonts w:ascii="Times New Roman" w:hAnsi="Times New Roman"/>
          <w:bCs/>
          <w:sz w:val="24"/>
          <w:szCs w:val="24"/>
        </w:rPr>
        <w:t xml:space="preserve">в том числе: </w:t>
      </w:r>
      <w:r>
        <w:rPr>
          <w:rFonts w:ascii="Times New Roman" w:hAnsi="Times New Roman"/>
          <w:bCs/>
          <w:sz w:val="24"/>
          <w:szCs w:val="24"/>
        </w:rPr>
        <w:t xml:space="preserve">ДЦП «Об </w:t>
      </w:r>
      <w:r w:rsidRPr="00E1300E">
        <w:rPr>
          <w:rFonts w:ascii="Times New Roman" w:hAnsi="Times New Roman"/>
          <w:bCs/>
          <w:sz w:val="24"/>
          <w:szCs w:val="24"/>
        </w:rPr>
        <w:t>энергосбережении и повышению энергетической эффективности в г.о. Тольятти на 2010-2014 гг.»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300E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E1300E">
        <w:rPr>
          <w:rFonts w:ascii="Times New Roman" w:hAnsi="Times New Roman"/>
          <w:bCs/>
          <w:sz w:val="24"/>
          <w:szCs w:val="24"/>
        </w:rPr>
        <w:t>100,0 тыс.руб.; ДЦП «Культура Тольятти в современных условиях на 2011-2018 гг.» - 10 610, 5 тыс.руб.; реализация мероприятий в области культуры, не включенных в целевые программы и муниципальное задание учреждений, утвержденных планами мероприятий – 50,0 тыс.руб.</w:t>
      </w:r>
      <w:r w:rsidR="00015A69" w:rsidRPr="003A0FBA">
        <w:rPr>
          <w:rFonts w:ascii="Times New Roman" w:hAnsi="Times New Roman"/>
          <w:b/>
          <w:bCs/>
          <w:sz w:val="24"/>
          <w:szCs w:val="24"/>
        </w:rPr>
        <w:t>;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>поступления от иной приносящей доход деятельности (добровольные пожертвования от юридических и физических лиц</w:t>
      </w:r>
      <w:r>
        <w:rPr>
          <w:rFonts w:ascii="Times New Roman" w:hAnsi="Times New Roman"/>
          <w:bCs/>
          <w:sz w:val="24"/>
          <w:szCs w:val="24"/>
        </w:rPr>
        <w:t>,</w:t>
      </w:r>
      <w:r w:rsidRPr="00E104F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104FE">
        <w:rPr>
          <w:rFonts w:ascii="Times New Roman" w:hAnsi="Times New Roman"/>
          <w:bCs/>
          <w:sz w:val="24"/>
          <w:szCs w:val="24"/>
        </w:rPr>
        <w:t>гранты, премии</w:t>
      </w:r>
      <w:r w:rsidR="00015A69">
        <w:rPr>
          <w:rFonts w:ascii="Times New Roman" w:hAnsi="Times New Roman"/>
          <w:bCs/>
          <w:sz w:val="24"/>
          <w:szCs w:val="24"/>
        </w:rPr>
        <w:t>)</w:t>
      </w:r>
      <w:r w:rsidR="00015A69" w:rsidRPr="003A0FBA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015A69">
        <w:rPr>
          <w:rFonts w:ascii="Times New Roman" w:hAnsi="Times New Roman"/>
          <w:b/>
          <w:bCs/>
          <w:sz w:val="24"/>
          <w:szCs w:val="24"/>
        </w:rPr>
        <w:t>39</w:t>
      </w:r>
      <w:r w:rsidR="00015A69" w:rsidRPr="003A0FBA">
        <w:rPr>
          <w:rFonts w:ascii="Times New Roman" w:hAnsi="Times New Roman"/>
          <w:b/>
          <w:bCs/>
          <w:sz w:val="24"/>
          <w:szCs w:val="24"/>
        </w:rPr>
        <w:t>,0 тыс.</w:t>
      </w:r>
      <w:r w:rsidR="001706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3A0FBA">
        <w:rPr>
          <w:rFonts w:ascii="Times New Roman" w:hAnsi="Times New Roman"/>
          <w:b/>
          <w:bCs/>
          <w:sz w:val="24"/>
          <w:szCs w:val="24"/>
        </w:rPr>
        <w:t>руб</w:t>
      </w:r>
      <w:r w:rsidR="00170637">
        <w:rPr>
          <w:rFonts w:ascii="Times New Roman" w:hAnsi="Times New Roman"/>
          <w:b/>
          <w:bCs/>
          <w:sz w:val="24"/>
          <w:szCs w:val="24"/>
        </w:rPr>
        <w:t>.</w:t>
      </w:r>
      <w:r w:rsidRPr="003A0FBA">
        <w:rPr>
          <w:rFonts w:ascii="Times New Roman" w:hAnsi="Times New Roman"/>
          <w:bCs/>
          <w:sz w:val="24"/>
          <w:szCs w:val="24"/>
        </w:rPr>
        <w:t xml:space="preserve"> </w:t>
      </w:r>
    </w:p>
    <w:p w:rsidR="00015A69" w:rsidRPr="003A0FBA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представленному Отчету</w:t>
      </w:r>
      <w:r w:rsidRPr="003A0FBA">
        <w:rPr>
          <w:rFonts w:ascii="Times New Roman" w:hAnsi="Times New Roman"/>
          <w:bCs/>
          <w:sz w:val="24"/>
          <w:szCs w:val="24"/>
        </w:rPr>
        <w:t xml:space="preserve"> об исполнении Учреждением плана его финансово-хозяйственной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 (ф.0503737) </w:t>
      </w:r>
      <w:r w:rsidRPr="003A0FBA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01.01.2013</w:t>
      </w:r>
      <w:r w:rsidRPr="003A0FBA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3A0FBA">
        <w:rPr>
          <w:rFonts w:ascii="Times New Roman" w:hAnsi="Times New Roman"/>
          <w:bCs/>
          <w:sz w:val="24"/>
          <w:szCs w:val="24"/>
        </w:rPr>
        <w:t xml:space="preserve"> </w:t>
      </w:r>
      <w:r w:rsidRPr="003A0FBA">
        <w:rPr>
          <w:rFonts w:ascii="Times New Roman" w:hAnsi="Times New Roman"/>
          <w:b/>
          <w:bCs/>
          <w:sz w:val="24"/>
          <w:szCs w:val="24"/>
        </w:rPr>
        <w:t>бюджетные расходы</w:t>
      </w:r>
      <w:r w:rsidRPr="003A0FBA">
        <w:rPr>
          <w:rFonts w:ascii="Times New Roman" w:hAnsi="Times New Roman"/>
          <w:bCs/>
          <w:sz w:val="24"/>
          <w:szCs w:val="24"/>
        </w:rPr>
        <w:t xml:space="preserve"> исполнены в объеме </w:t>
      </w:r>
      <w:r>
        <w:rPr>
          <w:rFonts w:ascii="Times New Roman" w:hAnsi="Times New Roman"/>
          <w:b/>
          <w:bCs/>
          <w:sz w:val="24"/>
          <w:szCs w:val="24"/>
        </w:rPr>
        <w:t>6 685,0</w:t>
      </w:r>
      <w:r w:rsidR="00E104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FBA">
        <w:rPr>
          <w:rFonts w:ascii="Times New Roman" w:hAnsi="Times New Roman"/>
          <w:b/>
          <w:bCs/>
          <w:sz w:val="24"/>
          <w:szCs w:val="24"/>
        </w:rPr>
        <w:t>тыс.руб.</w:t>
      </w:r>
      <w:r w:rsidRPr="003A0FBA">
        <w:rPr>
          <w:rFonts w:ascii="Times New Roman" w:hAnsi="Times New Roman"/>
          <w:bCs/>
          <w:sz w:val="24"/>
          <w:szCs w:val="24"/>
        </w:rPr>
        <w:t xml:space="preserve">, что составило </w:t>
      </w:r>
      <w:r>
        <w:rPr>
          <w:rFonts w:ascii="Times New Roman" w:hAnsi="Times New Roman"/>
          <w:b/>
          <w:bCs/>
          <w:sz w:val="24"/>
          <w:szCs w:val="24"/>
        </w:rPr>
        <w:t>100</w:t>
      </w:r>
      <w:r w:rsidRPr="003A0FBA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Pr="003A0FBA">
        <w:rPr>
          <w:rFonts w:ascii="Times New Roman" w:hAnsi="Times New Roman"/>
          <w:bCs/>
          <w:sz w:val="24"/>
          <w:szCs w:val="24"/>
        </w:rPr>
        <w:t>уточненных плановых назначений</w:t>
      </w:r>
      <w:r w:rsidR="00E104FE">
        <w:rPr>
          <w:rFonts w:ascii="Times New Roman" w:hAnsi="Times New Roman"/>
          <w:bCs/>
          <w:sz w:val="24"/>
          <w:szCs w:val="24"/>
        </w:rPr>
        <w:t xml:space="preserve"> (см.таблицу № 2 в акте проверки)</w:t>
      </w:r>
      <w:r w:rsidRPr="003A0FBA">
        <w:rPr>
          <w:rFonts w:ascii="Times New Roman" w:hAnsi="Times New Roman"/>
          <w:bCs/>
          <w:sz w:val="24"/>
          <w:szCs w:val="24"/>
        </w:rPr>
        <w:t>.</w:t>
      </w:r>
      <w:r w:rsidR="00E104FE">
        <w:rPr>
          <w:rFonts w:ascii="Times New Roman" w:hAnsi="Times New Roman"/>
          <w:bCs/>
          <w:sz w:val="24"/>
          <w:szCs w:val="24"/>
        </w:rPr>
        <w:t xml:space="preserve"> </w:t>
      </w:r>
      <w:r w:rsidRPr="003A0FBA">
        <w:rPr>
          <w:rFonts w:ascii="Times New Roman" w:hAnsi="Times New Roman"/>
          <w:bCs/>
          <w:sz w:val="24"/>
          <w:szCs w:val="24"/>
        </w:rPr>
        <w:t>В структуре кассовых расходов наибольший удельный вес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04FE">
        <w:rPr>
          <w:rFonts w:ascii="Times New Roman" w:hAnsi="Times New Roman"/>
          <w:bCs/>
          <w:sz w:val="24"/>
          <w:szCs w:val="24"/>
        </w:rPr>
        <w:t>45%</w:t>
      </w:r>
      <w:r w:rsidRPr="003A0F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FBA">
        <w:rPr>
          <w:rFonts w:ascii="Times New Roman" w:hAnsi="Times New Roman"/>
          <w:bCs/>
          <w:sz w:val="24"/>
          <w:szCs w:val="24"/>
        </w:rPr>
        <w:t xml:space="preserve">занимают расходы </w:t>
      </w:r>
      <w:r w:rsidRPr="00AA437B">
        <w:rPr>
          <w:rFonts w:ascii="Times New Roman" w:hAnsi="Times New Roman"/>
          <w:bCs/>
          <w:sz w:val="24"/>
          <w:szCs w:val="24"/>
        </w:rPr>
        <w:t>по ст</w:t>
      </w:r>
      <w:r w:rsidR="00AA437B">
        <w:rPr>
          <w:rFonts w:ascii="Times New Roman" w:hAnsi="Times New Roman"/>
          <w:bCs/>
          <w:sz w:val="24"/>
          <w:szCs w:val="24"/>
        </w:rPr>
        <w:t>.</w:t>
      </w:r>
      <w:r w:rsidRPr="00AA437B">
        <w:rPr>
          <w:rFonts w:ascii="Times New Roman" w:hAnsi="Times New Roman"/>
          <w:bCs/>
          <w:sz w:val="24"/>
          <w:szCs w:val="24"/>
        </w:rPr>
        <w:t xml:space="preserve"> 210</w:t>
      </w:r>
      <w:r w:rsidRPr="003A0F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FBA">
        <w:rPr>
          <w:rFonts w:ascii="Times New Roman" w:hAnsi="Times New Roman"/>
          <w:bCs/>
          <w:sz w:val="24"/>
          <w:szCs w:val="24"/>
        </w:rPr>
        <w:t>«Оплат</w:t>
      </w:r>
      <w:r>
        <w:rPr>
          <w:rFonts w:ascii="Times New Roman" w:hAnsi="Times New Roman"/>
          <w:bCs/>
          <w:sz w:val="24"/>
          <w:szCs w:val="24"/>
        </w:rPr>
        <w:t>а труда с начислениями» (3</w:t>
      </w:r>
      <w:r w:rsidR="00AA437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031,3</w:t>
      </w:r>
      <w:r w:rsidR="00AA437B">
        <w:rPr>
          <w:rFonts w:ascii="Times New Roman" w:hAnsi="Times New Roman"/>
          <w:bCs/>
          <w:sz w:val="24"/>
          <w:szCs w:val="24"/>
        </w:rPr>
        <w:t xml:space="preserve"> </w:t>
      </w:r>
      <w:r w:rsidRPr="003A0FBA">
        <w:rPr>
          <w:rFonts w:ascii="Times New Roman" w:hAnsi="Times New Roman"/>
          <w:bCs/>
          <w:sz w:val="24"/>
          <w:szCs w:val="24"/>
        </w:rPr>
        <w:t>тыс. руб.)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15A69" w:rsidRDefault="005B471A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</w:t>
      </w:r>
      <w:r w:rsidR="001C54F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15A69" w:rsidRPr="00572FDD">
        <w:rPr>
          <w:rFonts w:ascii="Times New Roman" w:hAnsi="Times New Roman"/>
          <w:b/>
          <w:bCs/>
          <w:sz w:val="24"/>
          <w:szCs w:val="24"/>
        </w:rPr>
        <w:t>Оказание услуг за плату</w:t>
      </w:r>
      <w:r w:rsidR="00015A69" w:rsidRPr="00572FDD">
        <w:rPr>
          <w:rFonts w:ascii="Times New Roman" w:hAnsi="Times New Roman"/>
          <w:bCs/>
          <w:sz w:val="24"/>
          <w:szCs w:val="24"/>
        </w:rPr>
        <w:t xml:space="preserve"> физическим и юридическим лицам</w:t>
      </w:r>
      <w:r w:rsidR="00015A69" w:rsidRPr="00572F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572FDD">
        <w:rPr>
          <w:rFonts w:ascii="Times New Roman" w:hAnsi="Times New Roman"/>
          <w:bCs/>
          <w:sz w:val="24"/>
          <w:szCs w:val="24"/>
        </w:rPr>
        <w:t xml:space="preserve">в проверяемом периоде Учреждением </w:t>
      </w:r>
      <w:r w:rsidR="00015A69" w:rsidRPr="00572FDD">
        <w:rPr>
          <w:rFonts w:ascii="Times New Roman" w:hAnsi="Times New Roman"/>
          <w:b/>
          <w:bCs/>
          <w:sz w:val="24"/>
          <w:szCs w:val="24"/>
        </w:rPr>
        <w:t>не производилось.</w:t>
      </w:r>
    </w:p>
    <w:p w:rsidR="00AA437B" w:rsidRDefault="00AA437B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A437B">
        <w:rPr>
          <w:rFonts w:ascii="Times New Roman" w:hAnsi="Times New Roman"/>
          <w:bCs/>
          <w:sz w:val="24"/>
          <w:szCs w:val="24"/>
        </w:rPr>
        <w:t>В связи с тем, что Учреждение не получает дохода от оказания платных услуг, оно не осуществляет развитие материально-технической базы за счет иной приносящей доход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A437B">
        <w:rPr>
          <w:rFonts w:ascii="Times New Roman" w:hAnsi="Times New Roman"/>
          <w:bCs/>
          <w:sz w:val="24"/>
          <w:szCs w:val="24"/>
        </w:rPr>
        <w:t>Также в результате деятельности МАУ «КДЦ «Буревестник» не уменьшается нагрузка бюджета по финансированию данного автономного учреждения</w:t>
      </w:r>
      <w:r>
        <w:rPr>
          <w:rFonts w:ascii="Times New Roman" w:hAnsi="Times New Roman"/>
          <w:bCs/>
          <w:sz w:val="24"/>
          <w:szCs w:val="24"/>
        </w:rPr>
        <w:t xml:space="preserve"> в разрез с государственной политикой по </w:t>
      </w:r>
      <w:r w:rsidR="001A1D46">
        <w:rPr>
          <w:rFonts w:ascii="Times New Roman" w:hAnsi="Times New Roman"/>
          <w:bCs/>
          <w:sz w:val="24"/>
          <w:szCs w:val="24"/>
        </w:rPr>
        <w:t xml:space="preserve">повышению </w:t>
      </w:r>
      <w:r>
        <w:rPr>
          <w:rFonts w:ascii="Times New Roman" w:hAnsi="Times New Roman"/>
          <w:bCs/>
          <w:sz w:val="24"/>
          <w:szCs w:val="24"/>
        </w:rPr>
        <w:t>эффективности расходования бюджетных средств</w:t>
      </w:r>
      <w:r w:rsidR="0055527C">
        <w:rPr>
          <w:rFonts w:ascii="Times New Roman" w:hAnsi="Times New Roman"/>
          <w:bCs/>
          <w:sz w:val="24"/>
          <w:szCs w:val="24"/>
        </w:rPr>
        <w:t>. За 2012 год доля доходов из внебюджетных источников Учреждения составляет 0,6% в общем объеме бюджетного финансирования.</w:t>
      </w:r>
    </w:p>
    <w:p w:rsidR="009B2E68" w:rsidRDefault="009B2E68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Таким образом, </w:t>
      </w:r>
      <w:r w:rsidRPr="0055527C">
        <w:rPr>
          <w:rFonts w:ascii="Times New Roman" w:hAnsi="Times New Roman"/>
          <w:b/>
          <w:bCs/>
          <w:i/>
          <w:sz w:val="24"/>
          <w:szCs w:val="24"/>
        </w:rPr>
        <w:t>деятельность МАУ «КДЦ «Буревестник»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за 2012 год </w:t>
      </w:r>
      <w:r w:rsidRPr="0055527C">
        <w:rPr>
          <w:rFonts w:ascii="Times New Roman" w:hAnsi="Times New Roman"/>
          <w:b/>
          <w:bCs/>
          <w:i/>
          <w:sz w:val="24"/>
          <w:szCs w:val="24"/>
        </w:rPr>
        <w:t xml:space="preserve"> неэффективна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55527C" w:rsidRPr="00AA437B" w:rsidRDefault="009B2E68" w:rsidP="009B2E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т. к. Учреждение не </w:t>
      </w:r>
      <w:r w:rsidR="00C31E5B">
        <w:rPr>
          <w:rFonts w:ascii="Times New Roman" w:hAnsi="Times New Roman"/>
          <w:bCs/>
          <w:sz w:val="24"/>
          <w:szCs w:val="24"/>
        </w:rPr>
        <w:t>осуществляет предпринимательскую деятельность</w:t>
      </w:r>
      <w:r>
        <w:rPr>
          <w:rFonts w:ascii="Times New Roman" w:hAnsi="Times New Roman"/>
          <w:bCs/>
          <w:sz w:val="24"/>
          <w:szCs w:val="24"/>
        </w:rPr>
        <w:t xml:space="preserve"> и не оправдывает своего организационно -</w:t>
      </w:r>
      <w:r w:rsidR="00C31E5B">
        <w:rPr>
          <w:rFonts w:ascii="Times New Roman" w:hAnsi="Times New Roman"/>
          <w:bCs/>
          <w:sz w:val="24"/>
          <w:szCs w:val="24"/>
        </w:rPr>
        <w:t xml:space="preserve"> </w:t>
      </w:r>
      <w:r w:rsidR="0055527C">
        <w:rPr>
          <w:rFonts w:ascii="Times New Roman" w:hAnsi="Times New Roman"/>
          <w:bCs/>
          <w:sz w:val="24"/>
          <w:szCs w:val="24"/>
        </w:rPr>
        <w:t>правового статуса.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572FDD">
        <w:rPr>
          <w:rFonts w:ascii="Times New Roman" w:hAnsi="Times New Roman"/>
          <w:b/>
          <w:bCs/>
          <w:sz w:val="24"/>
          <w:szCs w:val="24"/>
        </w:rPr>
        <w:t>.4</w:t>
      </w:r>
      <w:r w:rsidRPr="00572FDD">
        <w:rPr>
          <w:rFonts w:ascii="Times New Roman" w:hAnsi="Times New Roman"/>
          <w:bCs/>
          <w:sz w:val="24"/>
          <w:szCs w:val="24"/>
        </w:rPr>
        <w:t xml:space="preserve">. </w:t>
      </w:r>
      <w:r w:rsidRPr="003C2EA0">
        <w:rPr>
          <w:rFonts w:ascii="Times New Roman" w:hAnsi="Times New Roman"/>
          <w:b/>
          <w:bCs/>
          <w:sz w:val="24"/>
          <w:szCs w:val="24"/>
        </w:rPr>
        <w:t>Выборочной проверкой</w:t>
      </w:r>
      <w:r w:rsidRPr="00572FDD">
        <w:rPr>
          <w:rFonts w:ascii="Times New Roman" w:hAnsi="Times New Roman"/>
          <w:bCs/>
          <w:sz w:val="24"/>
          <w:szCs w:val="24"/>
        </w:rPr>
        <w:t xml:space="preserve"> </w:t>
      </w:r>
      <w:r w:rsidRPr="00572FDD">
        <w:rPr>
          <w:rFonts w:ascii="Times New Roman" w:hAnsi="Times New Roman"/>
          <w:b/>
          <w:bCs/>
          <w:sz w:val="24"/>
          <w:szCs w:val="24"/>
        </w:rPr>
        <w:t>расходования бюджетных средств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2EA0">
        <w:rPr>
          <w:rFonts w:ascii="Times New Roman" w:hAnsi="Times New Roman"/>
          <w:b/>
          <w:bCs/>
          <w:sz w:val="24"/>
          <w:szCs w:val="24"/>
        </w:rPr>
        <w:t>за 2012 год</w:t>
      </w:r>
      <w:r w:rsidRPr="00572FDD">
        <w:rPr>
          <w:rFonts w:ascii="Times New Roman" w:hAnsi="Times New Roman"/>
          <w:bCs/>
          <w:sz w:val="24"/>
          <w:szCs w:val="24"/>
        </w:rPr>
        <w:t xml:space="preserve"> </w:t>
      </w:r>
      <w:r w:rsidRPr="003C2EA0">
        <w:rPr>
          <w:rFonts w:ascii="Times New Roman" w:hAnsi="Times New Roman"/>
          <w:b/>
          <w:bCs/>
          <w:sz w:val="24"/>
          <w:szCs w:val="24"/>
        </w:rPr>
        <w:t>установлено следующее</w:t>
      </w:r>
      <w:r w:rsidRPr="00572FDD">
        <w:rPr>
          <w:rFonts w:ascii="Times New Roman" w:hAnsi="Times New Roman"/>
          <w:bCs/>
          <w:sz w:val="24"/>
          <w:szCs w:val="24"/>
        </w:rPr>
        <w:t>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C2EA0">
        <w:rPr>
          <w:rFonts w:ascii="Times New Roman" w:hAnsi="Times New Roman"/>
          <w:b/>
          <w:bCs/>
          <w:iCs/>
          <w:sz w:val="24"/>
          <w:szCs w:val="24"/>
        </w:rPr>
        <w:t>2.4.1</w:t>
      </w:r>
      <w:r w:rsidR="003C2EA0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3C2EA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C2EA0">
        <w:rPr>
          <w:rFonts w:ascii="Times New Roman" w:hAnsi="Times New Roman"/>
          <w:b/>
          <w:bCs/>
          <w:iCs/>
          <w:sz w:val="24"/>
          <w:szCs w:val="24"/>
        </w:rPr>
        <w:t>С</w:t>
      </w:r>
      <w:r w:rsidRPr="003C2EA0">
        <w:rPr>
          <w:rFonts w:ascii="Times New Roman" w:hAnsi="Times New Roman"/>
          <w:b/>
          <w:bCs/>
          <w:iCs/>
          <w:sz w:val="24"/>
          <w:szCs w:val="24"/>
        </w:rPr>
        <w:t>тат</w:t>
      </w:r>
      <w:r w:rsidR="003C2EA0">
        <w:rPr>
          <w:rFonts w:ascii="Times New Roman" w:hAnsi="Times New Roman"/>
          <w:b/>
          <w:bCs/>
          <w:iCs/>
          <w:sz w:val="24"/>
          <w:szCs w:val="24"/>
        </w:rPr>
        <w:t>ьи</w:t>
      </w:r>
      <w:r w:rsidRPr="003C2EA0">
        <w:rPr>
          <w:rFonts w:ascii="Times New Roman" w:hAnsi="Times New Roman"/>
          <w:b/>
          <w:bCs/>
          <w:iCs/>
          <w:sz w:val="24"/>
          <w:szCs w:val="24"/>
        </w:rPr>
        <w:t xml:space="preserve"> 211,212,213 «Оплата труда с начислениями</w:t>
      </w:r>
      <w:r w:rsidRPr="00E71755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="003C2EA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15A69" w:rsidRPr="00193C6A" w:rsidRDefault="001A1D46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A1D46">
        <w:rPr>
          <w:rFonts w:ascii="Times New Roman" w:hAnsi="Times New Roman"/>
          <w:b/>
          <w:bCs/>
          <w:iCs/>
          <w:sz w:val="24"/>
          <w:szCs w:val="24"/>
        </w:rPr>
        <w:t>2.4.1.1.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>В 2012</w:t>
      </w:r>
      <w:r w:rsidR="00015A69" w:rsidRPr="00193C6A">
        <w:rPr>
          <w:rFonts w:ascii="Times New Roman" w:hAnsi="Times New Roman"/>
          <w:bCs/>
          <w:sz w:val="24"/>
          <w:szCs w:val="24"/>
        </w:rPr>
        <w:t xml:space="preserve"> году финансирование по данным статьям утверждено в общей сумме </w:t>
      </w:r>
      <w:r w:rsidR="00015A69">
        <w:rPr>
          <w:rFonts w:ascii="Times New Roman" w:hAnsi="Times New Roman"/>
          <w:b/>
          <w:bCs/>
          <w:sz w:val="24"/>
          <w:szCs w:val="24"/>
        </w:rPr>
        <w:t>3 031,3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193C6A">
        <w:rPr>
          <w:rFonts w:ascii="Times New Roman" w:hAnsi="Times New Roman"/>
          <w:b/>
          <w:bCs/>
          <w:sz w:val="24"/>
          <w:szCs w:val="24"/>
        </w:rPr>
        <w:t xml:space="preserve">тыс.руб., </w:t>
      </w:r>
      <w:r w:rsidR="00015A69" w:rsidRPr="00193C6A">
        <w:rPr>
          <w:rFonts w:ascii="Times New Roman" w:hAnsi="Times New Roman"/>
          <w:bCs/>
          <w:sz w:val="24"/>
          <w:szCs w:val="24"/>
        </w:rPr>
        <w:t xml:space="preserve">кассовые расходы </w:t>
      </w:r>
      <w:r w:rsidR="00015A69">
        <w:rPr>
          <w:rFonts w:ascii="Times New Roman" w:hAnsi="Times New Roman"/>
          <w:bCs/>
          <w:sz w:val="24"/>
          <w:szCs w:val="24"/>
        </w:rPr>
        <w:t xml:space="preserve">составили </w:t>
      </w:r>
      <w:r w:rsidR="00015A69" w:rsidRPr="00193C6A">
        <w:rPr>
          <w:rFonts w:ascii="Times New Roman" w:hAnsi="Times New Roman"/>
          <w:b/>
          <w:bCs/>
          <w:sz w:val="24"/>
          <w:szCs w:val="24"/>
        </w:rPr>
        <w:t>3 031,3 тыс.руб.</w:t>
      </w:r>
      <w:r w:rsidRPr="001A1D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(см.таблицу № 2 в акте проверки).</w:t>
      </w:r>
    </w:p>
    <w:p w:rsidR="00015A69" w:rsidRPr="00F60D38" w:rsidRDefault="00015A69" w:rsidP="00F4016D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На 2012</w:t>
      </w:r>
      <w:r w:rsidRPr="00231D8D">
        <w:rPr>
          <w:rFonts w:ascii="Times New Roman" w:hAnsi="Times New Roman"/>
          <w:bCs/>
          <w:sz w:val="24"/>
          <w:szCs w:val="24"/>
        </w:rPr>
        <w:t xml:space="preserve"> год штатное расписание утверждено директором МАУ </w:t>
      </w:r>
      <w:r>
        <w:rPr>
          <w:rFonts w:ascii="Times New Roman" w:hAnsi="Times New Roman"/>
          <w:bCs/>
          <w:sz w:val="24"/>
          <w:szCs w:val="24"/>
        </w:rPr>
        <w:t xml:space="preserve">«КДЦ </w:t>
      </w:r>
      <w:r w:rsidRPr="00231D8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Буревестник</w:t>
      </w:r>
      <w:r w:rsidRPr="00231D8D">
        <w:rPr>
          <w:rFonts w:ascii="Times New Roman" w:hAnsi="Times New Roman"/>
          <w:bCs/>
          <w:sz w:val="24"/>
          <w:szCs w:val="24"/>
        </w:rPr>
        <w:t>» (при</w:t>
      </w:r>
      <w:r>
        <w:rPr>
          <w:rFonts w:ascii="Times New Roman" w:hAnsi="Times New Roman"/>
          <w:bCs/>
          <w:sz w:val="24"/>
          <w:szCs w:val="24"/>
        </w:rPr>
        <w:t xml:space="preserve">каз от 23.12.2011 г. № 47 </w:t>
      </w:r>
      <w:r w:rsidRPr="00231D8D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231D8D">
        <w:rPr>
          <w:rFonts w:ascii="Times New Roman" w:hAnsi="Times New Roman"/>
          <w:bCs/>
          <w:sz w:val="24"/>
          <w:szCs w:val="24"/>
        </w:rPr>
        <w:t xml:space="preserve">) в количестве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231D8D">
        <w:rPr>
          <w:rFonts w:ascii="Times New Roman" w:hAnsi="Times New Roman"/>
          <w:b/>
          <w:bCs/>
          <w:sz w:val="24"/>
          <w:szCs w:val="24"/>
        </w:rPr>
        <w:t>,0</w:t>
      </w:r>
      <w:r>
        <w:rPr>
          <w:rFonts w:ascii="Times New Roman" w:hAnsi="Times New Roman"/>
          <w:bCs/>
          <w:sz w:val="24"/>
          <w:szCs w:val="24"/>
        </w:rPr>
        <w:t xml:space="preserve"> штатных единиц, </w:t>
      </w:r>
      <w:r w:rsidRPr="0032182E">
        <w:rPr>
          <w:rFonts w:ascii="Times New Roman" w:hAnsi="Times New Roman"/>
          <w:bCs/>
          <w:sz w:val="24"/>
          <w:szCs w:val="24"/>
        </w:rPr>
        <w:t>с мес</w:t>
      </w:r>
      <w:r>
        <w:rPr>
          <w:rFonts w:ascii="Times New Roman" w:hAnsi="Times New Roman"/>
          <w:bCs/>
          <w:sz w:val="24"/>
          <w:szCs w:val="24"/>
        </w:rPr>
        <w:t>ячным фондом оплаты труда</w:t>
      </w:r>
      <w:r w:rsidRPr="0032182E">
        <w:rPr>
          <w:rFonts w:ascii="Times New Roman" w:hAnsi="Times New Roman"/>
          <w:bCs/>
          <w:sz w:val="24"/>
          <w:szCs w:val="24"/>
        </w:rPr>
        <w:t xml:space="preserve"> </w:t>
      </w:r>
      <w:r w:rsidRPr="0032182E">
        <w:rPr>
          <w:rFonts w:ascii="Times New Roman" w:hAnsi="Times New Roman"/>
          <w:b/>
          <w:bCs/>
          <w:sz w:val="24"/>
          <w:szCs w:val="24"/>
        </w:rPr>
        <w:t>137,8 тыс.руб.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755B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фондом оплаты труда </w:t>
      </w:r>
      <w:r w:rsidRPr="00F60D38">
        <w:rPr>
          <w:rFonts w:ascii="Times New Roman" w:hAnsi="Times New Roman"/>
          <w:b/>
          <w:bCs/>
          <w:sz w:val="24"/>
          <w:szCs w:val="24"/>
        </w:rPr>
        <w:t>413,5</w:t>
      </w:r>
      <w:r w:rsidRPr="00231D8D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D46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за период с 01.01.2012 г. по 01.04.2012 г.)</w:t>
      </w:r>
      <w:r w:rsidR="002A2ED9">
        <w:rPr>
          <w:rFonts w:ascii="Times New Roman" w:hAnsi="Times New Roman"/>
          <w:bCs/>
          <w:sz w:val="24"/>
          <w:szCs w:val="24"/>
        </w:rPr>
        <w:t>.</w:t>
      </w:r>
      <w:r w:rsidR="00F4016D">
        <w:rPr>
          <w:rFonts w:ascii="Times New Roman" w:hAnsi="Times New Roman"/>
          <w:bCs/>
          <w:sz w:val="24"/>
          <w:szCs w:val="24"/>
        </w:rPr>
        <w:t xml:space="preserve"> </w:t>
      </w:r>
      <w:r w:rsidR="002A2ED9">
        <w:rPr>
          <w:rFonts w:ascii="Times New Roman" w:hAnsi="Times New Roman"/>
          <w:bCs/>
          <w:sz w:val="24"/>
          <w:szCs w:val="24"/>
        </w:rPr>
        <w:t>С</w:t>
      </w:r>
      <w:r w:rsidR="002A2ED9" w:rsidRPr="00231D8D">
        <w:rPr>
          <w:rFonts w:ascii="Times New Roman" w:hAnsi="Times New Roman"/>
          <w:bCs/>
          <w:sz w:val="24"/>
          <w:szCs w:val="24"/>
        </w:rPr>
        <w:t xml:space="preserve"> </w:t>
      </w:r>
      <w:r w:rsidR="002A2ED9">
        <w:rPr>
          <w:rFonts w:ascii="Times New Roman" w:hAnsi="Times New Roman"/>
          <w:b/>
          <w:bCs/>
          <w:sz w:val="24"/>
          <w:szCs w:val="24"/>
        </w:rPr>
        <w:t>01.04.2012</w:t>
      </w:r>
      <w:r w:rsidR="002A2ED9" w:rsidRPr="00231D8D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2A2ED9" w:rsidRPr="00231D8D">
        <w:rPr>
          <w:rFonts w:ascii="Times New Roman" w:hAnsi="Times New Roman"/>
          <w:bCs/>
          <w:sz w:val="24"/>
          <w:szCs w:val="24"/>
        </w:rPr>
        <w:t xml:space="preserve"> в 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="002A2ED9" w:rsidRPr="00231D8D">
        <w:rPr>
          <w:rFonts w:ascii="Times New Roman" w:hAnsi="Times New Roman"/>
          <w:bCs/>
          <w:sz w:val="24"/>
          <w:szCs w:val="24"/>
        </w:rPr>
        <w:t xml:space="preserve">штатное 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="002A2ED9" w:rsidRPr="00231D8D">
        <w:rPr>
          <w:rFonts w:ascii="Times New Roman" w:hAnsi="Times New Roman"/>
          <w:bCs/>
          <w:sz w:val="24"/>
          <w:szCs w:val="24"/>
        </w:rPr>
        <w:t xml:space="preserve">расписание 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="002A2ED9" w:rsidRPr="00231D8D">
        <w:rPr>
          <w:rFonts w:ascii="Times New Roman" w:hAnsi="Times New Roman"/>
          <w:bCs/>
          <w:sz w:val="24"/>
          <w:szCs w:val="24"/>
        </w:rPr>
        <w:t xml:space="preserve">внесены 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="002A2ED9" w:rsidRPr="00231D8D">
        <w:rPr>
          <w:rFonts w:ascii="Times New Roman" w:hAnsi="Times New Roman"/>
          <w:bCs/>
          <w:sz w:val="24"/>
          <w:szCs w:val="24"/>
        </w:rPr>
        <w:t xml:space="preserve">изменения 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="002A2ED9" w:rsidRPr="00231D8D">
        <w:rPr>
          <w:rFonts w:ascii="Times New Roman" w:hAnsi="Times New Roman"/>
          <w:bCs/>
          <w:sz w:val="24"/>
          <w:szCs w:val="24"/>
        </w:rPr>
        <w:t xml:space="preserve">по 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="002A2ED9" w:rsidRPr="00231D8D">
        <w:rPr>
          <w:rFonts w:ascii="Times New Roman" w:hAnsi="Times New Roman"/>
          <w:bCs/>
          <w:sz w:val="24"/>
          <w:szCs w:val="24"/>
        </w:rPr>
        <w:t>увеличению численности</w:t>
      </w:r>
      <w:r w:rsidR="00F4016D">
        <w:rPr>
          <w:rFonts w:ascii="Times New Roman" w:hAnsi="Times New Roman"/>
          <w:bCs/>
          <w:sz w:val="24"/>
          <w:szCs w:val="24"/>
        </w:rPr>
        <w:t xml:space="preserve"> </w:t>
      </w:r>
      <w:r w:rsidRPr="00231D8D">
        <w:rPr>
          <w:rFonts w:ascii="Times New Roman" w:hAnsi="Times New Roman"/>
          <w:bCs/>
          <w:sz w:val="24"/>
          <w:szCs w:val="24"/>
        </w:rPr>
        <w:t xml:space="preserve">работников Учреждения </w:t>
      </w:r>
      <w:r>
        <w:rPr>
          <w:rFonts w:ascii="Times New Roman" w:hAnsi="Times New Roman"/>
          <w:bCs/>
          <w:sz w:val="24"/>
          <w:szCs w:val="24"/>
        </w:rPr>
        <w:t>(приказ директора от 07.02.2012 № 15 о/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/>
          <w:bCs/>
          <w:sz w:val="24"/>
          <w:szCs w:val="24"/>
        </w:rPr>
        <w:t>), в связи с передачей в безвозмездное пользование нежилого отдельно стоящего здания по адресу</w:t>
      </w:r>
      <w:r w:rsidR="001A1D46">
        <w:rPr>
          <w:rFonts w:ascii="Times New Roman" w:hAnsi="Times New Roman"/>
          <w:bCs/>
          <w:sz w:val="24"/>
          <w:szCs w:val="24"/>
        </w:rPr>
        <w:t>: ул.</w:t>
      </w:r>
      <w:r>
        <w:rPr>
          <w:rFonts w:ascii="Times New Roman" w:hAnsi="Times New Roman"/>
          <w:bCs/>
          <w:sz w:val="24"/>
          <w:szCs w:val="24"/>
        </w:rPr>
        <w:t xml:space="preserve"> К.</w:t>
      </w:r>
      <w:r w:rsidR="001A1D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Маркса,</w:t>
      </w:r>
      <w:r w:rsidR="001A1D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27 (здание </w:t>
      </w:r>
      <w:r w:rsidR="001A1D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кинотеатра </w:t>
      </w:r>
      <w:r w:rsidR="001A1D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«Буревестник»).</w:t>
      </w:r>
      <w:r w:rsidR="001A1D46">
        <w:rPr>
          <w:rFonts w:ascii="Times New Roman" w:hAnsi="Times New Roman"/>
          <w:bCs/>
          <w:sz w:val="24"/>
          <w:szCs w:val="24"/>
        </w:rPr>
        <w:t xml:space="preserve"> </w:t>
      </w:r>
      <w:r w:rsidRPr="00231D8D">
        <w:rPr>
          <w:rFonts w:ascii="Times New Roman" w:hAnsi="Times New Roman"/>
          <w:bCs/>
          <w:sz w:val="24"/>
          <w:szCs w:val="24"/>
        </w:rPr>
        <w:t xml:space="preserve">Штатное расписание утверждено в количестве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231D8D">
        <w:rPr>
          <w:rFonts w:ascii="Times New Roman" w:hAnsi="Times New Roman"/>
          <w:b/>
          <w:bCs/>
          <w:sz w:val="24"/>
          <w:szCs w:val="24"/>
        </w:rPr>
        <w:t xml:space="preserve">,0 </w:t>
      </w:r>
      <w:r>
        <w:rPr>
          <w:rFonts w:ascii="Times New Roman" w:hAnsi="Times New Roman"/>
          <w:bCs/>
          <w:sz w:val="24"/>
          <w:szCs w:val="24"/>
        </w:rPr>
        <w:t xml:space="preserve">единиц с </w:t>
      </w:r>
      <w:r w:rsidRPr="00F3085E">
        <w:rPr>
          <w:rFonts w:ascii="Times New Roman" w:hAnsi="Times New Roman"/>
          <w:bCs/>
          <w:sz w:val="24"/>
          <w:szCs w:val="24"/>
        </w:rPr>
        <w:t>мес</w:t>
      </w:r>
      <w:r>
        <w:rPr>
          <w:rFonts w:ascii="Times New Roman" w:hAnsi="Times New Roman"/>
          <w:bCs/>
          <w:sz w:val="24"/>
          <w:szCs w:val="24"/>
        </w:rPr>
        <w:t>ячным фондом оплаты труда</w:t>
      </w:r>
      <w:r w:rsidRPr="00F3085E">
        <w:rPr>
          <w:rFonts w:ascii="Times New Roman" w:hAnsi="Times New Roman"/>
          <w:bCs/>
          <w:sz w:val="24"/>
          <w:szCs w:val="24"/>
        </w:rPr>
        <w:t xml:space="preserve"> </w:t>
      </w:r>
      <w:r w:rsidRPr="00F3085E">
        <w:rPr>
          <w:rFonts w:ascii="Times New Roman" w:hAnsi="Times New Roman"/>
          <w:b/>
          <w:bCs/>
          <w:sz w:val="24"/>
          <w:szCs w:val="24"/>
        </w:rPr>
        <w:t>213,2 тыс.руб.</w:t>
      </w:r>
      <w:r>
        <w:rPr>
          <w:rFonts w:ascii="Times New Roman" w:hAnsi="Times New Roman"/>
          <w:bCs/>
          <w:sz w:val="24"/>
          <w:szCs w:val="24"/>
        </w:rPr>
        <w:t>, с фондом оплаты труда</w:t>
      </w:r>
      <w:r w:rsidRPr="00231D8D">
        <w:rPr>
          <w:rFonts w:ascii="Times New Roman" w:hAnsi="Times New Roman"/>
          <w:bCs/>
          <w:sz w:val="24"/>
          <w:szCs w:val="24"/>
        </w:rPr>
        <w:t xml:space="preserve"> </w:t>
      </w:r>
      <w:r w:rsidR="00F7322F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1 918,8</w:t>
      </w:r>
      <w:r w:rsidRPr="00231D8D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0D38">
        <w:rPr>
          <w:rFonts w:ascii="Times New Roman" w:hAnsi="Times New Roman"/>
          <w:bCs/>
          <w:sz w:val="24"/>
          <w:szCs w:val="24"/>
        </w:rPr>
        <w:t>(за период с 01.04.2012г. по 31.12.2012 г.)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31D8D">
        <w:rPr>
          <w:rFonts w:ascii="Times New Roman" w:hAnsi="Times New Roman"/>
          <w:bCs/>
          <w:sz w:val="24"/>
          <w:szCs w:val="24"/>
        </w:rPr>
        <w:t>Согласно отчетным данным факти</w:t>
      </w:r>
      <w:r>
        <w:rPr>
          <w:rFonts w:ascii="Times New Roman" w:hAnsi="Times New Roman"/>
          <w:bCs/>
          <w:sz w:val="24"/>
          <w:szCs w:val="24"/>
        </w:rPr>
        <w:t>ческая численность на 31.12.2012</w:t>
      </w:r>
      <w:r w:rsidRPr="00231D8D">
        <w:rPr>
          <w:rFonts w:ascii="Times New Roman" w:hAnsi="Times New Roman"/>
          <w:bCs/>
          <w:sz w:val="24"/>
          <w:szCs w:val="24"/>
        </w:rPr>
        <w:t xml:space="preserve"> года составила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231D8D">
        <w:rPr>
          <w:rFonts w:ascii="Times New Roman" w:hAnsi="Times New Roman"/>
          <w:b/>
          <w:bCs/>
          <w:sz w:val="24"/>
          <w:szCs w:val="24"/>
        </w:rPr>
        <w:t>,0</w:t>
      </w:r>
      <w:r w:rsidR="001A1D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1D8D">
        <w:rPr>
          <w:rFonts w:ascii="Times New Roman" w:hAnsi="Times New Roman"/>
          <w:bCs/>
          <w:sz w:val="24"/>
          <w:szCs w:val="24"/>
        </w:rPr>
        <w:t>единиц.</w:t>
      </w:r>
    </w:p>
    <w:p w:rsidR="00015A69" w:rsidRPr="00F701ED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Проверкой установлено, что в связи с передачей</w:t>
      </w:r>
      <w:r w:rsidRPr="001A1D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1D46" w:rsidRPr="001A1D46">
        <w:rPr>
          <w:rFonts w:ascii="Times New Roman" w:hAnsi="Times New Roman"/>
          <w:bCs/>
          <w:sz w:val="24"/>
          <w:szCs w:val="24"/>
        </w:rPr>
        <w:t>Учреждению</w:t>
      </w:r>
      <w:r w:rsidR="001A1D4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здания кинотеатра «Буревестник» с 01.04.2012 года </w:t>
      </w:r>
      <w:r w:rsidR="001A1D46">
        <w:rPr>
          <w:rFonts w:ascii="Times New Roman" w:hAnsi="Times New Roman"/>
          <w:bCs/>
          <w:sz w:val="24"/>
          <w:szCs w:val="24"/>
        </w:rPr>
        <w:t xml:space="preserve">были </w:t>
      </w:r>
      <w:r>
        <w:rPr>
          <w:rFonts w:ascii="Times New Roman" w:hAnsi="Times New Roman"/>
          <w:bCs/>
          <w:sz w:val="24"/>
          <w:szCs w:val="24"/>
        </w:rPr>
        <w:t>дополнительно введены следующие должности: зам. директора, экономист, старший администратор,  режиссер массовых представлений, художник по свету, киномеханик, рабочий по комплексному обслуживанию и ремонту зданий, гардеробщик, кассир, контролер билетов.</w:t>
      </w:r>
      <w:r w:rsidR="001A1D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  этом на протяжении 2012 года здание кинотеатра «Буревестник» не было введено в эксплуатацию и соответственно должности: </w:t>
      </w:r>
      <w:r w:rsidRPr="00A750E5">
        <w:rPr>
          <w:rFonts w:ascii="Times New Roman" w:hAnsi="Times New Roman"/>
          <w:bCs/>
          <w:sz w:val="24"/>
          <w:szCs w:val="24"/>
        </w:rPr>
        <w:t>художник по свету</w:t>
      </w:r>
      <w:r>
        <w:rPr>
          <w:rFonts w:ascii="Times New Roman" w:hAnsi="Times New Roman"/>
          <w:bCs/>
          <w:sz w:val="24"/>
          <w:szCs w:val="24"/>
        </w:rPr>
        <w:t xml:space="preserve"> 1 ед., киномеханик 1 ед.</w:t>
      </w:r>
      <w:r w:rsidRPr="00A750E5">
        <w:rPr>
          <w:rFonts w:ascii="Times New Roman" w:hAnsi="Times New Roman"/>
          <w:bCs/>
          <w:sz w:val="24"/>
          <w:szCs w:val="24"/>
        </w:rPr>
        <w:t>, гардеробщик</w:t>
      </w:r>
      <w:r>
        <w:rPr>
          <w:rFonts w:ascii="Times New Roman" w:hAnsi="Times New Roman"/>
          <w:bCs/>
          <w:sz w:val="24"/>
          <w:szCs w:val="24"/>
        </w:rPr>
        <w:t xml:space="preserve"> 1 ед.,</w:t>
      </w:r>
      <w:r w:rsidRPr="00A750E5">
        <w:rPr>
          <w:rFonts w:ascii="Times New Roman" w:hAnsi="Times New Roman"/>
          <w:bCs/>
          <w:sz w:val="24"/>
          <w:szCs w:val="24"/>
        </w:rPr>
        <w:t xml:space="preserve"> кассир</w:t>
      </w:r>
      <w:r>
        <w:rPr>
          <w:rFonts w:ascii="Times New Roman" w:hAnsi="Times New Roman"/>
          <w:bCs/>
          <w:sz w:val="24"/>
          <w:szCs w:val="24"/>
        </w:rPr>
        <w:t xml:space="preserve"> 2 ед.</w:t>
      </w:r>
      <w:r w:rsidRPr="00A750E5">
        <w:rPr>
          <w:rFonts w:ascii="Times New Roman" w:hAnsi="Times New Roman"/>
          <w:bCs/>
          <w:sz w:val="24"/>
          <w:szCs w:val="24"/>
        </w:rPr>
        <w:t>, контролер билетов</w:t>
      </w:r>
      <w:r>
        <w:rPr>
          <w:rFonts w:ascii="Times New Roman" w:hAnsi="Times New Roman"/>
          <w:bCs/>
          <w:sz w:val="24"/>
          <w:szCs w:val="24"/>
        </w:rPr>
        <w:t xml:space="preserve"> 1 ед. не были замещены, т.к. в этом не было необходимости. Общая сумма фонда оплаты труда в месяц по данным должностям составила </w:t>
      </w:r>
      <w:r w:rsidRPr="00F701ED">
        <w:rPr>
          <w:rFonts w:ascii="Times New Roman" w:hAnsi="Times New Roman"/>
          <w:b/>
          <w:bCs/>
          <w:sz w:val="24"/>
          <w:szCs w:val="24"/>
        </w:rPr>
        <w:t>28,9 тыс.руб.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Учреждением фонд оплаты труда по вышеназванным должностям использован на выплату компенсационных и стимулирующих выплат </w:t>
      </w:r>
      <w:r w:rsidR="0060042E">
        <w:rPr>
          <w:rFonts w:ascii="Times New Roman" w:hAnsi="Times New Roman"/>
          <w:bCs/>
          <w:sz w:val="24"/>
          <w:szCs w:val="24"/>
        </w:rPr>
        <w:t>другим</w:t>
      </w:r>
      <w:r>
        <w:rPr>
          <w:rFonts w:ascii="Times New Roman" w:hAnsi="Times New Roman"/>
          <w:bCs/>
          <w:sz w:val="24"/>
          <w:szCs w:val="24"/>
        </w:rPr>
        <w:t xml:space="preserve"> работникам. </w:t>
      </w:r>
    </w:p>
    <w:p w:rsidR="00015A69" w:rsidRPr="00231D8D" w:rsidRDefault="005D79AF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Таким образом, в связи с тем, что обязанности по вышеуказанным должностям в 2012 году работниками Учреждения не выполнялись</w:t>
      </w:r>
      <w:r w:rsidR="00F7322F">
        <w:rPr>
          <w:rFonts w:ascii="Times New Roman" w:hAnsi="Times New Roman"/>
          <w:bCs/>
          <w:sz w:val="24"/>
          <w:szCs w:val="24"/>
        </w:rPr>
        <w:t>,</w:t>
      </w:r>
      <w:r w:rsidR="00015A69">
        <w:rPr>
          <w:rFonts w:ascii="Times New Roman" w:hAnsi="Times New Roman"/>
          <w:bCs/>
          <w:sz w:val="24"/>
          <w:szCs w:val="24"/>
        </w:rPr>
        <w:t xml:space="preserve"> МАУ «КДЦ «Буревестник» </w:t>
      </w:r>
      <w:r w:rsidR="00015A69" w:rsidRPr="00360B9D">
        <w:rPr>
          <w:rFonts w:ascii="Times New Roman" w:hAnsi="Times New Roman"/>
          <w:b/>
          <w:bCs/>
          <w:sz w:val="24"/>
          <w:szCs w:val="24"/>
        </w:rPr>
        <w:t xml:space="preserve">необоснованно </w:t>
      </w:r>
      <w:r>
        <w:rPr>
          <w:rFonts w:ascii="Times New Roman" w:hAnsi="Times New Roman"/>
          <w:b/>
          <w:bCs/>
          <w:sz w:val="24"/>
          <w:szCs w:val="24"/>
        </w:rPr>
        <w:t xml:space="preserve">израсходовало бюджетные средства </w:t>
      </w:r>
      <w:r w:rsidRPr="005D79AF">
        <w:rPr>
          <w:rFonts w:ascii="Times New Roman" w:hAnsi="Times New Roman"/>
          <w:bCs/>
          <w:sz w:val="24"/>
          <w:szCs w:val="24"/>
        </w:rPr>
        <w:t>в общей сумме</w:t>
      </w:r>
      <w:r>
        <w:rPr>
          <w:rFonts w:ascii="Times New Roman" w:hAnsi="Times New Roman"/>
          <w:b/>
          <w:bCs/>
          <w:sz w:val="24"/>
          <w:szCs w:val="24"/>
        </w:rPr>
        <w:t xml:space="preserve"> 338,6 тыс.руб., </w:t>
      </w:r>
      <w:r w:rsidRPr="00F7322F">
        <w:rPr>
          <w:rFonts w:ascii="Times New Roman" w:hAnsi="Times New Roman"/>
          <w:bCs/>
          <w:sz w:val="24"/>
          <w:szCs w:val="24"/>
        </w:rPr>
        <w:t>в том числе: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 xml:space="preserve">фонд оплаты по вышеназванным штатным единицам в </w:t>
      </w:r>
      <w:r>
        <w:rPr>
          <w:rFonts w:ascii="Times New Roman" w:hAnsi="Times New Roman"/>
          <w:bCs/>
          <w:sz w:val="24"/>
          <w:szCs w:val="24"/>
        </w:rPr>
        <w:t>су</w:t>
      </w:r>
      <w:r w:rsidR="00015A69">
        <w:rPr>
          <w:rFonts w:ascii="Times New Roman" w:hAnsi="Times New Roman"/>
          <w:bCs/>
          <w:sz w:val="24"/>
          <w:szCs w:val="24"/>
        </w:rPr>
        <w:t xml:space="preserve">мме </w:t>
      </w:r>
      <w:r w:rsidR="00015A69" w:rsidRPr="008C1B62">
        <w:rPr>
          <w:rFonts w:ascii="Times New Roman" w:hAnsi="Times New Roman"/>
          <w:b/>
          <w:bCs/>
          <w:sz w:val="24"/>
          <w:szCs w:val="24"/>
        </w:rPr>
        <w:t>260,1 тыс.руб.</w:t>
      </w:r>
      <w:r w:rsidR="00015A69">
        <w:rPr>
          <w:rFonts w:ascii="Times New Roman" w:hAnsi="Times New Roman"/>
          <w:bCs/>
          <w:sz w:val="24"/>
          <w:szCs w:val="24"/>
        </w:rPr>
        <w:t xml:space="preserve"> (28,9 тыс.руб.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5A69">
        <w:rPr>
          <w:rFonts w:ascii="Times New Roman" w:hAnsi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>9 мес</w:t>
      </w:r>
      <w:r>
        <w:rPr>
          <w:rFonts w:ascii="Times New Roman" w:hAnsi="Times New Roman"/>
          <w:bCs/>
          <w:sz w:val="24"/>
          <w:szCs w:val="24"/>
        </w:rPr>
        <w:t>я</w:t>
      </w:r>
      <w:r w:rsidR="00015A69">
        <w:rPr>
          <w:rFonts w:ascii="Times New Roman" w:hAnsi="Times New Roman"/>
          <w:bCs/>
          <w:sz w:val="24"/>
          <w:szCs w:val="24"/>
        </w:rPr>
        <w:t>цев), начисления на данный ФОТ</w:t>
      </w:r>
      <w:r>
        <w:rPr>
          <w:rFonts w:ascii="Times New Roman" w:hAnsi="Times New Roman"/>
          <w:bCs/>
          <w:sz w:val="24"/>
          <w:szCs w:val="24"/>
        </w:rPr>
        <w:t xml:space="preserve"> (30,2%) </w:t>
      </w:r>
      <w:r w:rsidR="00015A69">
        <w:rPr>
          <w:rFonts w:ascii="Times New Roman" w:hAnsi="Times New Roman"/>
          <w:bCs/>
          <w:sz w:val="24"/>
          <w:szCs w:val="24"/>
        </w:rPr>
        <w:t xml:space="preserve">- </w:t>
      </w:r>
      <w:r w:rsidR="00015A69" w:rsidRPr="002F6276">
        <w:rPr>
          <w:rFonts w:ascii="Times New Roman" w:hAnsi="Times New Roman"/>
          <w:b/>
          <w:bCs/>
          <w:sz w:val="24"/>
          <w:szCs w:val="24"/>
        </w:rPr>
        <w:t>78,5 тыс.руб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15A69" w:rsidRPr="005140A9" w:rsidRDefault="005D79AF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D79AF">
        <w:rPr>
          <w:rFonts w:ascii="Times New Roman" w:hAnsi="Times New Roman"/>
          <w:b/>
          <w:bCs/>
          <w:sz w:val="24"/>
          <w:szCs w:val="24"/>
        </w:rPr>
        <w:t>2.4.1.2.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>
        <w:rPr>
          <w:rFonts w:ascii="Times New Roman" w:hAnsi="Times New Roman"/>
          <w:bCs/>
          <w:sz w:val="24"/>
          <w:szCs w:val="24"/>
        </w:rPr>
        <w:t xml:space="preserve">При проверке начисления заработной платы гл. инженеру </w:t>
      </w:r>
      <w:r w:rsidR="00282F32">
        <w:rPr>
          <w:rFonts w:ascii="Times New Roman" w:hAnsi="Times New Roman"/>
          <w:bCs/>
          <w:sz w:val="24"/>
          <w:szCs w:val="24"/>
        </w:rPr>
        <w:t xml:space="preserve">Учреждения </w:t>
      </w:r>
      <w:r w:rsidR="00015A69">
        <w:rPr>
          <w:rFonts w:ascii="Times New Roman" w:hAnsi="Times New Roman"/>
          <w:bCs/>
          <w:sz w:val="24"/>
          <w:szCs w:val="24"/>
        </w:rPr>
        <w:t xml:space="preserve">установлено, что согласно приказам директора гл. инженеру </w:t>
      </w:r>
      <w:r w:rsidR="00015A69" w:rsidRPr="00406714">
        <w:rPr>
          <w:rFonts w:ascii="Times New Roman" w:hAnsi="Times New Roman"/>
          <w:b/>
          <w:bCs/>
          <w:sz w:val="24"/>
          <w:szCs w:val="24"/>
        </w:rPr>
        <w:t>систематически производилась оплата</w:t>
      </w:r>
      <w:r w:rsidR="00015A69">
        <w:rPr>
          <w:rFonts w:ascii="Times New Roman" w:hAnsi="Times New Roman"/>
          <w:bCs/>
          <w:sz w:val="24"/>
          <w:szCs w:val="24"/>
        </w:rPr>
        <w:t xml:space="preserve"> в выходные и праздничные дни («…в связи с подготовкой к эксплуатации здания «Буревестник»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15A69" w:rsidRDefault="0060042E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15A69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атьёй</w:t>
      </w:r>
      <w:r w:rsidR="00015A69">
        <w:rPr>
          <w:rFonts w:ascii="Times New Roman" w:hAnsi="Times New Roman"/>
          <w:bCs/>
          <w:sz w:val="24"/>
          <w:szCs w:val="24"/>
        </w:rPr>
        <w:t xml:space="preserve"> </w:t>
      </w:r>
      <w:r w:rsidR="00015A69" w:rsidRPr="00B00345">
        <w:rPr>
          <w:rFonts w:ascii="Times New Roman" w:hAnsi="Times New Roman"/>
          <w:bCs/>
          <w:sz w:val="24"/>
          <w:szCs w:val="24"/>
        </w:rPr>
        <w:t xml:space="preserve">113 Трудового </w:t>
      </w:r>
      <w:r>
        <w:rPr>
          <w:rFonts w:ascii="Times New Roman" w:hAnsi="Times New Roman"/>
          <w:bCs/>
          <w:sz w:val="24"/>
          <w:szCs w:val="24"/>
        </w:rPr>
        <w:t>к</w:t>
      </w:r>
      <w:r w:rsidR="00015A69" w:rsidRPr="00B00345">
        <w:rPr>
          <w:rFonts w:ascii="Times New Roman" w:hAnsi="Times New Roman"/>
          <w:bCs/>
          <w:sz w:val="24"/>
          <w:szCs w:val="24"/>
        </w:rPr>
        <w:t xml:space="preserve">одекса РФ предусмотрено, что «привлечение работников к работе в выходные и нерабочие праздничные дни производится с их письменного согласия в случае </w:t>
      </w:r>
      <w:r w:rsidR="00015A69" w:rsidRPr="00B00345">
        <w:rPr>
          <w:rFonts w:ascii="Times New Roman" w:hAnsi="Times New Roman"/>
          <w:b/>
          <w:bCs/>
          <w:sz w:val="24"/>
          <w:szCs w:val="24"/>
        </w:rPr>
        <w:t>необходимости выполнения заранее непредвиденных работ,</w:t>
      </w:r>
      <w:r w:rsidR="00015A69" w:rsidRPr="00B00345">
        <w:rPr>
          <w:rFonts w:ascii="Times New Roman" w:hAnsi="Times New Roman"/>
          <w:bCs/>
          <w:sz w:val="24"/>
          <w:szCs w:val="24"/>
        </w:rPr>
        <w:t xml:space="preserve"> </w:t>
      </w:r>
      <w:r w:rsidR="00015A69" w:rsidRPr="00B00345">
        <w:rPr>
          <w:rFonts w:ascii="Times New Roman" w:hAnsi="Times New Roman"/>
          <w:bCs/>
          <w:i/>
          <w:sz w:val="24"/>
          <w:szCs w:val="24"/>
        </w:rPr>
        <w:t>от срочного выполнения которых зависит в дальнейшем нормальная работа организации в целом или ее отдел</w:t>
      </w:r>
      <w:r w:rsidR="00015A69">
        <w:rPr>
          <w:rFonts w:ascii="Times New Roman" w:hAnsi="Times New Roman"/>
          <w:bCs/>
          <w:i/>
          <w:sz w:val="24"/>
          <w:szCs w:val="24"/>
        </w:rPr>
        <w:t>ьных структурных подразделений…»</w:t>
      </w:r>
    </w:p>
    <w:p w:rsidR="00015A69" w:rsidRPr="00A74405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Таким образом, работы по подготовке к эксплуатации здания </w:t>
      </w:r>
      <w:r w:rsidRPr="00EC5C06">
        <w:rPr>
          <w:rFonts w:ascii="Times New Roman" w:hAnsi="Times New Roman"/>
          <w:b/>
          <w:bCs/>
          <w:sz w:val="24"/>
          <w:szCs w:val="24"/>
        </w:rPr>
        <w:t>не являются непредвиденными работами</w:t>
      </w:r>
      <w:r>
        <w:rPr>
          <w:rFonts w:ascii="Times New Roman" w:hAnsi="Times New Roman"/>
          <w:bCs/>
          <w:sz w:val="24"/>
          <w:szCs w:val="24"/>
        </w:rPr>
        <w:t xml:space="preserve"> и выполнение указанной работы входит в должностные обязанности гл.инженера. </w:t>
      </w:r>
      <w:r w:rsidR="00282F32">
        <w:rPr>
          <w:rFonts w:ascii="Times New Roman" w:hAnsi="Times New Roman"/>
          <w:bCs/>
          <w:sz w:val="24"/>
          <w:szCs w:val="24"/>
        </w:rPr>
        <w:t>Н</w:t>
      </w:r>
      <w:r w:rsidR="00282F32" w:rsidRPr="00EC5C06">
        <w:rPr>
          <w:rFonts w:ascii="Times New Roman" w:hAnsi="Times New Roman"/>
          <w:bCs/>
          <w:sz w:val="24"/>
          <w:szCs w:val="24"/>
        </w:rPr>
        <w:t>ачисление и выплат</w:t>
      </w:r>
      <w:r w:rsidR="00282F32">
        <w:rPr>
          <w:rFonts w:ascii="Times New Roman" w:hAnsi="Times New Roman"/>
          <w:bCs/>
          <w:sz w:val="24"/>
          <w:szCs w:val="24"/>
        </w:rPr>
        <w:t>а</w:t>
      </w:r>
      <w:r w:rsidR="00282F32" w:rsidRPr="00EC5C06">
        <w:rPr>
          <w:rFonts w:ascii="Times New Roman" w:hAnsi="Times New Roman"/>
          <w:bCs/>
          <w:sz w:val="24"/>
          <w:szCs w:val="24"/>
        </w:rPr>
        <w:t xml:space="preserve"> заработной платы из средств бюджета </w:t>
      </w:r>
      <w:r>
        <w:rPr>
          <w:rFonts w:ascii="Times New Roman" w:hAnsi="Times New Roman"/>
          <w:bCs/>
          <w:sz w:val="24"/>
          <w:szCs w:val="24"/>
        </w:rPr>
        <w:t xml:space="preserve">за данные работы </w:t>
      </w:r>
      <w:r w:rsidR="00282F32" w:rsidRPr="00EC5C06">
        <w:rPr>
          <w:rFonts w:ascii="Times New Roman" w:hAnsi="Times New Roman"/>
          <w:bCs/>
          <w:sz w:val="24"/>
          <w:szCs w:val="24"/>
        </w:rPr>
        <w:t xml:space="preserve">в общей суме </w:t>
      </w:r>
      <w:r w:rsidR="00282F32">
        <w:rPr>
          <w:rFonts w:ascii="Times New Roman" w:hAnsi="Times New Roman"/>
          <w:b/>
          <w:bCs/>
          <w:sz w:val="24"/>
          <w:szCs w:val="24"/>
        </w:rPr>
        <w:t>21,4</w:t>
      </w:r>
      <w:r w:rsidR="00282F32" w:rsidRPr="00EC5C06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 w:rsidR="00282F32">
        <w:rPr>
          <w:rFonts w:ascii="Times New Roman" w:hAnsi="Times New Roman"/>
          <w:bCs/>
          <w:sz w:val="24"/>
          <w:szCs w:val="24"/>
        </w:rPr>
        <w:t xml:space="preserve"> (в т.ч. начисление 30,2% - 4,9</w:t>
      </w:r>
      <w:r w:rsidR="00282F32" w:rsidRPr="00EC5C06">
        <w:rPr>
          <w:rFonts w:ascii="Times New Roman" w:hAnsi="Times New Roman"/>
          <w:bCs/>
          <w:sz w:val="24"/>
          <w:szCs w:val="24"/>
        </w:rPr>
        <w:t xml:space="preserve"> тыс.руб.)</w:t>
      </w:r>
      <w:r w:rsidR="00282F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произведен</w:t>
      </w:r>
      <w:r w:rsidR="00282F32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необоснованно</w:t>
      </w:r>
      <w:r w:rsidRPr="00A74405">
        <w:rPr>
          <w:rFonts w:ascii="Times New Roman" w:hAnsi="Times New Roman"/>
          <w:b/>
          <w:bCs/>
          <w:sz w:val="24"/>
          <w:szCs w:val="24"/>
        </w:rPr>
        <w:t>.</w:t>
      </w:r>
    </w:p>
    <w:p w:rsidR="00015A69" w:rsidRPr="00282F32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2.4.2</w:t>
      </w:r>
      <w:r w:rsidR="00282F32">
        <w:rPr>
          <w:rFonts w:ascii="Times New Roman" w:hAnsi="Times New Roman"/>
          <w:b/>
          <w:bCs/>
          <w:sz w:val="24"/>
          <w:szCs w:val="24"/>
        </w:rPr>
        <w:t>.</w:t>
      </w:r>
      <w:r w:rsidR="00282F32" w:rsidRPr="00282F32">
        <w:rPr>
          <w:rFonts w:ascii="Times New Roman" w:hAnsi="Times New Roman"/>
          <w:b/>
          <w:bCs/>
          <w:sz w:val="24"/>
          <w:szCs w:val="24"/>
        </w:rPr>
        <w:t>С</w:t>
      </w:r>
      <w:r w:rsidRPr="00282F32">
        <w:rPr>
          <w:rFonts w:ascii="Times New Roman" w:hAnsi="Times New Roman"/>
          <w:b/>
          <w:bCs/>
          <w:iCs/>
          <w:sz w:val="24"/>
          <w:szCs w:val="24"/>
        </w:rPr>
        <w:t>тать</w:t>
      </w:r>
      <w:r w:rsidR="00282F32" w:rsidRPr="00282F32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282F32">
        <w:rPr>
          <w:rFonts w:ascii="Times New Roman" w:hAnsi="Times New Roman"/>
          <w:b/>
          <w:bCs/>
          <w:iCs/>
          <w:sz w:val="24"/>
          <w:szCs w:val="24"/>
        </w:rPr>
        <w:t xml:space="preserve"> 225 «Работы,  услуги по содержанию имущества»</w:t>
      </w:r>
      <w:r w:rsidR="00282F32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282F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93C6A">
        <w:rPr>
          <w:rFonts w:ascii="Times New Roman" w:hAnsi="Times New Roman"/>
          <w:bCs/>
          <w:iCs/>
          <w:sz w:val="24"/>
          <w:szCs w:val="24"/>
        </w:rPr>
        <w:t>В 2012</w:t>
      </w:r>
      <w:r>
        <w:rPr>
          <w:rFonts w:ascii="Times New Roman" w:hAnsi="Times New Roman"/>
          <w:bCs/>
          <w:iCs/>
          <w:sz w:val="24"/>
          <w:szCs w:val="24"/>
        </w:rPr>
        <w:t xml:space="preserve"> году финансирование по данной статье</w:t>
      </w:r>
      <w:r w:rsidRPr="00193C6A">
        <w:rPr>
          <w:rFonts w:ascii="Times New Roman" w:hAnsi="Times New Roman"/>
          <w:bCs/>
          <w:iCs/>
          <w:sz w:val="24"/>
          <w:szCs w:val="24"/>
        </w:rPr>
        <w:t xml:space="preserve"> утверждено в общей сумме </w:t>
      </w:r>
      <w:r w:rsidR="00282F32">
        <w:rPr>
          <w:rFonts w:ascii="Times New Roman" w:hAnsi="Times New Roman"/>
          <w:bCs/>
          <w:i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1 298,5 </w:t>
      </w:r>
      <w:r w:rsidRPr="00193C6A">
        <w:rPr>
          <w:rFonts w:ascii="Times New Roman" w:hAnsi="Times New Roman"/>
          <w:b/>
          <w:bCs/>
          <w:iCs/>
          <w:sz w:val="24"/>
          <w:szCs w:val="24"/>
        </w:rPr>
        <w:t xml:space="preserve">тыс.руб., </w:t>
      </w:r>
      <w:r w:rsidRPr="00193C6A">
        <w:rPr>
          <w:rFonts w:ascii="Times New Roman" w:hAnsi="Times New Roman"/>
          <w:bCs/>
          <w:iCs/>
          <w:sz w:val="24"/>
          <w:szCs w:val="24"/>
        </w:rPr>
        <w:t xml:space="preserve">кассовые расходы составили </w:t>
      </w:r>
      <w:r>
        <w:rPr>
          <w:rFonts w:ascii="Times New Roman" w:hAnsi="Times New Roman"/>
          <w:b/>
          <w:bCs/>
          <w:iCs/>
          <w:sz w:val="24"/>
          <w:szCs w:val="24"/>
        </w:rPr>
        <w:t>1 298,5</w:t>
      </w:r>
      <w:r w:rsidRPr="00193C6A">
        <w:rPr>
          <w:rFonts w:ascii="Times New Roman" w:hAnsi="Times New Roman"/>
          <w:b/>
          <w:bCs/>
          <w:iCs/>
          <w:sz w:val="24"/>
          <w:szCs w:val="24"/>
        </w:rPr>
        <w:t xml:space="preserve"> тыс.руб.</w:t>
      </w:r>
    </w:p>
    <w:p w:rsidR="00015A69" w:rsidRDefault="00282F32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ходе проверки установлено</w:t>
      </w:r>
      <w:r w:rsidR="00015A69" w:rsidRPr="003F5680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что</w:t>
      </w:r>
      <w:r w:rsidR="00015A69" w:rsidRPr="003F5680">
        <w:rPr>
          <w:rFonts w:ascii="Times New Roman" w:hAnsi="Times New Roman"/>
          <w:bCs/>
          <w:iCs/>
          <w:sz w:val="24"/>
          <w:szCs w:val="24"/>
        </w:rPr>
        <w:t xml:space="preserve"> основную часть затрат по данной статье составили расходы </w:t>
      </w:r>
      <w:r w:rsidR="00015A69" w:rsidRPr="003F5680">
        <w:rPr>
          <w:rFonts w:ascii="Times New Roman" w:hAnsi="Times New Roman"/>
          <w:bCs/>
          <w:iCs/>
          <w:sz w:val="24"/>
          <w:szCs w:val="24"/>
          <w:u w:val="single"/>
        </w:rPr>
        <w:t>на</w:t>
      </w:r>
      <w:r w:rsidR="00015A69">
        <w:rPr>
          <w:rFonts w:ascii="Times New Roman" w:hAnsi="Times New Roman"/>
          <w:bCs/>
          <w:iCs/>
          <w:sz w:val="24"/>
          <w:szCs w:val="24"/>
          <w:u w:val="single"/>
        </w:rPr>
        <w:t xml:space="preserve"> текущий ремонт помещений по адресам: ул. К.Маркса,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015A69">
        <w:rPr>
          <w:rFonts w:ascii="Times New Roman" w:hAnsi="Times New Roman"/>
          <w:bCs/>
          <w:iCs/>
          <w:sz w:val="24"/>
          <w:szCs w:val="24"/>
          <w:u w:val="single"/>
        </w:rPr>
        <w:t xml:space="preserve">27, К.Маркса, 27А </w:t>
      </w:r>
      <w:r w:rsidR="00015A69">
        <w:rPr>
          <w:rFonts w:ascii="Times New Roman" w:hAnsi="Times New Roman"/>
          <w:b/>
          <w:bCs/>
          <w:iCs/>
          <w:sz w:val="24"/>
          <w:szCs w:val="24"/>
        </w:rPr>
        <w:t>– 84</w:t>
      </w:r>
      <w:r w:rsidR="00015A69" w:rsidRPr="003F5680">
        <w:rPr>
          <w:rFonts w:ascii="Times New Roman" w:hAnsi="Times New Roman"/>
          <w:b/>
          <w:bCs/>
          <w:iCs/>
          <w:sz w:val="24"/>
          <w:szCs w:val="24"/>
        </w:rPr>
        <w:t>%</w:t>
      </w:r>
      <w:r w:rsidR="00015A69" w:rsidRPr="003F5680">
        <w:rPr>
          <w:rFonts w:ascii="Times New Roman" w:hAnsi="Times New Roman"/>
          <w:bCs/>
          <w:iCs/>
          <w:sz w:val="24"/>
          <w:szCs w:val="24"/>
        </w:rPr>
        <w:t xml:space="preserve"> от общих затрат.</w:t>
      </w:r>
      <w:r w:rsidR="00EE578E">
        <w:rPr>
          <w:rFonts w:ascii="Times New Roman" w:hAnsi="Times New Roman"/>
          <w:bCs/>
          <w:iCs/>
          <w:sz w:val="24"/>
          <w:szCs w:val="24"/>
        </w:rPr>
        <w:t xml:space="preserve"> Учреждением были заключены 8 договоров подряда на выполнение данного вида работ. В</w:t>
      </w:r>
      <w:r w:rsidR="00EE578E">
        <w:rPr>
          <w:rFonts w:ascii="Times New Roman" w:hAnsi="Times New Roman"/>
          <w:bCs/>
          <w:sz w:val="24"/>
          <w:szCs w:val="24"/>
        </w:rPr>
        <w:t xml:space="preserve"> соответствии с</w:t>
      </w:r>
      <w:r w:rsidR="00EE578E" w:rsidRPr="002F7C83">
        <w:rPr>
          <w:rFonts w:ascii="Times New Roman" w:hAnsi="Times New Roman"/>
          <w:b/>
          <w:bCs/>
          <w:sz w:val="24"/>
          <w:szCs w:val="24"/>
        </w:rPr>
        <w:t xml:space="preserve"> п.5 </w:t>
      </w:r>
      <w:r w:rsidR="00EE578E" w:rsidRPr="002F7C83">
        <w:rPr>
          <w:rFonts w:ascii="Times New Roman" w:hAnsi="Times New Roman"/>
          <w:bCs/>
          <w:sz w:val="24"/>
          <w:szCs w:val="24"/>
        </w:rPr>
        <w:t xml:space="preserve">Устава </w:t>
      </w:r>
      <w:r w:rsidR="00015A69">
        <w:rPr>
          <w:rFonts w:ascii="Times New Roman" w:hAnsi="Times New Roman"/>
          <w:bCs/>
          <w:sz w:val="24"/>
          <w:szCs w:val="24"/>
        </w:rPr>
        <w:t>МАУ «КДЦ</w:t>
      </w:r>
      <w:r w:rsidR="00015A69" w:rsidRPr="002F7C83">
        <w:rPr>
          <w:rFonts w:ascii="Times New Roman" w:hAnsi="Times New Roman"/>
          <w:bCs/>
          <w:sz w:val="24"/>
          <w:szCs w:val="24"/>
        </w:rPr>
        <w:t xml:space="preserve"> «</w:t>
      </w:r>
      <w:r w:rsidR="00015A69">
        <w:rPr>
          <w:rFonts w:ascii="Times New Roman" w:hAnsi="Times New Roman"/>
          <w:bCs/>
          <w:sz w:val="24"/>
          <w:szCs w:val="24"/>
        </w:rPr>
        <w:t>Буревестник</w:t>
      </w:r>
      <w:r w:rsidR="00015A69" w:rsidRPr="002F7C83">
        <w:rPr>
          <w:rFonts w:ascii="Times New Roman" w:hAnsi="Times New Roman"/>
          <w:bCs/>
          <w:sz w:val="24"/>
          <w:szCs w:val="24"/>
        </w:rPr>
        <w:t xml:space="preserve">» заключало договоры на крупные сделки </w:t>
      </w:r>
      <w:r w:rsidR="00015A69">
        <w:rPr>
          <w:rFonts w:ascii="Times New Roman" w:hAnsi="Times New Roman"/>
          <w:b/>
          <w:bCs/>
          <w:sz w:val="24"/>
          <w:szCs w:val="24"/>
        </w:rPr>
        <w:t>с предварительным одобрением</w:t>
      </w:r>
      <w:r w:rsidR="00015A69" w:rsidRPr="002F7C83">
        <w:rPr>
          <w:rFonts w:ascii="Times New Roman" w:hAnsi="Times New Roman"/>
          <w:b/>
          <w:bCs/>
          <w:sz w:val="24"/>
          <w:szCs w:val="24"/>
        </w:rPr>
        <w:t xml:space="preserve"> Наблюдательного совета</w:t>
      </w:r>
      <w:r w:rsidR="00EE578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E578E" w:rsidRPr="00EE578E">
        <w:rPr>
          <w:rFonts w:ascii="Times New Roman" w:hAnsi="Times New Roman"/>
          <w:bCs/>
          <w:sz w:val="24"/>
          <w:szCs w:val="24"/>
        </w:rPr>
        <w:t>При</w:t>
      </w:r>
      <w:r w:rsidR="00EE57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69" w:rsidRPr="00494D38">
        <w:rPr>
          <w:rFonts w:ascii="Times New Roman" w:hAnsi="Times New Roman"/>
          <w:bCs/>
          <w:sz w:val="24"/>
          <w:szCs w:val="24"/>
        </w:rPr>
        <w:t>визуальн</w:t>
      </w:r>
      <w:r w:rsidR="00EE578E">
        <w:rPr>
          <w:rFonts w:ascii="Times New Roman" w:hAnsi="Times New Roman"/>
          <w:bCs/>
          <w:sz w:val="24"/>
          <w:szCs w:val="24"/>
        </w:rPr>
        <w:t>ом</w:t>
      </w:r>
      <w:r w:rsidR="00015A69" w:rsidRPr="00494D38">
        <w:rPr>
          <w:rFonts w:ascii="Times New Roman" w:hAnsi="Times New Roman"/>
          <w:bCs/>
          <w:sz w:val="24"/>
          <w:szCs w:val="24"/>
        </w:rPr>
        <w:t xml:space="preserve"> осмотр</w:t>
      </w:r>
      <w:r w:rsidR="00EE578E">
        <w:rPr>
          <w:rFonts w:ascii="Times New Roman" w:hAnsi="Times New Roman"/>
          <w:bCs/>
          <w:sz w:val="24"/>
          <w:szCs w:val="24"/>
        </w:rPr>
        <w:t>е</w:t>
      </w:r>
      <w:r w:rsidR="00015A69" w:rsidRPr="00494D38">
        <w:rPr>
          <w:rFonts w:ascii="Times New Roman" w:hAnsi="Times New Roman"/>
          <w:bCs/>
          <w:sz w:val="24"/>
          <w:szCs w:val="24"/>
        </w:rPr>
        <w:t xml:space="preserve"> текущего ремонта помещений,</w:t>
      </w:r>
      <w:r w:rsidR="00015A69">
        <w:rPr>
          <w:rFonts w:ascii="Times New Roman" w:hAnsi="Times New Roman"/>
          <w:bCs/>
          <w:sz w:val="24"/>
          <w:szCs w:val="24"/>
        </w:rPr>
        <w:t xml:space="preserve"> расположенных по адресам: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015A69">
        <w:rPr>
          <w:rFonts w:ascii="Times New Roman" w:hAnsi="Times New Roman"/>
          <w:bCs/>
          <w:sz w:val="24"/>
          <w:szCs w:val="24"/>
        </w:rPr>
        <w:lastRenderedPageBreak/>
        <w:t>ул. К.Маркса, 27, ул. К. Маркса, 27А, проведенн</w:t>
      </w:r>
      <w:r w:rsidR="00EE578E">
        <w:rPr>
          <w:rFonts w:ascii="Times New Roman" w:hAnsi="Times New Roman"/>
          <w:bCs/>
          <w:sz w:val="24"/>
          <w:szCs w:val="24"/>
        </w:rPr>
        <w:t>ого</w:t>
      </w:r>
      <w:r w:rsidR="00015A69" w:rsidRPr="00494D38">
        <w:rPr>
          <w:rFonts w:ascii="Times New Roman" w:hAnsi="Times New Roman"/>
          <w:bCs/>
          <w:sz w:val="24"/>
          <w:szCs w:val="24"/>
        </w:rPr>
        <w:t xml:space="preserve"> в  201</w:t>
      </w:r>
      <w:r w:rsidR="00015A69">
        <w:rPr>
          <w:rFonts w:ascii="Times New Roman" w:hAnsi="Times New Roman"/>
          <w:bCs/>
          <w:sz w:val="24"/>
          <w:szCs w:val="24"/>
        </w:rPr>
        <w:t xml:space="preserve">2 </w:t>
      </w:r>
      <w:r w:rsidR="00015A69" w:rsidRPr="00494D38">
        <w:rPr>
          <w:rFonts w:ascii="Times New Roman" w:hAnsi="Times New Roman"/>
          <w:bCs/>
          <w:sz w:val="24"/>
          <w:szCs w:val="24"/>
        </w:rPr>
        <w:t xml:space="preserve">г. </w:t>
      </w:r>
      <w:r w:rsidR="00EE578E">
        <w:rPr>
          <w:rFonts w:ascii="Times New Roman" w:hAnsi="Times New Roman"/>
          <w:bCs/>
          <w:sz w:val="24"/>
          <w:szCs w:val="24"/>
        </w:rPr>
        <w:t>и фактических расходов Учреждения на ремонт нару</w:t>
      </w:r>
      <w:r w:rsidR="00015A69">
        <w:rPr>
          <w:rFonts w:ascii="Times New Roman" w:hAnsi="Times New Roman"/>
          <w:bCs/>
          <w:sz w:val="24"/>
          <w:szCs w:val="24"/>
        </w:rPr>
        <w:t>шений не установлено.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2.4.3</w:t>
      </w:r>
      <w:r w:rsidRPr="003B24C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E578E" w:rsidRPr="00EE578E">
        <w:rPr>
          <w:rFonts w:ascii="Times New Roman" w:hAnsi="Times New Roman"/>
          <w:b/>
          <w:bCs/>
          <w:sz w:val="24"/>
          <w:szCs w:val="24"/>
        </w:rPr>
        <w:t>С</w:t>
      </w:r>
      <w:r w:rsidRPr="00EE578E">
        <w:rPr>
          <w:rFonts w:ascii="Times New Roman" w:hAnsi="Times New Roman"/>
          <w:b/>
          <w:bCs/>
          <w:iCs/>
          <w:sz w:val="24"/>
          <w:szCs w:val="24"/>
        </w:rPr>
        <w:t>татьи 226 «Прочие работы и услуги»</w:t>
      </w:r>
      <w:r w:rsidR="00EE578E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E57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24C7">
        <w:rPr>
          <w:rFonts w:ascii="Times New Roman" w:hAnsi="Times New Roman"/>
          <w:bCs/>
          <w:iCs/>
          <w:sz w:val="24"/>
          <w:szCs w:val="24"/>
        </w:rPr>
        <w:t>В 2012 году финансирование по данной статье утверждено в общей сумме</w:t>
      </w:r>
      <w:r w:rsidR="00EE578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622,6</w:t>
      </w:r>
      <w:r w:rsidRPr="003B24C7">
        <w:rPr>
          <w:rFonts w:ascii="Times New Roman" w:hAnsi="Times New Roman"/>
          <w:b/>
          <w:bCs/>
          <w:iCs/>
          <w:sz w:val="24"/>
          <w:szCs w:val="24"/>
        </w:rPr>
        <w:t xml:space="preserve"> тыс.руб., </w:t>
      </w:r>
      <w:r w:rsidRPr="003B24C7">
        <w:rPr>
          <w:rFonts w:ascii="Times New Roman" w:hAnsi="Times New Roman"/>
          <w:bCs/>
          <w:iCs/>
          <w:sz w:val="24"/>
          <w:szCs w:val="24"/>
        </w:rPr>
        <w:t xml:space="preserve">кассовые расходы составили </w:t>
      </w:r>
      <w:r>
        <w:rPr>
          <w:rFonts w:ascii="Times New Roman" w:hAnsi="Times New Roman"/>
          <w:b/>
          <w:bCs/>
          <w:iCs/>
          <w:sz w:val="24"/>
          <w:szCs w:val="24"/>
        </w:rPr>
        <w:t>622,6</w:t>
      </w:r>
      <w:r w:rsidRPr="003B24C7">
        <w:rPr>
          <w:rFonts w:ascii="Times New Roman" w:hAnsi="Times New Roman"/>
          <w:b/>
          <w:bCs/>
          <w:iCs/>
          <w:sz w:val="24"/>
          <w:szCs w:val="24"/>
        </w:rPr>
        <w:t xml:space="preserve"> тыс.руб.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B24C7">
        <w:rPr>
          <w:rFonts w:ascii="Times New Roman" w:hAnsi="Times New Roman"/>
          <w:bCs/>
          <w:iCs/>
          <w:sz w:val="24"/>
          <w:szCs w:val="24"/>
        </w:rPr>
        <w:t>По данной статье произведены расходы</w:t>
      </w:r>
      <w:r w:rsidR="00EE578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</w:t>
      </w:r>
      <w:r w:rsidR="00EE578E">
        <w:rPr>
          <w:rFonts w:ascii="Times New Roman" w:hAnsi="Times New Roman"/>
          <w:bCs/>
          <w:iCs/>
          <w:sz w:val="24"/>
          <w:szCs w:val="24"/>
        </w:rPr>
        <w:t xml:space="preserve">а </w:t>
      </w:r>
      <w:r>
        <w:rPr>
          <w:rFonts w:ascii="Times New Roman" w:hAnsi="Times New Roman"/>
          <w:bCs/>
          <w:iCs/>
          <w:sz w:val="24"/>
          <w:szCs w:val="24"/>
        </w:rPr>
        <w:t>обслуживание программного продукта</w:t>
      </w:r>
      <w:r w:rsidR="00EE578E">
        <w:rPr>
          <w:rFonts w:ascii="Times New Roman" w:hAnsi="Times New Roman"/>
          <w:bCs/>
          <w:iCs/>
          <w:sz w:val="24"/>
          <w:szCs w:val="24"/>
        </w:rPr>
        <w:t>;</w:t>
      </w:r>
      <w:r>
        <w:rPr>
          <w:rFonts w:ascii="Times New Roman" w:hAnsi="Times New Roman"/>
          <w:bCs/>
          <w:iCs/>
          <w:sz w:val="24"/>
          <w:szCs w:val="24"/>
        </w:rPr>
        <w:t xml:space="preserve"> за типографские услуги;</w:t>
      </w:r>
      <w:r w:rsidR="00EE578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за изготовление медалей, буклетов для проведения мероприятий</w:t>
      </w:r>
      <w:r w:rsidR="00EE578E">
        <w:rPr>
          <w:rFonts w:ascii="Times New Roman" w:hAnsi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/>
          <w:bCs/>
          <w:iCs/>
          <w:sz w:val="24"/>
          <w:szCs w:val="24"/>
        </w:rPr>
        <w:t>за подписку</w:t>
      </w:r>
      <w:r w:rsidR="00EE578E">
        <w:rPr>
          <w:rFonts w:ascii="Times New Roman" w:hAnsi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/>
          <w:bCs/>
          <w:iCs/>
          <w:sz w:val="24"/>
          <w:szCs w:val="24"/>
        </w:rPr>
        <w:t>за организацию и сопровождение мероприятий (предоставление звукового оборудования); за ремонт АПС</w:t>
      </w:r>
      <w:r w:rsidR="00120523">
        <w:rPr>
          <w:rFonts w:ascii="Times New Roman" w:hAnsi="Times New Roman"/>
          <w:bCs/>
          <w:iCs/>
          <w:sz w:val="24"/>
          <w:szCs w:val="24"/>
        </w:rPr>
        <w:t xml:space="preserve"> и др. Проверкой расходования бюджетных средств по дан</w:t>
      </w:r>
      <w:r w:rsidRPr="00536494">
        <w:rPr>
          <w:rFonts w:ascii="Times New Roman" w:hAnsi="Times New Roman"/>
          <w:bCs/>
          <w:iCs/>
          <w:sz w:val="24"/>
          <w:szCs w:val="24"/>
        </w:rPr>
        <w:t xml:space="preserve">ной </w:t>
      </w:r>
      <w:r>
        <w:rPr>
          <w:rFonts w:ascii="Times New Roman" w:hAnsi="Times New Roman"/>
          <w:bCs/>
          <w:iCs/>
          <w:sz w:val="24"/>
          <w:szCs w:val="24"/>
        </w:rPr>
        <w:t>статье нарушений не установлено.</w:t>
      </w:r>
    </w:p>
    <w:p w:rsidR="00826C8B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26F97">
        <w:rPr>
          <w:rFonts w:ascii="Times New Roman" w:hAnsi="Times New Roman"/>
          <w:b/>
          <w:bCs/>
          <w:sz w:val="24"/>
          <w:szCs w:val="24"/>
        </w:rPr>
        <w:t>2.5</w:t>
      </w:r>
      <w:r w:rsidR="00826C8B">
        <w:rPr>
          <w:rFonts w:ascii="Times New Roman" w:hAnsi="Times New Roman"/>
          <w:b/>
          <w:bCs/>
          <w:sz w:val="24"/>
          <w:szCs w:val="24"/>
        </w:rPr>
        <w:t>. Имущество Учреждения.</w:t>
      </w:r>
    </w:p>
    <w:p w:rsidR="00015A69" w:rsidRPr="00120523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26F97">
        <w:rPr>
          <w:rFonts w:ascii="Times New Roman" w:hAnsi="Times New Roman"/>
          <w:bCs/>
          <w:sz w:val="24"/>
          <w:szCs w:val="24"/>
        </w:rPr>
        <w:t xml:space="preserve">По состоянию </w:t>
      </w:r>
      <w:r w:rsidRPr="00120523">
        <w:rPr>
          <w:rFonts w:ascii="Times New Roman" w:hAnsi="Times New Roman"/>
          <w:bCs/>
          <w:sz w:val="24"/>
          <w:szCs w:val="24"/>
        </w:rPr>
        <w:t>на 01.01.2012г. балансовая стоимость</w:t>
      </w:r>
      <w:r w:rsidRPr="00F26F97">
        <w:rPr>
          <w:rFonts w:ascii="Times New Roman" w:hAnsi="Times New Roman"/>
          <w:bCs/>
          <w:sz w:val="24"/>
          <w:szCs w:val="24"/>
        </w:rPr>
        <w:t xml:space="preserve"> основных средств, находящи</w:t>
      </w:r>
      <w:r>
        <w:rPr>
          <w:rFonts w:ascii="Times New Roman" w:hAnsi="Times New Roman"/>
          <w:bCs/>
          <w:sz w:val="24"/>
          <w:szCs w:val="24"/>
        </w:rPr>
        <w:t>хся в оперативном управлении МАУ «КДЦ «Буревестник»</w:t>
      </w:r>
      <w:r w:rsidRPr="00F26F97">
        <w:rPr>
          <w:rFonts w:ascii="Times New Roman" w:hAnsi="Times New Roman"/>
          <w:bCs/>
          <w:sz w:val="24"/>
          <w:szCs w:val="24"/>
        </w:rPr>
        <w:t xml:space="preserve">, составила в общей сумме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120523">
        <w:rPr>
          <w:rFonts w:ascii="Times New Roman" w:hAnsi="Times New Roman"/>
          <w:bCs/>
          <w:sz w:val="24"/>
          <w:szCs w:val="24"/>
        </w:rPr>
        <w:t>1 667,9 тыс. руб., остаточная стоимость основных средств составляла</w:t>
      </w:r>
      <w:r w:rsidR="00120523">
        <w:rPr>
          <w:rFonts w:ascii="Times New Roman" w:hAnsi="Times New Roman"/>
          <w:bCs/>
          <w:sz w:val="24"/>
          <w:szCs w:val="24"/>
        </w:rPr>
        <w:t xml:space="preserve"> </w:t>
      </w:r>
      <w:r w:rsidRPr="00120523">
        <w:rPr>
          <w:rFonts w:ascii="Times New Roman" w:hAnsi="Times New Roman"/>
          <w:bCs/>
          <w:sz w:val="24"/>
          <w:szCs w:val="24"/>
        </w:rPr>
        <w:t>754,6 тыс.руб.</w:t>
      </w:r>
    </w:p>
    <w:p w:rsidR="00015A69" w:rsidRPr="00120523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26F97">
        <w:rPr>
          <w:rFonts w:ascii="Times New Roman" w:hAnsi="Times New Roman"/>
          <w:bCs/>
          <w:sz w:val="24"/>
          <w:szCs w:val="24"/>
        </w:rPr>
        <w:t xml:space="preserve">По состоянию </w:t>
      </w:r>
      <w:r w:rsidRPr="00120523">
        <w:rPr>
          <w:rFonts w:ascii="Times New Roman" w:hAnsi="Times New Roman"/>
          <w:bCs/>
          <w:sz w:val="24"/>
          <w:szCs w:val="24"/>
        </w:rPr>
        <w:t>на 01.01.2013 г. балансовая стоимость</w:t>
      </w:r>
      <w:r w:rsidRPr="00F26F97">
        <w:rPr>
          <w:rFonts w:ascii="Times New Roman" w:hAnsi="Times New Roman"/>
          <w:bCs/>
          <w:sz w:val="24"/>
          <w:szCs w:val="24"/>
        </w:rPr>
        <w:t xml:space="preserve"> основных средств, находящихся в оперативном управлении МАУ «КДЦ «Буревестник»,составила в общей сумме</w:t>
      </w:r>
      <w:r w:rsidR="00AE2579">
        <w:rPr>
          <w:rFonts w:ascii="Times New Roman" w:hAnsi="Times New Roman"/>
          <w:bCs/>
          <w:sz w:val="24"/>
          <w:szCs w:val="24"/>
        </w:rPr>
        <w:t xml:space="preserve"> </w:t>
      </w:r>
      <w:r w:rsidR="002A2ED9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120523">
        <w:rPr>
          <w:rFonts w:ascii="Times New Roman" w:hAnsi="Times New Roman"/>
          <w:bCs/>
          <w:sz w:val="24"/>
          <w:szCs w:val="24"/>
        </w:rPr>
        <w:t>2 916,1</w:t>
      </w:r>
      <w:r w:rsidR="002A2ED9">
        <w:rPr>
          <w:rFonts w:ascii="Times New Roman" w:hAnsi="Times New Roman"/>
          <w:bCs/>
          <w:sz w:val="24"/>
          <w:szCs w:val="24"/>
        </w:rPr>
        <w:t xml:space="preserve"> </w:t>
      </w:r>
      <w:r w:rsidRPr="00120523">
        <w:rPr>
          <w:rFonts w:ascii="Times New Roman" w:hAnsi="Times New Roman"/>
          <w:bCs/>
          <w:sz w:val="24"/>
          <w:szCs w:val="24"/>
        </w:rPr>
        <w:t xml:space="preserve">тыс. руб., остаточная стоимость </w:t>
      </w:r>
      <w:r>
        <w:rPr>
          <w:rFonts w:ascii="Times New Roman" w:hAnsi="Times New Roman"/>
          <w:bCs/>
          <w:sz w:val="24"/>
          <w:szCs w:val="24"/>
        </w:rPr>
        <w:t>основных средств составила</w:t>
      </w:r>
      <w:r w:rsidRPr="00F26F97">
        <w:rPr>
          <w:rFonts w:ascii="Times New Roman" w:hAnsi="Times New Roman"/>
          <w:bCs/>
          <w:sz w:val="24"/>
          <w:szCs w:val="24"/>
        </w:rPr>
        <w:t xml:space="preserve"> </w:t>
      </w:r>
      <w:r w:rsidRPr="00120523">
        <w:rPr>
          <w:rFonts w:ascii="Times New Roman" w:hAnsi="Times New Roman"/>
          <w:bCs/>
          <w:sz w:val="24"/>
          <w:szCs w:val="24"/>
        </w:rPr>
        <w:t>1 563,1 тыс.руб.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26F97">
        <w:rPr>
          <w:rFonts w:ascii="Times New Roman" w:hAnsi="Times New Roman"/>
          <w:bCs/>
          <w:sz w:val="24"/>
          <w:szCs w:val="24"/>
        </w:rPr>
        <w:t>В 201</w:t>
      </w:r>
      <w:r>
        <w:rPr>
          <w:rFonts w:ascii="Times New Roman" w:hAnsi="Times New Roman"/>
          <w:bCs/>
          <w:sz w:val="24"/>
          <w:szCs w:val="24"/>
        </w:rPr>
        <w:t>2</w:t>
      </w:r>
      <w:r w:rsidRPr="00F26F97">
        <w:rPr>
          <w:rFonts w:ascii="Times New Roman" w:hAnsi="Times New Roman"/>
          <w:bCs/>
          <w:sz w:val="24"/>
          <w:szCs w:val="24"/>
        </w:rPr>
        <w:t xml:space="preserve"> году Учреждением основных средств за счет </w:t>
      </w:r>
      <w:r>
        <w:rPr>
          <w:rFonts w:ascii="Times New Roman" w:hAnsi="Times New Roman"/>
          <w:bCs/>
          <w:sz w:val="24"/>
          <w:szCs w:val="24"/>
        </w:rPr>
        <w:t>субсидии на выполнение муниципального задания</w:t>
      </w:r>
      <w:r w:rsidRPr="00F26F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45EB">
        <w:rPr>
          <w:rFonts w:ascii="Times New Roman" w:hAnsi="Times New Roman"/>
          <w:bCs/>
          <w:sz w:val="24"/>
          <w:szCs w:val="24"/>
        </w:rPr>
        <w:t>не приобреталось.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5A69" w:rsidRPr="00F26F97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МАУ «КДЦ «Буревестник» </w:t>
      </w:r>
      <w:r w:rsidR="00D10322">
        <w:rPr>
          <w:rFonts w:ascii="Times New Roman" w:hAnsi="Times New Roman"/>
          <w:bCs/>
          <w:sz w:val="24"/>
          <w:szCs w:val="24"/>
        </w:rPr>
        <w:t>в</w:t>
      </w:r>
      <w:r w:rsidR="00D10322" w:rsidRPr="00F26F97">
        <w:rPr>
          <w:rFonts w:ascii="Times New Roman" w:hAnsi="Times New Roman"/>
          <w:bCs/>
          <w:sz w:val="24"/>
          <w:szCs w:val="24"/>
        </w:rPr>
        <w:t xml:space="preserve"> 201</w:t>
      </w:r>
      <w:r w:rsidR="00D10322">
        <w:rPr>
          <w:rFonts w:ascii="Times New Roman" w:hAnsi="Times New Roman"/>
          <w:bCs/>
          <w:sz w:val="24"/>
          <w:szCs w:val="24"/>
        </w:rPr>
        <w:t>2</w:t>
      </w:r>
      <w:r w:rsidR="00D10322" w:rsidRPr="00F26F97"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>переданы в оперативное управление нежилые помещения, расположенные по адресу</w:t>
      </w:r>
      <w:r w:rsidR="00D10322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К.Маркса, 27А (площадью 75,5 кв.м</w:t>
      </w:r>
      <w:r w:rsidR="00D10322">
        <w:rPr>
          <w:rFonts w:ascii="Times New Roman" w:hAnsi="Times New Roman"/>
          <w:bCs/>
          <w:sz w:val="24"/>
          <w:szCs w:val="24"/>
        </w:rPr>
        <w:t>.;</w:t>
      </w:r>
      <w:r>
        <w:rPr>
          <w:rFonts w:ascii="Times New Roman" w:hAnsi="Times New Roman"/>
          <w:bCs/>
          <w:sz w:val="24"/>
          <w:szCs w:val="24"/>
        </w:rPr>
        <w:t xml:space="preserve"> 146,5 кв.м</w:t>
      </w:r>
      <w:r w:rsidR="00D1032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), согласно распоряжению заместителя мэра-руководителя аппарата мэрии г.о. Тольятти от 13.07.2012 г. № 8218-р/6.</w:t>
      </w:r>
      <w:r w:rsidRPr="00F26F97">
        <w:rPr>
          <w:rFonts w:ascii="Times New Roman" w:hAnsi="Times New Roman"/>
          <w:bCs/>
          <w:sz w:val="24"/>
          <w:szCs w:val="24"/>
        </w:rPr>
        <w:tab/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C1881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соответствии с </w:t>
      </w:r>
      <w:r w:rsidR="0060042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остановлением мэрии г.о. Тольятти от 30.12.2011 г. № 4239-п/1 МАУ «КДЦ «Буревестник» предоставлено в безвозмездное пользование отдельно стоящее здание по адресу: г. Тольятти, </w:t>
      </w:r>
      <w:r w:rsidRPr="009E2567">
        <w:rPr>
          <w:rFonts w:ascii="Times New Roman" w:hAnsi="Times New Roman"/>
          <w:b/>
          <w:bCs/>
          <w:sz w:val="24"/>
          <w:szCs w:val="24"/>
        </w:rPr>
        <w:t>ул. К.Маркса, 27</w:t>
      </w:r>
      <w:r>
        <w:rPr>
          <w:rFonts w:ascii="Times New Roman" w:hAnsi="Times New Roman"/>
          <w:bCs/>
          <w:sz w:val="24"/>
          <w:szCs w:val="24"/>
        </w:rPr>
        <w:t xml:space="preserve"> площадью 794,3 кв.м</w:t>
      </w:r>
      <w:r w:rsidR="00D1032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для оказания муниципальных услуг в сфере культуры населению г.о. Тольятти. 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</w:t>
      </w:r>
      <w:r w:rsidR="00D103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постановлением мэрии г.о. Тольятти от 03.06.2011 г. № 1740-п/1 МАУ «КДЦ «Буревестник» предоставлено в безвозмездное пользование нежилое помещение по адресу:</w:t>
      </w:r>
      <w:r w:rsidR="00D10322">
        <w:rPr>
          <w:rFonts w:ascii="Times New Roman" w:hAnsi="Times New Roman"/>
          <w:b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>г.</w:t>
      </w:r>
      <w:r w:rsidR="00D103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Тольятти, </w:t>
      </w:r>
      <w:r w:rsidRPr="009E2567">
        <w:rPr>
          <w:rFonts w:ascii="Times New Roman" w:hAnsi="Times New Roman"/>
          <w:b/>
          <w:bCs/>
          <w:sz w:val="24"/>
          <w:szCs w:val="24"/>
        </w:rPr>
        <w:t>ул. Комсомольская, 40</w:t>
      </w:r>
      <w:r>
        <w:rPr>
          <w:rFonts w:ascii="Times New Roman" w:hAnsi="Times New Roman"/>
          <w:bCs/>
          <w:sz w:val="24"/>
          <w:szCs w:val="24"/>
        </w:rPr>
        <w:t xml:space="preserve"> площадью 67,6 кв.м</w:t>
      </w:r>
      <w:r w:rsidR="0012052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для оказания муниципальных услуг в сфере культуры населению г.о. Тольятти. 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Акты прием</w:t>
      </w:r>
      <w:r w:rsidR="00D10322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-передачи вышеназванных помещений между Департаментом по управлению муниципальным имуществом </w:t>
      </w:r>
      <w:r w:rsidR="00D10322">
        <w:rPr>
          <w:rFonts w:ascii="Times New Roman" w:hAnsi="Times New Roman"/>
          <w:bCs/>
          <w:sz w:val="24"/>
          <w:szCs w:val="24"/>
        </w:rPr>
        <w:t>мэрии г.о.Тольятт</w:t>
      </w:r>
      <w:r>
        <w:rPr>
          <w:rFonts w:ascii="Times New Roman" w:hAnsi="Times New Roman"/>
          <w:bCs/>
          <w:sz w:val="24"/>
          <w:szCs w:val="24"/>
        </w:rPr>
        <w:t>и</w:t>
      </w:r>
      <w:r w:rsidR="002F5FEC">
        <w:rPr>
          <w:rFonts w:ascii="Times New Roman" w:hAnsi="Times New Roman"/>
          <w:bCs/>
          <w:sz w:val="24"/>
          <w:szCs w:val="24"/>
        </w:rPr>
        <w:t xml:space="preserve"> (далее ДУМИ)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10322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>МАУ «КДЦ «Буревестник» не оформлялись, помещения были переданы без указания какой-либо стоимости.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нарушение </w:t>
      </w:r>
      <w:r w:rsidR="00D10322">
        <w:rPr>
          <w:rFonts w:ascii="Times New Roman" w:hAnsi="Times New Roman"/>
          <w:bCs/>
          <w:sz w:val="24"/>
          <w:szCs w:val="24"/>
        </w:rPr>
        <w:t xml:space="preserve">п. </w:t>
      </w:r>
      <w:r w:rsidR="00D10322" w:rsidRPr="00652BBF">
        <w:rPr>
          <w:rFonts w:ascii="Times New Roman" w:hAnsi="Times New Roman"/>
          <w:bCs/>
          <w:sz w:val="24"/>
          <w:szCs w:val="24"/>
        </w:rPr>
        <w:t>32.</w:t>
      </w:r>
      <w:r w:rsidR="00D10322">
        <w:rPr>
          <w:rFonts w:ascii="Times New Roman" w:hAnsi="Times New Roman"/>
          <w:bCs/>
          <w:sz w:val="24"/>
          <w:szCs w:val="24"/>
        </w:rPr>
        <w:t>, п. 332 Приказа Минфина РФ № 157</w:t>
      </w:r>
      <w:r w:rsidR="00826C8B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 в бухгалтерском учете и отчетности</w:t>
      </w:r>
      <w:r w:rsidR="00D10322" w:rsidRPr="00D10322">
        <w:rPr>
          <w:rFonts w:ascii="Times New Roman" w:hAnsi="Times New Roman"/>
          <w:bCs/>
          <w:sz w:val="24"/>
          <w:szCs w:val="24"/>
        </w:rPr>
        <w:t xml:space="preserve"> </w:t>
      </w:r>
      <w:r w:rsidR="00D10322">
        <w:rPr>
          <w:rFonts w:ascii="Times New Roman" w:hAnsi="Times New Roman"/>
          <w:bCs/>
          <w:sz w:val="24"/>
          <w:szCs w:val="24"/>
        </w:rPr>
        <w:t xml:space="preserve">МАУ «КДЦ «Буревестник» </w:t>
      </w:r>
      <w:r>
        <w:rPr>
          <w:rFonts w:ascii="Times New Roman" w:hAnsi="Times New Roman"/>
          <w:bCs/>
          <w:sz w:val="24"/>
          <w:szCs w:val="24"/>
        </w:rPr>
        <w:t>по состоянию на 01.01.2013 г.</w:t>
      </w:r>
      <w:r w:rsidR="00D1032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10322">
        <w:rPr>
          <w:rFonts w:ascii="Times New Roman" w:hAnsi="Times New Roman"/>
          <w:bCs/>
          <w:sz w:val="24"/>
          <w:szCs w:val="24"/>
        </w:rPr>
        <w:t>полученное в безвозмездное пользование муниципальное имущество не учитывало</w:t>
      </w:r>
      <w:r w:rsidR="0060042E">
        <w:rPr>
          <w:rFonts w:ascii="Times New Roman" w:hAnsi="Times New Roman"/>
          <w:bCs/>
          <w:sz w:val="24"/>
          <w:szCs w:val="24"/>
        </w:rPr>
        <w:t>сь</w:t>
      </w:r>
      <w:r w:rsidR="00D103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bCs/>
          <w:sz w:val="24"/>
          <w:szCs w:val="24"/>
        </w:rPr>
        <w:t>забалансовом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счете.</w:t>
      </w:r>
    </w:p>
    <w:p w:rsidR="00015A69" w:rsidRPr="0063360C" w:rsidRDefault="00015A69" w:rsidP="005B67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 w:rsidRPr="0063360C">
        <w:rPr>
          <w:rFonts w:ascii="Times New Roman" w:hAnsi="Times New Roman" w:cs="Times New Roman"/>
          <w:b/>
          <w:bCs/>
          <w:iCs/>
          <w:sz w:val="24"/>
          <w:szCs w:val="24"/>
        </w:rPr>
        <w:t>нарушение</w:t>
      </w:r>
      <w:r w:rsidRPr="006336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Cs/>
          <w:sz w:val="24"/>
          <w:szCs w:val="24"/>
        </w:rPr>
        <w:t>п. 3 ст. 1, ст. 3</w:t>
      </w:r>
      <w:r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«О бухгалтерском учете» </w:t>
      </w:r>
      <w:r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в отчетных данных </w:t>
      </w:r>
      <w:r w:rsidRPr="0063360C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АУ «КДЦ «Буревестник»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 сформирована</w:t>
      </w:r>
      <w:r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 неполная и недостоверная информация об имущественном положении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5A69" w:rsidRDefault="00015A6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47205">
        <w:rPr>
          <w:rFonts w:ascii="Times New Roman" w:hAnsi="Times New Roman"/>
          <w:bCs/>
          <w:sz w:val="24"/>
          <w:szCs w:val="24"/>
        </w:rPr>
        <w:t xml:space="preserve">В период проверки </w:t>
      </w:r>
      <w:r>
        <w:rPr>
          <w:rFonts w:ascii="Times New Roman" w:hAnsi="Times New Roman"/>
          <w:bCs/>
          <w:sz w:val="24"/>
          <w:szCs w:val="24"/>
        </w:rPr>
        <w:t xml:space="preserve">(февраль 2013 г.) бухгалтером </w:t>
      </w:r>
      <w:r w:rsidRPr="00247205">
        <w:rPr>
          <w:rFonts w:ascii="Times New Roman" w:hAnsi="Times New Roman"/>
          <w:bCs/>
          <w:sz w:val="24"/>
          <w:szCs w:val="24"/>
        </w:rPr>
        <w:t xml:space="preserve">сделаны исправительные проводки </w:t>
      </w:r>
      <w:r>
        <w:rPr>
          <w:rFonts w:ascii="Times New Roman" w:hAnsi="Times New Roman"/>
          <w:bCs/>
          <w:sz w:val="24"/>
          <w:szCs w:val="24"/>
        </w:rPr>
        <w:t xml:space="preserve">и нежилое здание и помещение принято к учету на </w:t>
      </w:r>
      <w:proofErr w:type="spellStart"/>
      <w:r>
        <w:rPr>
          <w:rFonts w:ascii="Times New Roman" w:hAnsi="Times New Roman"/>
          <w:bCs/>
          <w:sz w:val="24"/>
          <w:szCs w:val="24"/>
        </w:rPr>
        <w:t>забалансовый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счет.</w:t>
      </w:r>
    </w:p>
    <w:p w:rsidR="00826C8B" w:rsidRDefault="00015A69" w:rsidP="00826C8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2013 году отдельно стоящее здание по адресу ул. К. Маркса, 27 закреплено </w:t>
      </w:r>
      <w:r w:rsidRPr="00ED1D85">
        <w:rPr>
          <w:rFonts w:ascii="Times New Roman" w:hAnsi="Times New Roman"/>
          <w:b/>
          <w:bCs/>
          <w:sz w:val="24"/>
          <w:szCs w:val="24"/>
        </w:rPr>
        <w:t>на праве оперативного управления</w:t>
      </w:r>
      <w:r>
        <w:rPr>
          <w:rFonts w:ascii="Times New Roman" w:hAnsi="Times New Roman"/>
          <w:bCs/>
          <w:sz w:val="24"/>
          <w:szCs w:val="24"/>
        </w:rPr>
        <w:t xml:space="preserve"> за МАУ «КДЦ «Буревестник» на основании </w:t>
      </w:r>
      <w:r w:rsidR="00826C8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аспоряжения мэрии г.</w:t>
      </w:r>
      <w:r w:rsidR="002F5F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о. Тольятти от 23.01.2013 г. №329-р/5.</w:t>
      </w:r>
      <w:r w:rsidR="002F5F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настоящее время а</w:t>
      </w:r>
      <w:r w:rsidRPr="00ED1D85">
        <w:rPr>
          <w:rFonts w:ascii="Times New Roman" w:hAnsi="Times New Roman"/>
          <w:bCs/>
          <w:sz w:val="24"/>
          <w:szCs w:val="24"/>
        </w:rPr>
        <w:t>кт о приеме</w:t>
      </w:r>
      <w:r w:rsidR="002F5FEC">
        <w:rPr>
          <w:rFonts w:ascii="Times New Roman" w:hAnsi="Times New Roman"/>
          <w:bCs/>
          <w:sz w:val="24"/>
          <w:szCs w:val="24"/>
        </w:rPr>
        <w:t xml:space="preserve"> </w:t>
      </w:r>
      <w:r w:rsidRPr="00ED1D85">
        <w:rPr>
          <w:rFonts w:ascii="Times New Roman" w:hAnsi="Times New Roman"/>
          <w:bCs/>
          <w:sz w:val="24"/>
          <w:szCs w:val="24"/>
        </w:rPr>
        <w:t>-</w:t>
      </w:r>
      <w:r w:rsidR="002F5FEC">
        <w:rPr>
          <w:rFonts w:ascii="Times New Roman" w:hAnsi="Times New Roman"/>
          <w:bCs/>
          <w:sz w:val="24"/>
          <w:szCs w:val="24"/>
        </w:rPr>
        <w:t xml:space="preserve"> </w:t>
      </w:r>
      <w:r w:rsidRPr="00ED1D85">
        <w:rPr>
          <w:rFonts w:ascii="Times New Roman" w:hAnsi="Times New Roman"/>
          <w:bCs/>
          <w:sz w:val="24"/>
          <w:szCs w:val="24"/>
        </w:rPr>
        <w:t xml:space="preserve">передачи данного здания между </w:t>
      </w:r>
      <w:r w:rsidR="002F5FEC">
        <w:rPr>
          <w:rFonts w:ascii="Times New Roman" w:hAnsi="Times New Roman"/>
          <w:bCs/>
          <w:sz w:val="24"/>
          <w:szCs w:val="24"/>
        </w:rPr>
        <w:t xml:space="preserve">ДУМИ </w:t>
      </w:r>
      <w:r w:rsidRPr="00ED1D85">
        <w:rPr>
          <w:rFonts w:ascii="Times New Roman" w:hAnsi="Times New Roman"/>
          <w:bCs/>
          <w:sz w:val="24"/>
          <w:szCs w:val="24"/>
        </w:rPr>
        <w:t xml:space="preserve">и МАУ «КДЦ «Буревестник» </w:t>
      </w:r>
      <w:r>
        <w:rPr>
          <w:rFonts w:ascii="Times New Roman" w:hAnsi="Times New Roman"/>
          <w:bCs/>
          <w:sz w:val="24"/>
          <w:szCs w:val="24"/>
        </w:rPr>
        <w:t>находится в стадии оформления.</w:t>
      </w:r>
    </w:p>
    <w:p w:rsidR="00F4016D" w:rsidRDefault="00F4016D" w:rsidP="00826C8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70B0A">
        <w:rPr>
          <w:rFonts w:ascii="Times New Roman" w:hAnsi="Times New Roman"/>
          <w:sz w:val="24"/>
        </w:rPr>
        <w:t>По результатам проверки</w:t>
      </w:r>
      <w:r w:rsidRPr="00C70B0A">
        <w:rPr>
          <w:rFonts w:ascii="Times New Roman" w:hAnsi="Times New Roman"/>
          <w:b/>
          <w:sz w:val="24"/>
        </w:rPr>
        <w:t xml:space="preserve"> </w:t>
      </w:r>
      <w:r w:rsidRPr="00C70B0A">
        <w:rPr>
          <w:rFonts w:ascii="Times New Roman" w:eastAsia="Times New Roman" w:hAnsi="Times New Roman"/>
          <w:sz w:val="24"/>
          <w:lang w:eastAsia="ru-RU"/>
        </w:rPr>
        <w:t>МАУ «КДЦ «Буревестник»» представлены пояснения (</w:t>
      </w:r>
      <w:proofErr w:type="spellStart"/>
      <w:r w:rsidRPr="00C70B0A">
        <w:rPr>
          <w:rFonts w:ascii="Times New Roman" w:eastAsia="Times New Roman" w:hAnsi="Times New Roman"/>
          <w:sz w:val="24"/>
          <w:lang w:eastAsia="ru-RU"/>
        </w:rPr>
        <w:t>вх</w:t>
      </w:r>
      <w:proofErr w:type="spellEnd"/>
      <w:r w:rsidRPr="00C70B0A">
        <w:rPr>
          <w:rFonts w:ascii="Times New Roman" w:eastAsia="Times New Roman" w:hAnsi="Times New Roman"/>
          <w:sz w:val="24"/>
          <w:lang w:eastAsia="ru-RU"/>
        </w:rPr>
        <w:t>. от</w:t>
      </w:r>
    </w:p>
    <w:p w:rsidR="00B205C0" w:rsidRPr="00826C8B" w:rsidRDefault="00C70B0A" w:rsidP="00826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0B0A">
        <w:rPr>
          <w:rFonts w:ascii="Times New Roman" w:eastAsia="Times New Roman" w:hAnsi="Times New Roman"/>
          <w:sz w:val="24"/>
          <w:lang w:eastAsia="ru-RU"/>
        </w:rPr>
        <w:t xml:space="preserve">21.03.2013г. № 09-04/26) (см. приложение № </w:t>
      </w:r>
      <w:r w:rsidR="00B205C0">
        <w:rPr>
          <w:rFonts w:ascii="Times New Roman" w:eastAsia="Times New Roman" w:hAnsi="Times New Roman"/>
          <w:sz w:val="24"/>
          <w:lang w:eastAsia="ru-RU"/>
        </w:rPr>
        <w:t>4</w:t>
      </w:r>
      <w:r w:rsidRPr="00C70B0A">
        <w:rPr>
          <w:rFonts w:ascii="Times New Roman" w:eastAsia="Times New Roman" w:hAnsi="Times New Roman"/>
          <w:sz w:val="24"/>
          <w:lang w:eastAsia="ru-RU"/>
        </w:rPr>
        <w:t>).</w:t>
      </w:r>
    </w:p>
    <w:p w:rsidR="004E6242" w:rsidRPr="00965CDE" w:rsidRDefault="00C70B0A" w:rsidP="00600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70B0A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 w:rsidR="004E6242" w:rsidRPr="00965CDE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752991" w:rsidRPr="00965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6242" w:rsidRPr="00965CDE">
        <w:rPr>
          <w:rFonts w:ascii="Times New Roman" w:hAnsi="Times New Roman"/>
          <w:b/>
          <w:i/>
          <w:sz w:val="24"/>
          <w:szCs w:val="24"/>
        </w:rPr>
        <w:t xml:space="preserve">Муниципальное   </w:t>
      </w:r>
      <w:r w:rsidR="0060042E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4E6242" w:rsidRPr="00965CDE">
        <w:rPr>
          <w:rFonts w:ascii="Times New Roman" w:hAnsi="Times New Roman"/>
          <w:b/>
          <w:i/>
          <w:sz w:val="24"/>
          <w:szCs w:val="24"/>
        </w:rPr>
        <w:t xml:space="preserve"> автономное </w:t>
      </w:r>
      <w:r w:rsidR="0060042E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4E6242" w:rsidRPr="00965CDE">
        <w:rPr>
          <w:rFonts w:ascii="Times New Roman" w:hAnsi="Times New Roman"/>
          <w:b/>
          <w:i/>
          <w:sz w:val="24"/>
          <w:szCs w:val="24"/>
        </w:rPr>
        <w:t xml:space="preserve">  учреждение   </w:t>
      </w:r>
      <w:r w:rsidR="0060042E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E6242" w:rsidRPr="00965CDE">
        <w:rPr>
          <w:rFonts w:ascii="Times New Roman" w:hAnsi="Times New Roman"/>
          <w:b/>
          <w:i/>
          <w:sz w:val="24"/>
          <w:szCs w:val="24"/>
        </w:rPr>
        <w:t xml:space="preserve"> городского   </w:t>
      </w:r>
      <w:r w:rsidR="0060042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6242" w:rsidRPr="00965CDE">
        <w:rPr>
          <w:rFonts w:ascii="Times New Roman" w:hAnsi="Times New Roman"/>
          <w:b/>
          <w:i/>
          <w:sz w:val="24"/>
          <w:szCs w:val="24"/>
        </w:rPr>
        <w:t xml:space="preserve"> округа </w:t>
      </w:r>
      <w:r w:rsidR="0060042E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4E6242" w:rsidRPr="00965CDE">
        <w:rPr>
          <w:rFonts w:ascii="Times New Roman" w:hAnsi="Times New Roman"/>
          <w:b/>
          <w:i/>
          <w:sz w:val="24"/>
          <w:szCs w:val="24"/>
        </w:rPr>
        <w:t>Тольятти</w:t>
      </w:r>
    </w:p>
    <w:p w:rsidR="004E6242" w:rsidRPr="00965CDE" w:rsidRDefault="004E6242" w:rsidP="00600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65CDE">
        <w:rPr>
          <w:rFonts w:ascii="Times New Roman" w:hAnsi="Times New Roman"/>
          <w:b/>
          <w:i/>
          <w:sz w:val="24"/>
          <w:szCs w:val="24"/>
        </w:rPr>
        <w:t>«</w:t>
      </w:r>
      <w:r w:rsidR="00D45D74" w:rsidRPr="00965CDE">
        <w:rPr>
          <w:rFonts w:ascii="Times New Roman" w:hAnsi="Times New Roman"/>
          <w:b/>
          <w:i/>
          <w:sz w:val="24"/>
          <w:szCs w:val="24"/>
        </w:rPr>
        <w:t>Дворец</w:t>
      </w:r>
      <w:r w:rsidR="0060042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5D74" w:rsidRPr="00965CDE">
        <w:rPr>
          <w:rFonts w:ascii="Times New Roman" w:hAnsi="Times New Roman"/>
          <w:b/>
          <w:i/>
          <w:sz w:val="24"/>
          <w:szCs w:val="24"/>
        </w:rPr>
        <w:t xml:space="preserve"> культуры, искусства и творчества</w:t>
      </w:r>
      <w:r w:rsidRPr="00965CDE">
        <w:rPr>
          <w:rFonts w:ascii="Times New Roman" w:hAnsi="Times New Roman"/>
          <w:b/>
          <w:i/>
          <w:sz w:val="24"/>
          <w:szCs w:val="24"/>
        </w:rPr>
        <w:t>»</w:t>
      </w:r>
      <w:r w:rsidR="00965CDE" w:rsidRPr="00965CDE">
        <w:rPr>
          <w:rFonts w:ascii="Times New Roman" w:hAnsi="Times New Roman"/>
          <w:i/>
          <w:sz w:val="24"/>
          <w:szCs w:val="24"/>
        </w:rPr>
        <w:t xml:space="preserve"> (далее МАУ «ДК</w:t>
      </w:r>
      <w:r w:rsidR="001C7D7D">
        <w:rPr>
          <w:rFonts w:ascii="Times New Roman" w:hAnsi="Times New Roman"/>
          <w:i/>
          <w:sz w:val="24"/>
          <w:szCs w:val="24"/>
        </w:rPr>
        <w:t>И</w:t>
      </w:r>
      <w:r w:rsidR="00965CDE" w:rsidRPr="00965CDE">
        <w:rPr>
          <w:rFonts w:ascii="Times New Roman" w:hAnsi="Times New Roman"/>
          <w:i/>
          <w:sz w:val="24"/>
          <w:szCs w:val="24"/>
        </w:rPr>
        <w:t>Т» или Учреждение»)</w:t>
      </w:r>
      <w:r w:rsidRPr="00965CDE">
        <w:rPr>
          <w:rFonts w:ascii="Times New Roman" w:hAnsi="Times New Roman"/>
          <w:b/>
          <w:i/>
          <w:sz w:val="24"/>
          <w:szCs w:val="24"/>
        </w:rPr>
        <w:t>.</w:t>
      </w:r>
    </w:p>
    <w:p w:rsidR="004E6242" w:rsidRPr="007B2E59" w:rsidRDefault="004E6242" w:rsidP="005B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</w:t>
      </w:r>
      <w:r w:rsidR="00FA2CD5">
        <w:rPr>
          <w:rFonts w:ascii="Times New Roman" w:hAnsi="Times New Roman"/>
          <w:b/>
          <w:sz w:val="24"/>
        </w:rPr>
        <w:t xml:space="preserve">  </w:t>
      </w:r>
      <w:r w:rsidR="00AE2579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.1.</w:t>
      </w:r>
      <w:r w:rsidRPr="007B2E59">
        <w:rPr>
          <w:rFonts w:ascii="Times New Roman" w:hAnsi="Times New Roman"/>
          <w:b/>
          <w:sz w:val="24"/>
        </w:rPr>
        <w:t>Нормативно - правовая база Учреждения.</w:t>
      </w:r>
    </w:p>
    <w:p w:rsidR="00AE2579" w:rsidRDefault="00AE2579" w:rsidP="005B67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учреждение г.о. Тольятти «Дворец культуры, искусства и творчества»</w:t>
      </w:r>
      <w:r w:rsidR="00240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 w:rsidR="002409A7">
        <w:rPr>
          <w:rFonts w:ascii="Times New Roman" w:hAnsi="Times New Roman"/>
          <w:sz w:val="24"/>
          <w:szCs w:val="24"/>
        </w:rPr>
        <w:t xml:space="preserve"> МАУ «ДК</w:t>
      </w:r>
      <w:r w:rsidR="001C7D7D">
        <w:rPr>
          <w:rFonts w:ascii="Times New Roman" w:hAnsi="Times New Roman"/>
          <w:sz w:val="24"/>
          <w:szCs w:val="24"/>
        </w:rPr>
        <w:t>И</w:t>
      </w:r>
      <w:r w:rsidR="002409A7">
        <w:rPr>
          <w:rFonts w:ascii="Times New Roman" w:hAnsi="Times New Roman"/>
          <w:sz w:val="24"/>
          <w:szCs w:val="24"/>
        </w:rPr>
        <w:t xml:space="preserve">Т» или </w:t>
      </w:r>
      <w:r>
        <w:rPr>
          <w:rFonts w:ascii="Times New Roman" w:hAnsi="Times New Roman"/>
          <w:sz w:val="24"/>
          <w:szCs w:val="24"/>
        </w:rPr>
        <w:t xml:space="preserve">Учреждение») создано в соответствии </w:t>
      </w:r>
      <w:r w:rsidR="0060042E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постановлением мэрии г.о. Тольятти от 16.12.2009 г. № 2823-п/1</w:t>
      </w:r>
      <w:r w:rsidR="002409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7129" w:rsidRPr="00FF6C9A" w:rsidRDefault="000B7129" w:rsidP="002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F6C9A">
        <w:rPr>
          <w:rFonts w:ascii="Times New Roman" w:hAnsi="Times New Roman"/>
          <w:sz w:val="24"/>
          <w:szCs w:val="24"/>
        </w:rPr>
        <w:t xml:space="preserve">В ходе проверки установлено, что отдельные </w:t>
      </w:r>
      <w:r w:rsidR="00202C5F" w:rsidRPr="00FF6C9A">
        <w:rPr>
          <w:rFonts w:ascii="Times New Roman" w:hAnsi="Times New Roman"/>
          <w:sz w:val="24"/>
          <w:szCs w:val="24"/>
        </w:rPr>
        <w:t xml:space="preserve">основные </w:t>
      </w:r>
      <w:r w:rsidRPr="00FF6C9A">
        <w:rPr>
          <w:rFonts w:ascii="Times New Roman" w:hAnsi="Times New Roman"/>
          <w:sz w:val="24"/>
          <w:szCs w:val="24"/>
        </w:rPr>
        <w:t>виды деятельности</w:t>
      </w:r>
      <w:r w:rsidR="004775D5" w:rsidRPr="00FF6C9A">
        <w:rPr>
          <w:rFonts w:ascii="Times New Roman" w:hAnsi="Times New Roman"/>
          <w:sz w:val="24"/>
          <w:szCs w:val="24"/>
        </w:rPr>
        <w:t xml:space="preserve"> Учреждения</w:t>
      </w:r>
      <w:r w:rsidR="00202C5F" w:rsidRPr="00FF6C9A">
        <w:rPr>
          <w:rFonts w:ascii="Times New Roman" w:hAnsi="Times New Roman"/>
          <w:sz w:val="24"/>
          <w:szCs w:val="24"/>
        </w:rPr>
        <w:t xml:space="preserve">: </w:t>
      </w:r>
      <w:r w:rsidR="00202C5F" w:rsidRPr="00FF6C9A">
        <w:rPr>
          <w:rFonts w:ascii="Times New Roman" w:hAnsi="Times New Roman"/>
          <w:b/>
          <w:i/>
          <w:sz w:val="24"/>
          <w:szCs w:val="24"/>
        </w:rPr>
        <w:t>организации библиотечного обслуживания населения, комплектование и обеспечение сохранности библиотечных фондов библиотек городского округа</w:t>
      </w:r>
      <w:r w:rsidR="00755B97">
        <w:rPr>
          <w:rFonts w:ascii="Times New Roman" w:hAnsi="Times New Roman"/>
          <w:b/>
          <w:i/>
          <w:sz w:val="24"/>
          <w:szCs w:val="24"/>
        </w:rPr>
        <w:t xml:space="preserve">; </w:t>
      </w:r>
      <w:r w:rsidR="00202C5F" w:rsidRPr="00FF6C9A">
        <w:rPr>
          <w:rFonts w:ascii="Times New Roman" w:hAnsi="Times New Roman"/>
          <w:b/>
          <w:i/>
          <w:sz w:val="24"/>
          <w:szCs w:val="24"/>
        </w:rPr>
        <w:t xml:space="preserve">рекламная деятельность; эксплуатация гаражей, стоянок для автотранспортных  средств, велосипедов и прочих транспортных средств    организация и проведение спортивно - оздоровительных мероприятий,  организация работы летних площадок для детей на базе  Учреждения, деятельность баров, ресторанов и кафе, </w:t>
      </w:r>
      <w:r w:rsidR="00202C5F" w:rsidRPr="00FF6C9A">
        <w:rPr>
          <w:rFonts w:ascii="Times New Roman" w:hAnsi="Times New Roman"/>
          <w:sz w:val="24"/>
          <w:szCs w:val="24"/>
        </w:rPr>
        <w:t>а так же включенные иные виды деятельности:</w:t>
      </w:r>
      <w:r w:rsidR="00202C5F" w:rsidRPr="00FF6C9A">
        <w:rPr>
          <w:rFonts w:ascii="Times New Roman" w:hAnsi="Times New Roman"/>
          <w:b/>
          <w:i/>
          <w:sz w:val="24"/>
          <w:szCs w:val="24"/>
        </w:rPr>
        <w:t xml:space="preserve"> деятельность по предоставлению  библиотечных услуг</w:t>
      </w:r>
      <w:r w:rsidR="00755B97">
        <w:rPr>
          <w:rFonts w:ascii="Times New Roman" w:hAnsi="Times New Roman"/>
          <w:b/>
          <w:i/>
          <w:sz w:val="24"/>
          <w:szCs w:val="24"/>
        </w:rPr>
        <w:t xml:space="preserve"> / </w:t>
      </w:r>
      <w:r w:rsidR="00202C5F" w:rsidRPr="00FF6C9A">
        <w:rPr>
          <w:rFonts w:ascii="Times New Roman" w:hAnsi="Times New Roman"/>
          <w:b/>
          <w:i/>
          <w:sz w:val="24"/>
          <w:szCs w:val="24"/>
        </w:rPr>
        <w:t>работ;  деятельность по  предоставлению экскурсионных  услуг/работ; продажа (розничная торговля) сувениров, изделий народных  художественных промыслов, прочих продуктов и изделий самодеятельного творчества в неспециализированных магазинах и вне магазинов;  деятельность в сфере предоставления услуг повышения квалификации и профессионального мастерства; деятельность по предоставлению транспортных услуг/работ; аренда прочих машин и оборудования;  деятельность информационных агентств;  хранение и складирование  материалов</w:t>
      </w:r>
      <w:r w:rsidR="00202C5F" w:rsidRPr="00FF6C9A">
        <w:rPr>
          <w:rFonts w:ascii="Times New Roman" w:hAnsi="Times New Roman"/>
          <w:i/>
          <w:sz w:val="24"/>
          <w:szCs w:val="24"/>
        </w:rPr>
        <w:t xml:space="preserve">, </w:t>
      </w:r>
      <w:r w:rsidR="00202C5F" w:rsidRPr="00FF6C9A">
        <w:rPr>
          <w:rFonts w:ascii="Times New Roman" w:hAnsi="Times New Roman"/>
          <w:b/>
          <w:i/>
          <w:sz w:val="24"/>
          <w:szCs w:val="24"/>
        </w:rPr>
        <w:t>оборудования и готовых изделий</w:t>
      </w:r>
      <w:r w:rsidRPr="00FF6C9A">
        <w:rPr>
          <w:rFonts w:ascii="Times New Roman" w:hAnsi="Times New Roman"/>
          <w:sz w:val="24"/>
          <w:szCs w:val="24"/>
        </w:rPr>
        <w:t xml:space="preserve"> не соответствуют предмету и целям, ради которых автономное учреждение создано</w:t>
      </w:r>
      <w:r w:rsidR="00FF6C9A" w:rsidRPr="00FF6C9A">
        <w:rPr>
          <w:rFonts w:ascii="Times New Roman" w:hAnsi="Times New Roman"/>
          <w:sz w:val="24"/>
          <w:szCs w:val="24"/>
        </w:rPr>
        <w:t xml:space="preserve"> (см.</w:t>
      </w:r>
      <w:r w:rsidR="00FF6C9A" w:rsidRPr="00FF6C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F6C9A" w:rsidRPr="00FF6C9A">
        <w:rPr>
          <w:rFonts w:ascii="Times New Roman" w:hAnsi="Times New Roman"/>
          <w:sz w:val="24"/>
          <w:szCs w:val="24"/>
        </w:rPr>
        <w:t>Приложение № 1 к акту проверки)</w:t>
      </w:r>
      <w:r w:rsidRPr="00FF6C9A">
        <w:rPr>
          <w:rFonts w:ascii="Times New Roman" w:hAnsi="Times New Roman"/>
          <w:sz w:val="24"/>
          <w:szCs w:val="24"/>
        </w:rPr>
        <w:t xml:space="preserve">. </w:t>
      </w:r>
    </w:p>
    <w:p w:rsidR="00FF6C9A" w:rsidRPr="00DB6EED" w:rsidRDefault="00FF6C9A" w:rsidP="00FF6C9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Органом управления Учреждения является Наблюдательный совет Учреждения.</w:t>
      </w:r>
    </w:p>
    <w:p w:rsidR="00FF6C9A" w:rsidRDefault="00FF6C9A" w:rsidP="00FF6C9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7838">
        <w:rPr>
          <w:rFonts w:ascii="Times New Roman" w:hAnsi="Times New Roman"/>
          <w:bCs/>
          <w:sz w:val="24"/>
          <w:szCs w:val="24"/>
        </w:rPr>
        <w:t>Состав Наблюдательного совета МАУ «ДКИТ»</w:t>
      </w:r>
      <w:r>
        <w:rPr>
          <w:rFonts w:ascii="Times New Roman" w:hAnsi="Times New Roman"/>
          <w:bCs/>
          <w:sz w:val="24"/>
          <w:szCs w:val="24"/>
        </w:rPr>
        <w:t>, осуществлявшего деятельность</w:t>
      </w:r>
      <w:r>
        <w:rPr>
          <w:rFonts w:ascii="Times New Roman" w:hAnsi="Times New Roman"/>
          <w:sz w:val="24"/>
          <w:szCs w:val="24"/>
        </w:rPr>
        <w:t xml:space="preserve"> в 2012 году, утвержден постановлением мэрии г.о. Тольятти от 29.02.2012 г. № 591-п/1. </w:t>
      </w:r>
    </w:p>
    <w:p w:rsidR="00FF6C9A" w:rsidRPr="00FF6C9A" w:rsidRDefault="00FF6C9A" w:rsidP="00FF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В нарушение </w:t>
      </w:r>
      <w:r w:rsidRPr="008B3C9C">
        <w:rPr>
          <w:rFonts w:ascii="Times New Roman" w:hAnsi="Times New Roman"/>
          <w:sz w:val="24"/>
        </w:rPr>
        <w:t>ст.10</w:t>
      </w:r>
      <w:r>
        <w:rPr>
          <w:rFonts w:ascii="Times New Roman" w:hAnsi="Times New Roman"/>
          <w:sz w:val="24"/>
        </w:rPr>
        <w:t xml:space="preserve"> Федерального закона от 03.11.2006г. № 174-ФЗ «Об автономных учреждениях» </w:t>
      </w:r>
      <w:r w:rsidRPr="00FF6C9A">
        <w:rPr>
          <w:rFonts w:ascii="Times New Roman" w:hAnsi="Times New Roman"/>
          <w:sz w:val="24"/>
          <w:szCs w:val="24"/>
        </w:rPr>
        <w:t>положения пункта 6.1 Устава не содержат  конкретной информации</w:t>
      </w:r>
      <w:r>
        <w:rPr>
          <w:rFonts w:ascii="Times New Roman" w:hAnsi="Times New Roman"/>
          <w:sz w:val="24"/>
          <w:szCs w:val="24"/>
        </w:rPr>
        <w:t>,</w:t>
      </w:r>
      <w:r w:rsidRPr="00FF6C9A">
        <w:rPr>
          <w:rFonts w:ascii="Times New Roman" w:hAnsi="Times New Roman"/>
          <w:sz w:val="24"/>
          <w:szCs w:val="24"/>
        </w:rPr>
        <w:t xml:space="preserve"> как об общем количестве членов наблюдательного совета, так и  по количественному составу   представителей от учредителя, государственных органов и органов местного самоуправления,   работников, общественности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9A">
        <w:rPr>
          <w:rFonts w:ascii="Times New Roman" w:hAnsi="Times New Roman"/>
          <w:sz w:val="24"/>
          <w:szCs w:val="24"/>
        </w:rPr>
        <w:t>(см.</w:t>
      </w:r>
      <w:r w:rsidRPr="00FF6C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6C9A">
        <w:rPr>
          <w:rFonts w:ascii="Times New Roman" w:hAnsi="Times New Roman"/>
          <w:sz w:val="24"/>
          <w:szCs w:val="24"/>
        </w:rPr>
        <w:t xml:space="preserve">Приложение № 1 к акту проверки). </w:t>
      </w:r>
    </w:p>
    <w:p w:rsidR="00AE2579" w:rsidRDefault="000B7129" w:rsidP="00FF6C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F6C9A">
        <w:rPr>
          <w:rFonts w:ascii="Times New Roman" w:hAnsi="Times New Roman"/>
          <w:sz w:val="26"/>
          <w:szCs w:val="26"/>
        </w:rPr>
        <w:t xml:space="preserve">     </w:t>
      </w:r>
      <w:r w:rsidR="00B07838" w:rsidRPr="00B07838">
        <w:rPr>
          <w:rFonts w:ascii="Times New Roman" w:hAnsi="Times New Roman"/>
          <w:b/>
          <w:bCs/>
          <w:sz w:val="24"/>
          <w:szCs w:val="24"/>
        </w:rPr>
        <w:t>3.2.</w:t>
      </w:r>
      <w:r w:rsidR="00AE2579" w:rsidRPr="00B07838">
        <w:rPr>
          <w:rFonts w:ascii="Times New Roman" w:hAnsi="Times New Roman"/>
          <w:b/>
          <w:bCs/>
          <w:sz w:val="24"/>
          <w:szCs w:val="24"/>
        </w:rPr>
        <w:t>Муниципальное задание</w:t>
      </w:r>
      <w:r w:rsidR="00B07838">
        <w:rPr>
          <w:rFonts w:ascii="Times New Roman" w:hAnsi="Times New Roman"/>
          <w:b/>
          <w:bCs/>
          <w:sz w:val="24"/>
          <w:szCs w:val="24"/>
        </w:rPr>
        <w:t>.</w:t>
      </w:r>
    </w:p>
    <w:p w:rsidR="00AE2579" w:rsidRDefault="00B07838" w:rsidP="00FF6C9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FA3F2E">
        <w:rPr>
          <w:rFonts w:ascii="Times New Roman" w:hAnsi="Times New Roman"/>
          <w:bCs/>
          <w:sz w:val="24"/>
          <w:szCs w:val="24"/>
        </w:rPr>
        <w:t>В соответствии с постановлением мэрии г.о</w:t>
      </w:r>
      <w:r w:rsidR="00AE2579">
        <w:rPr>
          <w:rFonts w:ascii="Times New Roman" w:hAnsi="Times New Roman"/>
          <w:bCs/>
          <w:sz w:val="24"/>
          <w:szCs w:val="24"/>
        </w:rPr>
        <w:t>. Тольятти от 30.01.2012г. № 208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-п/1 </w:t>
      </w:r>
      <w:r>
        <w:rPr>
          <w:rFonts w:ascii="Times New Roman" w:hAnsi="Times New Roman"/>
          <w:bCs/>
          <w:sz w:val="24"/>
          <w:szCs w:val="24"/>
        </w:rPr>
        <w:t xml:space="preserve">Учреждению 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утверждено муниципальное задание на </w:t>
      </w:r>
      <w:r>
        <w:rPr>
          <w:rFonts w:ascii="Times New Roman" w:hAnsi="Times New Roman"/>
          <w:bCs/>
          <w:sz w:val="24"/>
          <w:szCs w:val="24"/>
        </w:rPr>
        <w:t xml:space="preserve">2012 год в </w:t>
      </w:r>
      <w:r w:rsidR="00AE2579" w:rsidRPr="00FA3F2E">
        <w:rPr>
          <w:rFonts w:ascii="Times New Roman" w:hAnsi="Times New Roman"/>
          <w:bCs/>
          <w:sz w:val="24"/>
          <w:szCs w:val="24"/>
        </w:rPr>
        <w:t>сумм</w:t>
      </w:r>
      <w:r>
        <w:rPr>
          <w:rFonts w:ascii="Times New Roman" w:hAnsi="Times New Roman"/>
          <w:bCs/>
          <w:sz w:val="24"/>
          <w:szCs w:val="24"/>
        </w:rPr>
        <w:t>е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 </w:t>
      </w:r>
      <w:r w:rsidR="00AE2579">
        <w:rPr>
          <w:rFonts w:ascii="Times New Roman" w:hAnsi="Times New Roman"/>
          <w:b/>
          <w:bCs/>
          <w:sz w:val="24"/>
          <w:szCs w:val="24"/>
        </w:rPr>
        <w:t>36 993,0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 тыс.руб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579" w:rsidRDefault="00AE2579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B049BA">
        <w:rPr>
          <w:rFonts w:ascii="Times New Roman" w:hAnsi="Times New Roman"/>
          <w:bCs/>
          <w:iCs/>
          <w:sz w:val="24"/>
          <w:szCs w:val="24"/>
        </w:rPr>
        <w:t>В ходе проверк</w:t>
      </w:r>
      <w:r w:rsidR="00A60983">
        <w:rPr>
          <w:rFonts w:ascii="Times New Roman" w:hAnsi="Times New Roman"/>
          <w:bCs/>
          <w:iCs/>
          <w:sz w:val="24"/>
          <w:szCs w:val="24"/>
        </w:rPr>
        <w:t>е</w:t>
      </w:r>
      <w:r w:rsidRPr="00B049BA">
        <w:rPr>
          <w:rFonts w:ascii="Times New Roman" w:hAnsi="Times New Roman"/>
          <w:bCs/>
          <w:iCs/>
          <w:sz w:val="24"/>
          <w:szCs w:val="24"/>
        </w:rPr>
        <w:t xml:space="preserve"> соблюдения </w:t>
      </w:r>
      <w:r>
        <w:rPr>
          <w:rFonts w:ascii="Times New Roman" w:hAnsi="Times New Roman"/>
          <w:bCs/>
          <w:iCs/>
          <w:sz w:val="24"/>
          <w:szCs w:val="24"/>
        </w:rPr>
        <w:t xml:space="preserve">порядка </w:t>
      </w:r>
      <w:r w:rsidRPr="00B049BA">
        <w:rPr>
          <w:rFonts w:ascii="Times New Roman" w:hAnsi="Times New Roman"/>
          <w:bCs/>
          <w:iCs/>
          <w:sz w:val="24"/>
          <w:szCs w:val="24"/>
        </w:rPr>
        <w:t xml:space="preserve">формирования муниципального задания </w:t>
      </w:r>
      <w:r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Pr="00B049BA">
        <w:rPr>
          <w:rFonts w:ascii="Times New Roman" w:hAnsi="Times New Roman"/>
          <w:bCs/>
          <w:iCs/>
          <w:sz w:val="24"/>
          <w:szCs w:val="24"/>
        </w:rPr>
        <w:t>МАУ «</w:t>
      </w:r>
      <w:r>
        <w:rPr>
          <w:rFonts w:ascii="Times New Roman" w:hAnsi="Times New Roman"/>
          <w:bCs/>
          <w:iCs/>
          <w:sz w:val="24"/>
          <w:szCs w:val="24"/>
        </w:rPr>
        <w:t>ДКИТ» установлено,</w:t>
      </w:r>
      <w:r w:rsidR="005F48DE">
        <w:rPr>
          <w:rFonts w:ascii="Times New Roman" w:hAnsi="Times New Roman"/>
          <w:bCs/>
          <w:iCs/>
          <w:sz w:val="24"/>
          <w:szCs w:val="24"/>
        </w:rPr>
        <w:t xml:space="preserve"> что</w:t>
      </w:r>
      <w:r>
        <w:rPr>
          <w:rFonts w:ascii="Times New Roman" w:hAnsi="Times New Roman"/>
          <w:bCs/>
          <w:iCs/>
          <w:sz w:val="24"/>
          <w:szCs w:val="24"/>
        </w:rPr>
        <w:t xml:space="preserve"> Учреждение самостоятельно рассчитало и сформировало </w:t>
      </w:r>
      <w:r w:rsidR="005F48DE"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нормативные</w:t>
      </w:r>
      <w:r w:rsidR="005F48DE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iCs/>
          <w:sz w:val="24"/>
          <w:szCs w:val="24"/>
        </w:rPr>
        <w:t xml:space="preserve"> затраты на выполнение муниципального задания на 2012 год и предоставило их в </w:t>
      </w:r>
      <w:r w:rsidR="00CE0A53">
        <w:rPr>
          <w:rFonts w:ascii="Times New Roman" w:hAnsi="Times New Roman"/>
          <w:bCs/>
          <w:iCs/>
          <w:sz w:val="24"/>
          <w:szCs w:val="24"/>
        </w:rPr>
        <w:t>Департамент на основании запроса от 25.01.2012г., без финансово-экономического обоснования затрат.</w:t>
      </w:r>
    </w:p>
    <w:p w:rsidR="00AE2579" w:rsidRDefault="00CE0A53" w:rsidP="005B670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5B97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 w:rsidRPr="00C45F41">
        <w:rPr>
          <w:rFonts w:ascii="Times New Roman" w:hAnsi="Times New Roman"/>
          <w:b/>
          <w:bCs/>
          <w:iCs/>
          <w:sz w:val="24"/>
          <w:szCs w:val="24"/>
        </w:rPr>
        <w:t xml:space="preserve">нарушение </w:t>
      </w:r>
      <w:r w:rsidR="00AE2579" w:rsidRPr="00DC47B9">
        <w:rPr>
          <w:rFonts w:ascii="Times New Roman" w:hAnsi="Times New Roman"/>
          <w:b/>
          <w:bCs/>
          <w:iCs/>
          <w:sz w:val="24"/>
          <w:szCs w:val="24"/>
        </w:rPr>
        <w:t xml:space="preserve">п.10 </w:t>
      </w:r>
      <w:r w:rsidR="00DC47B9" w:rsidRPr="00DC47B9">
        <w:rPr>
          <w:rFonts w:ascii="Times New Roman" w:hAnsi="Times New Roman"/>
          <w:b/>
          <w:bCs/>
          <w:iCs/>
          <w:sz w:val="24"/>
          <w:szCs w:val="24"/>
        </w:rPr>
        <w:t>Порядка</w:t>
      </w:r>
      <w:r w:rsidR="00DC47B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C47B9">
        <w:rPr>
          <w:rFonts w:ascii="Times New Roman" w:hAnsi="Times New Roman"/>
          <w:b/>
          <w:bCs/>
          <w:iCs/>
          <w:sz w:val="24"/>
          <w:szCs w:val="24"/>
        </w:rPr>
        <w:t xml:space="preserve">Департаментом </w:t>
      </w:r>
      <w:r w:rsidR="00AE2579" w:rsidRPr="00DC47B9">
        <w:rPr>
          <w:rFonts w:ascii="Times New Roman" w:hAnsi="Times New Roman"/>
          <w:b/>
          <w:bCs/>
          <w:iCs/>
          <w:sz w:val="24"/>
          <w:szCs w:val="24"/>
        </w:rPr>
        <w:t>самостоятельно не рассчит</w:t>
      </w:r>
      <w:r w:rsidRPr="00DC47B9">
        <w:rPr>
          <w:rFonts w:ascii="Times New Roman" w:hAnsi="Times New Roman"/>
          <w:b/>
          <w:bCs/>
          <w:iCs/>
          <w:sz w:val="24"/>
          <w:szCs w:val="24"/>
        </w:rPr>
        <w:t xml:space="preserve">аны </w:t>
      </w:r>
      <w:r w:rsidR="00DC47B9" w:rsidRPr="00DC47B9">
        <w:rPr>
          <w:rFonts w:ascii="Times New Roman" w:hAnsi="Times New Roman"/>
          <w:b/>
          <w:bCs/>
          <w:iCs/>
          <w:sz w:val="24"/>
          <w:szCs w:val="24"/>
        </w:rPr>
        <w:t>затрат</w:t>
      </w:r>
      <w:r w:rsidR="00CB24D7">
        <w:rPr>
          <w:rFonts w:ascii="Times New Roman" w:hAnsi="Times New Roman"/>
          <w:b/>
          <w:bCs/>
          <w:iCs/>
          <w:sz w:val="24"/>
          <w:szCs w:val="24"/>
        </w:rPr>
        <w:t>ы</w:t>
      </w:r>
      <w:r w:rsidR="00DC47B9" w:rsidRPr="00DC47B9">
        <w:rPr>
          <w:rFonts w:ascii="Times New Roman" w:hAnsi="Times New Roman"/>
          <w:b/>
          <w:bCs/>
          <w:iCs/>
          <w:sz w:val="24"/>
          <w:szCs w:val="24"/>
        </w:rPr>
        <w:t xml:space="preserve"> на оказание единицы муниципальной услуги на 2012 год.</w:t>
      </w:r>
      <w:r w:rsidR="00AE2579" w:rsidRPr="00DC47B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DC47B9" w:rsidRDefault="00DC47B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соответствии с п. </w:t>
      </w:r>
      <w:r w:rsidRPr="004264FB">
        <w:rPr>
          <w:rFonts w:ascii="Times New Roman" w:hAnsi="Times New Roman"/>
          <w:bCs/>
          <w:iCs/>
          <w:sz w:val="24"/>
          <w:szCs w:val="24"/>
        </w:rPr>
        <w:t>1.4.</w:t>
      </w:r>
      <w:r>
        <w:rPr>
          <w:rFonts w:ascii="Times New Roman" w:hAnsi="Times New Roman"/>
          <w:bCs/>
          <w:iCs/>
          <w:sz w:val="24"/>
          <w:szCs w:val="24"/>
        </w:rPr>
        <w:t xml:space="preserve"> Методики «…н</w:t>
      </w:r>
      <w:r w:rsidRPr="004264FB">
        <w:rPr>
          <w:rFonts w:ascii="Times New Roman" w:hAnsi="Times New Roman"/>
          <w:bCs/>
          <w:iCs/>
          <w:sz w:val="24"/>
          <w:szCs w:val="24"/>
        </w:rPr>
        <w:t xml:space="preserve">ормативные затраты на оказание муниципальных услуг (выполнение работ) определяются </w:t>
      </w:r>
      <w:r w:rsidRPr="004264FB">
        <w:rPr>
          <w:rFonts w:ascii="Times New Roman" w:hAnsi="Times New Roman"/>
          <w:b/>
          <w:bCs/>
          <w:iCs/>
          <w:sz w:val="24"/>
          <w:szCs w:val="24"/>
        </w:rPr>
        <w:t>для обоснования объема субсидии,</w:t>
      </w:r>
      <w:r w:rsidRPr="004264FB">
        <w:rPr>
          <w:rFonts w:ascii="Times New Roman" w:hAnsi="Times New Roman"/>
          <w:bCs/>
          <w:iCs/>
          <w:sz w:val="24"/>
          <w:szCs w:val="24"/>
        </w:rPr>
        <w:t xml:space="preserve"> предоставляемой учреждениям на возмещение нормативных затрат, связанных с оказанием ими в соответствии с муниципальным заданием муниципальных услуг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4264FB">
        <w:rPr>
          <w:rFonts w:ascii="Times New Roman" w:hAnsi="Times New Roman"/>
          <w:bCs/>
          <w:iCs/>
          <w:sz w:val="24"/>
          <w:szCs w:val="24"/>
        </w:rPr>
        <w:t>.</w:t>
      </w:r>
    </w:p>
    <w:p w:rsidR="00DC47B9" w:rsidRDefault="00DC47B9" w:rsidP="005B67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 основании вышеизложенного, 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в 2012 году </w:t>
      </w:r>
      <w:r>
        <w:rPr>
          <w:rFonts w:ascii="Times New Roman" w:eastAsia="Times New Roman" w:hAnsi="Times New Roman"/>
          <w:b/>
          <w:sz w:val="24"/>
          <w:lang w:eastAsia="ru-RU"/>
        </w:rPr>
        <w:t>финансирование муниципального задания экономически необоснованно, т.е. Д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епартаментом была необоснованно предоставлена субсидия на выполнение муниципального задания МАУ </w:t>
      </w:r>
      <w:r w:rsidRPr="00DC47B9">
        <w:rPr>
          <w:rFonts w:ascii="Times New Roman" w:hAnsi="Times New Roman"/>
          <w:b/>
          <w:bCs/>
          <w:iCs/>
          <w:sz w:val="24"/>
          <w:szCs w:val="24"/>
        </w:rPr>
        <w:t>«ДКИТ»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049F6">
        <w:rPr>
          <w:rFonts w:ascii="Times New Roman" w:hAnsi="Times New Roman"/>
          <w:b/>
          <w:bCs/>
          <w:iCs/>
          <w:sz w:val="24"/>
          <w:szCs w:val="24"/>
        </w:rPr>
        <w:t>в сумме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36 993,0</w:t>
      </w:r>
      <w:r w:rsidRPr="00FA3F2E">
        <w:rPr>
          <w:rFonts w:ascii="Times New Roman" w:hAnsi="Times New Roman"/>
          <w:b/>
          <w:bCs/>
          <w:sz w:val="24"/>
          <w:szCs w:val="24"/>
        </w:rPr>
        <w:t xml:space="preserve"> тыс.руб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622FD" w:rsidRDefault="00DC47B9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C47B9">
        <w:rPr>
          <w:rFonts w:ascii="Times New Roman" w:hAnsi="Times New Roman"/>
          <w:b/>
          <w:bCs/>
          <w:iCs/>
          <w:sz w:val="24"/>
          <w:szCs w:val="24"/>
        </w:rPr>
        <w:t>3.2.2.</w:t>
      </w:r>
      <w:r w:rsidR="00A622F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Отчету о</w:t>
      </w:r>
      <w:r w:rsidRPr="002F50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выполнении</w:t>
      </w:r>
      <w:r w:rsidRPr="002F50BF">
        <w:rPr>
          <w:rFonts w:ascii="Times New Roman" w:hAnsi="Times New Roman"/>
          <w:bCs/>
          <w:sz w:val="24"/>
          <w:szCs w:val="24"/>
        </w:rPr>
        <w:t xml:space="preserve"> муниципального задания на </w:t>
      </w:r>
      <w:r>
        <w:rPr>
          <w:rFonts w:ascii="Times New Roman" w:hAnsi="Times New Roman"/>
          <w:bCs/>
          <w:sz w:val="24"/>
          <w:szCs w:val="24"/>
        </w:rPr>
        <w:t>оказание безвозмездных муниципальных услуг</w:t>
      </w:r>
      <w:r w:rsidRPr="002F50BF">
        <w:rPr>
          <w:rFonts w:ascii="Times New Roman" w:hAnsi="Times New Roman"/>
          <w:bCs/>
          <w:sz w:val="24"/>
          <w:szCs w:val="24"/>
        </w:rPr>
        <w:t xml:space="preserve"> МАУ «</w:t>
      </w:r>
      <w:r>
        <w:rPr>
          <w:rFonts w:ascii="Times New Roman" w:hAnsi="Times New Roman"/>
          <w:bCs/>
          <w:sz w:val="24"/>
          <w:szCs w:val="24"/>
        </w:rPr>
        <w:t>ДКИТ</w:t>
      </w:r>
      <w:r w:rsidRPr="002F50BF">
        <w:rPr>
          <w:rFonts w:ascii="Times New Roman" w:hAnsi="Times New Roman"/>
          <w:bCs/>
          <w:sz w:val="24"/>
          <w:szCs w:val="24"/>
        </w:rPr>
        <w:t xml:space="preserve">» израсходованы средства городского бюджета в размере </w:t>
      </w:r>
      <w:r w:rsidRPr="00EE12A7">
        <w:rPr>
          <w:rFonts w:ascii="Times New Roman" w:hAnsi="Times New Roman"/>
          <w:b/>
          <w:bCs/>
          <w:sz w:val="24"/>
          <w:szCs w:val="24"/>
        </w:rPr>
        <w:t>36 993,0 тыс. руб.,</w:t>
      </w:r>
      <w:r w:rsidRPr="002F50BF">
        <w:rPr>
          <w:rFonts w:ascii="Times New Roman" w:hAnsi="Times New Roman"/>
          <w:bCs/>
          <w:sz w:val="24"/>
          <w:szCs w:val="24"/>
        </w:rPr>
        <w:t xml:space="preserve"> что составля</w:t>
      </w:r>
      <w:r>
        <w:rPr>
          <w:rFonts w:ascii="Times New Roman" w:hAnsi="Times New Roman"/>
          <w:bCs/>
          <w:sz w:val="24"/>
          <w:szCs w:val="24"/>
        </w:rPr>
        <w:t>ет 100% от планового показателя</w:t>
      </w:r>
      <w:r w:rsidR="00A622FD">
        <w:rPr>
          <w:rFonts w:ascii="Times New Roman" w:hAnsi="Times New Roman"/>
          <w:bCs/>
          <w:sz w:val="24"/>
          <w:szCs w:val="24"/>
        </w:rPr>
        <w:t xml:space="preserve"> (см.п.3.1. акта проверки).</w:t>
      </w:r>
      <w:r w:rsidR="001C7D7D">
        <w:rPr>
          <w:rFonts w:ascii="Times New Roman" w:hAnsi="Times New Roman"/>
          <w:bCs/>
          <w:sz w:val="24"/>
          <w:szCs w:val="24"/>
        </w:rPr>
        <w:t xml:space="preserve"> По факту превышения количества клубных формирований по </w:t>
      </w:r>
      <w:r w:rsidR="001C7D7D">
        <w:rPr>
          <w:rFonts w:ascii="Times New Roman" w:hAnsi="Times New Roman"/>
          <w:bCs/>
          <w:sz w:val="24"/>
          <w:szCs w:val="24"/>
        </w:rPr>
        <w:lastRenderedPageBreak/>
        <w:t>отчетным  данным в МАУ «ДКИТ» за 2012 год дано пояснение начальника финансово-экономического отдела (см.приложение № 3 к акту проверки).</w:t>
      </w:r>
    </w:p>
    <w:p w:rsidR="00DC47B9" w:rsidRDefault="00DC47B9" w:rsidP="005B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 2012 году выделенные средства в объеме </w:t>
      </w:r>
      <w:r w:rsidRPr="007037F8">
        <w:rPr>
          <w:rFonts w:ascii="Times New Roman" w:hAnsi="Times New Roman"/>
          <w:b/>
          <w:bCs/>
          <w:sz w:val="24"/>
          <w:szCs w:val="24"/>
        </w:rPr>
        <w:t>36 993,0 тыс.руб.</w:t>
      </w:r>
      <w:r>
        <w:rPr>
          <w:rFonts w:ascii="Times New Roman" w:hAnsi="Times New Roman"/>
          <w:bCs/>
          <w:sz w:val="24"/>
          <w:szCs w:val="24"/>
        </w:rPr>
        <w:t xml:space="preserve"> были израсходованы на осуществление мероприятий, предусмотренных в рамках муниципального задания, согласно утвержденному Перечню.</w:t>
      </w:r>
    </w:p>
    <w:p w:rsidR="00AE2579" w:rsidRDefault="00A622FD" w:rsidP="005B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A622FD">
        <w:rPr>
          <w:rFonts w:ascii="Times New Roman" w:hAnsi="Times New Roman"/>
          <w:b/>
          <w:bCs/>
          <w:sz w:val="24"/>
          <w:szCs w:val="24"/>
        </w:rPr>
        <w:t>3.2.3.</w:t>
      </w:r>
      <w:r w:rsidR="001C7D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iCs/>
          <w:sz w:val="24"/>
          <w:szCs w:val="24"/>
        </w:rPr>
        <w:t>К</w:t>
      </w:r>
      <w:r w:rsidR="00AE2579" w:rsidRPr="00F82BA8">
        <w:rPr>
          <w:rFonts w:ascii="Times New Roman" w:hAnsi="Times New Roman"/>
          <w:bCs/>
          <w:iCs/>
          <w:sz w:val="24"/>
          <w:szCs w:val="24"/>
        </w:rPr>
        <w:t xml:space="preserve"> проверке предоставлен </w:t>
      </w:r>
      <w:r w:rsidR="00AE2579" w:rsidRPr="001C7D7D">
        <w:rPr>
          <w:rFonts w:ascii="Times New Roman" w:hAnsi="Times New Roman"/>
          <w:bCs/>
          <w:iCs/>
          <w:sz w:val="24"/>
          <w:szCs w:val="24"/>
        </w:rPr>
        <w:t>перечень мероприятий, запланированных к проведению в МАУ «ДКИТ»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E2579" w:rsidRPr="00F82BA8">
        <w:rPr>
          <w:rFonts w:ascii="Times New Roman" w:hAnsi="Times New Roman"/>
          <w:bCs/>
          <w:iCs/>
          <w:sz w:val="24"/>
          <w:szCs w:val="24"/>
        </w:rPr>
        <w:t>в рамках муниципального задания</w:t>
      </w:r>
      <w:r w:rsidR="00AE2579" w:rsidRPr="00F82BA8">
        <w:rPr>
          <w:rFonts w:ascii="Times New Roman" w:hAnsi="Times New Roman"/>
          <w:b/>
          <w:bCs/>
          <w:iCs/>
          <w:sz w:val="24"/>
          <w:szCs w:val="24"/>
        </w:rPr>
        <w:t xml:space="preserve"> на 2012 год</w:t>
      </w:r>
      <w:r w:rsidR="00AE2579" w:rsidRPr="00F82BA8">
        <w:rPr>
          <w:rFonts w:ascii="Times New Roman" w:hAnsi="Times New Roman"/>
          <w:bCs/>
          <w:iCs/>
          <w:sz w:val="24"/>
          <w:szCs w:val="24"/>
        </w:rPr>
        <w:t xml:space="preserve">, который был </w:t>
      </w:r>
      <w:r w:rsidR="00AE2579" w:rsidRPr="00F82BA8">
        <w:rPr>
          <w:rFonts w:ascii="Times New Roman" w:hAnsi="Times New Roman"/>
          <w:b/>
          <w:bCs/>
          <w:iCs/>
          <w:sz w:val="24"/>
          <w:szCs w:val="24"/>
        </w:rPr>
        <w:t xml:space="preserve">утвержден </w:t>
      </w:r>
      <w:r w:rsidR="002A2ED9"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 xml:space="preserve">и.о. руководителя </w:t>
      </w:r>
      <w:r w:rsidR="001C7D7D">
        <w:rPr>
          <w:rFonts w:ascii="Times New Roman" w:hAnsi="Times New Roman"/>
          <w:b/>
          <w:bCs/>
          <w:iCs/>
          <w:sz w:val="24"/>
          <w:szCs w:val="24"/>
        </w:rPr>
        <w:t>Де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>партамента и согласован директором МАУ «ДКИТ</w:t>
      </w:r>
      <w:r w:rsidR="00AE2579" w:rsidRPr="00F82BA8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 w:rsidRPr="00F82BA8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1C7D7D">
        <w:rPr>
          <w:rFonts w:ascii="Times New Roman" w:hAnsi="Times New Roman"/>
          <w:bCs/>
          <w:iCs/>
          <w:sz w:val="24"/>
          <w:szCs w:val="24"/>
        </w:rPr>
        <w:t>см.</w:t>
      </w:r>
      <w:r w:rsidR="00AE2579" w:rsidRPr="00F82BA8">
        <w:rPr>
          <w:rFonts w:ascii="Times New Roman" w:hAnsi="Times New Roman"/>
          <w:bCs/>
          <w:iCs/>
          <w:sz w:val="24"/>
          <w:szCs w:val="24"/>
        </w:rPr>
        <w:t xml:space="preserve">приложение </w:t>
      </w:r>
      <w:r w:rsidR="002A2E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 w:rsidRPr="00F82BA8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="00AE2579">
        <w:rPr>
          <w:rFonts w:ascii="Times New Roman" w:hAnsi="Times New Roman"/>
          <w:bCs/>
          <w:iCs/>
          <w:sz w:val="24"/>
          <w:szCs w:val="24"/>
        </w:rPr>
        <w:t>2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 к ату проверки</w:t>
      </w:r>
      <w:r w:rsidR="00AE2579" w:rsidRPr="00F82BA8">
        <w:rPr>
          <w:rFonts w:ascii="Times New Roman" w:hAnsi="Times New Roman"/>
          <w:bCs/>
          <w:iCs/>
          <w:sz w:val="24"/>
          <w:szCs w:val="24"/>
        </w:rPr>
        <w:t>).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C7D7D" w:rsidRDefault="001C7D7D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30308">
        <w:rPr>
          <w:rFonts w:ascii="Times New Roman" w:hAnsi="Times New Roman"/>
          <w:bCs/>
          <w:iCs/>
          <w:sz w:val="24"/>
          <w:szCs w:val="24"/>
        </w:rPr>
        <w:t xml:space="preserve">В ходе проверки были </w:t>
      </w:r>
      <w:r>
        <w:rPr>
          <w:rFonts w:ascii="Times New Roman" w:hAnsi="Times New Roman"/>
          <w:bCs/>
          <w:iCs/>
          <w:sz w:val="24"/>
          <w:szCs w:val="24"/>
        </w:rPr>
        <w:t xml:space="preserve">представлены </w:t>
      </w:r>
      <w:r w:rsidRPr="009E034F">
        <w:rPr>
          <w:rFonts w:ascii="Times New Roman" w:hAnsi="Times New Roman"/>
          <w:bCs/>
          <w:iCs/>
          <w:sz w:val="24"/>
          <w:szCs w:val="24"/>
        </w:rPr>
        <w:t>акты фактического проведения мероприятий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="009E034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0308">
        <w:rPr>
          <w:rFonts w:ascii="Times New Roman" w:hAnsi="Times New Roman"/>
          <w:bCs/>
          <w:iCs/>
          <w:sz w:val="24"/>
          <w:szCs w:val="24"/>
        </w:rPr>
        <w:t>ут</w:t>
      </w:r>
      <w:r>
        <w:rPr>
          <w:rFonts w:ascii="Times New Roman" w:hAnsi="Times New Roman"/>
          <w:bCs/>
          <w:iCs/>
          <w:sz w:val="24"/>
          <w:szCs w:val="24"/>
        </w:rPr>
        <w:t>вержд</w:t>
      </w:r>
      <w:r w:rsidR="009E034F">
        <w:rPr>
          <w:rFonts w:ascii="Times New Roman" w:hAnsi="Times New Roman"/>
          <w:bCs/>
          <w:iCs/>
          <w:sz w:val="24"/>
          <w:szCs w:val="24"/>
        </w:rPr>
        <w:t>енные</w:t>
      </w:r>
      <w:r>
        <w:rPr>
          <w:rFonts w:ascii="Times New Roman" w:hAnsi="Times New Roman"/>
          <w:bCs/>
          <w:iCs/>
          <w:sz w:val="24"/>
          <w:szCs w:val="24"/>
        </w:rPr>
        <w:t xml:space="preserve"> директором МАУ ДКИТ</w:t>
      </w:r>
      <w:r w:rsidR="009E034F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подпис</w:t>
      </w:r>
      <w:r w:rsidR="009E034F">
        <w:rPr>
          <w:rFonts w:ascii="Times New Roman" w:hAnsi="Times New Roman"/>
          <w:bCs/>
          <w:iCs/>
          <w:sz w:val="24"/>
          <w:szCs w:val="24"/>
        </w:rPr>
        <w:t>анные</w:t>
      </w:r>
      <w:r>
        <w:rPr>
          <w:rFonts w:ascii="Times New Roman" w:hAnsi="Times New Roman"/>
          <w:bCs/>
          <w:iCs/>
          <w:sz w:val="24"/>
          <w:szCs w:val="24"/>
        </w:rPr>
        <w:t xml:space="preserve"> заместителем директора</w:t>
      </w:r>
      <w:r w:rsidR="002E256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="002E256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главным бухгалтером, ответственным за данное мероприятие и ответственными лицами со стороны Заказчика. 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В 2012 году, согласно представленным актам выполненных работ, МАУ «ДКИТ» в рамках муниципального задания провело </w:t>
      </w:r>
      <w:r w:rsidRPr="00930308">
        <w:rPr>
          <w:rFonts w:ascii="Times New Roman" w:hAnsi="Times New Roman"/>
          <w:b/>
          <w:bCs/>
          <w:iCs/>
          <w:sz w:val="24"/>
          <w:szCs w:val="24"/>
        </w:rPr>
        <w:t xml:space="preserve">75 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мероприятий, из них: </w:t>
      </w:r>
      <w:r w:rsidRPr="002E2565">
        <w:rPr>
          <w:rFonts w:ascii="Times New Roman" w:hAnsi="Times New Roman"/>
          <w:bCs/>
          <w:iCs/>
          <w:sz w:val="24"/>
          <w:szCs w:val="24"/>
        </w:rPr>
        <w:t>на стационарной площадке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="002A2E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0308">
        <w:rPr>
          <w:rFonts w:ascii="Times New Roman" w:hAnsi="Times New Roman"/>
          <w:b/>
          <w:bCs/>
          <w:iCs/>
          <w:sz w:val="24"/>
          <w:szCs w:val="24"/>
        </w:rPr>
        <w:t>69 ед.,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 с охватом зрителей 28 921 чел., в т.ч.: </w:t>
      </w:r>
      <w:r w:rsidRPr="002E2565">
        <w:rPr>
          <w:rFonts w:ascii="Times New Roman" w:hAnsi="Times New Roman"/>
          <w:bCs/>
          <w:iCs/>
          <w:sz w:val="24"/>
          <w:szCs w:val="24"/>
        </w:rPr>
        <w:t>6 детских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 с охватом зрителей </w:t>
      </w:r>
      <w:r w:rsidR="00382963">
        <w:rPr>
          <w:rFonts w:ascii="Times New Roman" w:hAnsi="Times New Roman"/>
          <w:bCs/>
          <w:iCs/>
          <w:sz w:val="24"/>
          <w:szCs w:val="24"/>
        </w:rPr>
        <w:t xml:space="preserve">          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2 973 чел., </w:t>
      </w:r>
      <w:r w:rsidRPr="002E2565">
        <w:rPr>
          <w:rFonts w:ascii="Times New Roman" w:hAnsi="Times New Roman"/>
          <w:bCs/>
          <w:iCs/>
          <w:sz w:val="24"/>
          <w:szCs w:val="24"/>
        </w:rPr>
        <w:t>60 взрослых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 с охватом зрителей 22 822 чел., </w:t>
      </w:r>
      <w:r w:rsidRPr="00140DEF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2E2565">
        <w:rPr>
          <w:rFonts w:ascii="Times New Roman" w:hAnsi="Times New Roman"/>
          <w:bCs/>
          <w:iCs/>
          <w:sz w:val="24"/>
          <w:szCs w:val="24"/>
        </w:rPr>
        <w:t xml:space="preserve"> мероприятия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 для социально-незащищенных слоев, с охватом зрителей 1473 чел., </w:t>
      </w:r>
      <w:r w:rsidRPr="00140DEF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2E2565">
        <w:rPr>
          <w:rFonts w:ascii="Times New Roman" w:hAnsi="Times New Roman"/>
          <w:bCs/>
          <w:iCs/>
          <w:sz w:val="24"/>
          <w:szCs w:val="24"/>
        </w:rPr>
        <w:t xml:space="preserve"> смешанное мероприятие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 (взрослые и дети) с охватом зрителей 1273 чел.; </w:t>
      </w:r>
      <w:r w:rsidRPr="002E2565">
        <w:rPr>
          <w:rFonts w:ascii="Times New Roman" w:hAnsi="Times New Roman"/>
          <w:bCs/>
          <w:iCs/>
          <w:sz w:val="24"/>
          <w:szCs w:val="24"/>
        </w:rPr>
        <w:t>на выездных площадках</w:t>
      </w:r>
      <w:r w:rsidR="003829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Pr="00140DEF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2E2565">
        <w:rPr>
          <w:rFonts w:ascii="Times New Roman" w:hAnsi="Times New Roman"/>
          <w:bCs/>
          <w:iCs/>
          <w:sz w:val="24"/>
          <w:szCs w:val="24"/>
        </w:rPr>
        <w:t xml:space="preserve"> мероприятий</w:t>
      </w:r>
      <w:r w:rsidRPr="00930308">
        <w:rPr>
          <w:rFonts w:ascii="Times New Roman" w:hAnsi="Times New Roman"/>
          <w:bCs/>
          <w:iCs/>
          <w:sz w:val="24"/>
          <w:szCs w:val="24"/>
        </w:rPr>
        <w:t xml:space="preserve"> с охватом зрителей 920 чел.</w:t>
      </w:r>
    </w:p>
    <w:p w:rsidR="00140DEF" w:rsidRDefault="00140DEF" w:rsidP="005B670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r w:rsidR="001C7D7D" w:rsidRPr="00140DEF">
        <w:rPr>
          <w:rFonts w:ascii="Times New Roman" w:hAnsi="Times New Roman"/>
          <w:b/>
          <w:bCs/>
          <w:iCs/>
          <w:sz w:val="24"/>
          <w:szCs w:val="24"/>
        </w:rPr>
        <w:t>3.</w:t>
      </w:r>
      <w:r w:rsidRPr="00140DEF">
        <w:rPr>
          <w:rFonts w:ascii="Times New Roman" w:hAnsi="Times New Roman"/>
          <w:b/>
          <w:bCs/>
          <w:iCs/>
          <w:sz w:val="24"/>
          <w:szCs w:val="24"/>
        </w:rPr>
        <w:t>2.4.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C7D7D" w:rsidRPr="00930308">
        <w:rPr>
          <w:rFonts w:ascii="Times New Roman" w:hAnsi="Times New Roman"/>
          <w:bCs/>
          <w:iCs/>
          <w:sz w:val="24"/>
          <w:szCs w:val="24"/>
        </w:rPr>
        <w:t>На площадях МАУ «ДКИТ»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 в настоящее время занимаются </w:t>
      </w:r>
      <w:r w:rsidR="001C7D7D" w:rsidRPr="00382963">
        <w:rPr>
          <w:rFonts w:ascii="Times New Roman" w:hAnsi="Times New Roman"/>
          <w:b/>
          <w:bCs/>
          <w:iCs/>
          <w:sz w:val="24"/>
          <w:szCs w:val="24"/>
        </w:rPr>
        <w:t xml:space="preserve">19 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творческих </w:t>
      </w:r>
      <w:r w:rsidR="001C7D7D" w:rsidRPr="00930308">
        <w:rPr>
          <w:rFonts w:ascii="Times New Roman" w:hAnsi="Times New Roman"/>
          <w:bCs/>
          <w:iCs/>
          <w:sz w:val="24"/>
          <w:szCs w:val="24"/>
        </w:rPr>
        <w:t xml:space="preserve"> коллективов театрального, хореографического, эстрадно-вокального, народно-певческого и циркового жанров, которые посещали на платной и бесплатной основе, в возрасте от 3-х до 80-ти лет, из них: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C7D7D" w:rsidRPr="00930308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C7D7D" w:rsidRPr="00930308">
        <w:rPr>
          <w:rFonts w:ascii="Times New Roman" w:hAnsi="Times New Roman"/>
          <w:bCs/>
          <w:iCs/>
          <w:sz w:val="24"/>
          <w:szCs w:val="24"/>
        </w:rPr>
        <w:t xml:space="preserve">рамках муниципального задания </w:t>
      </w:r>
      <w:r w:rsidR="001C7D7D" w:rsidRPr="00140DEF">
        <w:rPr>
          <w:rFonts w:ascii="Times New Roman" w:hAnsi="Times New Roman"/>
          <w:bCs/>
          <w:iCs/>
          <w:sz w:val="24"/>
          <w:szCs w:val="24"/>
        </w:rPr>
        <w:t>(на бесплатной основе) – 355</w:t>
      </w:r>
      <w:r w:rsidR="001C7D7D" w:rsidRPr="006D1CD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C7D7D" w:rsidRPr="00140DEF">
        <w:rPr>
          <w:rFonts w:ascii="Times New Roman" w:hAnsi="Times New Roman"/>
          <w:bCs/>
          <w:iCs/>
          <w:sz w:val="24"/>
          <w:szCs w:val="24"/>
        </w:rPr>
        <w:t>чел.,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  на платной  основе 287</w:t>
      </w:r>
      <w:r w:rsidR="001C7D7D" w:rsidRPr="00930308">
        <w:rPr>
          <w:rFonts w:ascii="Times New Roman" w:hAnsi="Times New Roman"/>
          <w:bCs/>
          <w:iCs/>
          <w:sz w:val="24"/>
          <w:szCs w:val="24"/>
        </w:rPr>
        <w:t xml:space="preserve"> чел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1C7D7D" w:rsidRDefault="00140DEF" w:rsidP="0038296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Организация и регулирование деятельности клубных формирований осуществлялось на основании следующих документов: распоряжение министра культуры Самарской области от 15.02.2010 г. № 43-р «Об утверждении типового положения о клубном формировании </w:t>
      </w:r>
      <w:proofErr w:type="spellStart"/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культурно-досугового</w:t>
      </w:r>
      <w:proofErr w:type="spellEnd"/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учреждения в Самарской области»; постановление мэрии г.о. Тольятти от 08.06.2011 г. № 1780-п/1 </w:t>
      </w:r>
      <w:r w:rsidR="001C7D7D" w:rsidRPr="004F122E">
        <w:rPr>
          <w:rFonts w:ascii="Times New Roman" w:hAnsi="Times New Roman"/>
          <w:bCs/>
          <w:iCs/>
          <w:color w:val="000000"/>
          <w:sz w:val="24"/>
          <w:szCs w:val="24"/>
        </w:rPr>
        <w:t xml:space="preserve">«Об утверждении типового положения о клубном формировании 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муниципального учреждения культуры и искусства»</w:t>
      </w:r>
      <w:r w:rsidR="0028229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(далее Типовое положение)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1C7D7D" w:rsidRDefault="001C7D7D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Д</w:t>
      </w:r>
      <w:r w:rsidRPr="004F122E">
        <w:rPr>
          <w:rFonts w:ascii="Times New Roman" w:hAnsi="Times New Roman"/>
          <w:bCs/>
          <w:color w:val="000000"/>
          <w:sz w:val="24"/>
          <w:szCs w:val="24"/>
        </w:rPr>
        <w:t xml:space="preserve">иректором МАУ «ДКИТ» </w:t>
      </w:r>
      <w:r w:rsidRPr="00424907">
        <w:rPr>
          <w:rFonts w:ascii="Times New Roman" w:hAnsi="Times New Roman"/>
          <w:bCs/>
          <w:color w:val="000000"/>
          <w:sz w:val="24"/>
          <w:szCs w:val="24"/>
        </w:rPr>
        <w:t xml:space="preserve">по каждому клубному формированию утверждены Положения о самодеятельном клубном формировании. </w:t>
      </w:r>
      <w:r w:rsidR="00140DEF">
        <w:rPr>
          <w:rFonts w:ascii="Times New Roman" w:hAnsi="Times New Roman"/>
          <w:bCs/>
          <w:color w:val="000000"/>
          <w:sz w:val="24"/>
          <w:szCs w:val="24"/>
        </w:rPr>
        <w:t>З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а каждым руководителем клубного формирования закрепляется </w:t>
      </w:r>
      <w:r w:rsidR="00BA2B10" w:rsidRPr="00BA2B10">
        <w:rPr>
          <w:rFonts w:ascii="Times New Roman" w:hAnsi="Times New Roman" w:cs="Times New Roman"/>
          <w:bCs/>
          <w:sz w:val="24"/>
          <w:szCs w:val="24"/>
        </w:rPr>
        <w:t>минимальн</w:t>
      </w:r>
      <w:r w:rsidR="00BA2B10">
        <w:rPr>
          <w:rFonts w:ascii="Times New Roman" w:hAnsi="Times New Roman" w:cs="Times New Roman"/>
          <w:bCs/>
          <w:sz w:val="24"/>
          <w:szCs w:val="24"/>
        </w:rPr>
        <w:t>ая</w:t>
      </w:r>
      <w:r w:rsidR="00BA2B10" w:rsidRPr="00BA2B10">
        <w:rPr>
          <w:rFonts w:ascii="Times New Roman" w:hAnsi="Times New Roman" w:cs="Times New Roman"/>
          <w:bCs/>
          <w:sz w:val="24"/>
          <w:szCs w:val="24"/>
        </w:rPr>
        <w:t xml:space="preserve"> наполняемост</w:t>
      </w:r>
      <w:r w:rsidR="00BA2B10">
        <w:rPr>
          <w:rFonts w:ascii="Times New Roman" w:hAnsi="Times New Roman" w:cs="Times New Roman"/>
          <w:bCs/>
          <w:sz w:val="24"/>
          <w:szCs w:val="24"/>
        </w:rPr>
        <w:t>ь</w:t>
      </w:r>
      <w:r w:rsidR="00BA2B10" w:rsidRPr="00BA2B10">
        <w:rPr>
          <w:rFonts w:ascii="Times New Roman" w:hAnsi="Times New Roman" w:cs="Times New Roman"/>
          <w:bCs/>
          <w:sz w:val="24"/>
          <w:szCs w:val="24"/>
        </w:rPr>
        <w:t xml:space="preserve"> клубных формирований, установленн</w:t>
      </w:r>
      <w:r w:rsidR="00BA2B10">
        <w:rPr>
          <w:rFonts w:ascii="Times New Roman" w:hAnsi="Times New Roman" w:cs="Times New Roman"/>
          <w:bCs/>
          <w:sz w:val="24"/>
          <w:szCs w:val="24"/>
        </w:rPr>
        <w:t>ая</w:t>
      </w:r>
      <w:r w:rsidR="00BA2B10" w:rsidRPr="00BA2B10">
        <w:rPr>
          <w:rFonts w:ascii="Times New Roman" w:hAnsi="Times New Roman" w:cs="Times New Roman"/>
          <w:bCs/>
          <w:sz w:val="24"/>
          <w:szCs w:val="24"/>
        </w:rPr>
        <w:t xml:space="preserve"> в Типовом положении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в зависимости от направления деятельности клуба. </w:t>
      </w:r>
    </w:p>
    <w:p w:rsidR="001C7D7D" w:rsidRDefault="00282298" w:rsidP="005B67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Превышающие эту численность дети и взрослые заключают </w:t>
      </w:r>
      <w:r w:rsidR="001C7D7D" w:rsidRPr="00282298">
        <w:rPr>
          <w:rFonts w:ascii="Times New Roman" w:hAnsi="Times New Roman"/>
          <w:bCs/>
          <w:iCs/>
          <w:color w:val="000000"/>
          <w:sz w:val="24"/>
          <w:szCs w:val="24"/>
        </w:rPr>
        <w:t>договора на оказание платных услуг</w:t>
      </w:r>
      <w:r w:rsidR="001C7D7D" w:rsidRPr="006F5F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в клубном формировании.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BA2B10" w:rsidRPr="00282298">
        <w:rPr>
          <w:rFonts w:ascii="Times New Roman" w:hAnsi="Times New Roman" w:cs="Times New Roman"/>
          <w:bCs/>
          <w:sz w:val="24"/>
          <w:szCs w:val="24"/>
        </w:rPr>
        <w:t xml:space="preserve">Однако, наполняемость клубных формирований МАУ «ДКИТ» на бесплатной основе, утвержденная руководителем Учреждения и взятая за основу при формировании муниципального задания Учреждения, не соответствует </w:t>
      </w:r>
      <w:r w:rsidR="00BA2B10" w:rsidRPr="00282298">
        <w:rPr>
          <w:rFonts w:ascii="Times New Roman" w:hAnsi="Times New Roman" w:cs="Times New Roman"/>
          <w:sz w:val="24"/>
          <w:szCs w:val="24"/>
        </w:rPr>
        <w:t>Типовому положению.</w:t>
      </w:r>
      <w:r w:rsidR="00BA2B10" w:rsidRPr="00282298">
        <w:rPr>
          <w:rFonts w:ascii="Times New Roman" w:hAnsi="Times New Roman" w:cs="Times New Roman"/>
          <w:bCs/>
          <w:sz w:val="24"/>
          <w:szCs w:val="24"/>
        </w:rPr>
        <w:t xml:space="preserve"> МАУ «ДКИТ» оказывает услуги на безвозмездной основе большему количеству физических лиц, в разрез с </w:t>
      </w:r>
      <w:r w:rsidR="00BA2B10" w:rsidRPr="00282298">
        <w:rPr>
          <w:rFonts w:ascii="Times New Roman" w:hAnsi="Times New Roman" w:cs="Times New Roman"/>
          <w:sz w:val="24"/>
          <w:szCs w:val="24"/>
        </w:rPr>
        <w:t xml:space="preserve">установленной минимальной наполняемостью клубных формирований, </w:t>
      </w:r>
      <w:r w:rsidR="00BA2B10" w:rsidRPr="00282298">
        <w:rPr>
          <w:rFonts w:ascii="Times New Roman" w:hAnsi="Times New Roman" w:cs="Times New Roman"/>
          <w:bCs/>
          <w:sz w:val="24"/>
          <w:szCs w:val="24"/>
        </w:rPr>
        <w:t>тем самым недополучает доход от приносящей доход  деятельности.</w:t>
      </w:r>
    </w:p>
    <w:p w:rsidR="001C7D7D" w:rsidRDefault="00282298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По вопросу отбора детей и взрослых на бесплатную и на платную основу н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ачальником отдела организации досуга МАУ «ДКИТ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» 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дано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пояснение 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см.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приложение № 4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 акту проверки</w:t>
      </w:r>
      <w:r w:rsidR="001C7D7D">
        <w:rPr>
          <w:rFonts w:ascii="Times New Roman" w:hAnsi="Times New Roman"/>
          <w:bCs/>
          <w:iCs/>
          <w:color w:val="000000"/>
          <w:sz w:val="24"/>
          <w:szCs w:val="24"/>
        </w:rPr>
        <w:t>).</w:t>
      </w:r>
    </w:p>
    <w:p w:rsidR="001C7D7D" w:rsidRDefault="00282298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1C7D7D" w:rsidRPr="00424907">
        <w:rPr>
          <w:rFonts w:ascii="Times New Roman" w:hAnsi="Times New Roman"/>
          <w:bCs/>
          <w:color w:val="000000"/>
          <w:sz w:val="24"/>
          <w:szCs w:val="24"/>
        </w:rPr>
        <w:t xml:space="preserve">о итогам работы за </w:t>
      </w:r>
      <w:r w:rsidR="001C7D7D" w:rsidRPr="004F122E">
        <w:rPr>
          <w:rFonts w:ascii="Times New Roman" w:hAnsi="Times New Roman"/>
          <w:bCs/>
          <w:color w:val="000000"/>
          <w:sz w:val="24"/>
          <w:szCs w:val="24"/>
        </w:rPr>
        <w:t>2011-</w:t>
      </w:r>
      <w:r w:rsidR="001C7D7D">
        <w:rPr>
          <w:rFonts w:ascii="Times New Roman" w:hAnsi="Times New Roman"/>
          <w:bCs/>
          <w:color w:val="000000"/>
          <w:sz w:val="24"/>
          <w:szCs w:val="24"/>
        </w:rPr>
        <w:t>2012</w:t>
      </w:r>
      <w:r w:rsidR="001C7D7D" w:rsidRPr="004F12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C7D7D" w:rsidRPr="00424907">
        <w:rPr>
          <w:rFonts w:ascii="Times New Roman" w:hAnsi="Times New Roman"/>
          <w:bCs/>
          <w:color w:val="000000"/>
          <w:sz w:val="24"/>
          <w:szCs w:val="24"/>
        </w:rPr>
        <w:t xml:space="preserve">учебный год руководителями  клубных формирований составлялись «Отчеты о проделанной работе клубов». </w:t>
      </w: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1C7D7D" w:rsidRPr="00424907">
        <w:rPr>
          <w:rFonts w:ascii="Times New Roman" w:hAnsi="Times New Roman"/>
          <w:bCs/>
          <w:color w:val="000000"/>
          <w:sz w:val="24"/>
          <w:szCs w:val="24"/>
        </w:rPr>
        <w:t>оллектив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="001C7D7D" w:rsidRPr="00424907">
        <w:rPr>
          <w:rFonts w:ascii="Times New Roman" w:hAnsi="Times New Roman"/>
          <w:bCs/>
          <w:color w:val="000000"/>
          <w:sz w:val="24"/>
          <w:szCs w:val="24"/>
        </w:rPr>
        <w:t xml:space="preserve"> МАУ «ДКИТ»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участвовали </w:t>
      </w:r>
      <w:r w:rsidR="001C7D7D" w:rsidRPr="00424907">
        <w:rPr>
          <w:rFonts w:ascii="Times New Roman" w:hAnsi="Times New Roman"/>
          <w:bCs/>
          <w:color w:val="000000"/>
          <w:sz w:val="24"/>
          <w:szCs w:val="24"/>
        </w:rPr>
        <w:t>в меропр</w:t>
      </w:r>
      <w:r w:rsidR="001C7D7D">
        <w:rPr>
          <w:rFonts w:ascii="Times New Roman" w:hAnsi="Times New Roman"/>
          <w:bCs/>
          <w:color w:val="000000"/>
          <w:sz w:val="24"/>
          <w:szCs w:val="24"/>
        </w:rPr>
        <w:t xml:space="preserve">иятиях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выполнению </w:t>
      </w:r>
      <w:r w:rsidR="001C7D7D">
        <w:rPr>
          <w:rFonts w:ascii="Times New Roman" w:hAnsi="Times New Roman"/>
          <w:bCs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1C7D7D">
        <w:rPr>
          <w:rFonts w:ascii="Times New Roman" w:hAnsi="Times New Roman"/>
          <w:bCs/>
          <w:color w:val="000000"/>
          <w:sz w:val="24"/>
          <w:szCs w:val="24"/>
        </w:rPr>
        <w:t xml:space="preserve"> задани</w:t>
      </w:r>
      <w:r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1C7D7D" w:rsidRPr="00424907">
        <w:rPr>
          <w:rFonts w:ascii="Times New Roman" w:hAnsi="Times New Roman"/>
          <w:bCs/>
          <w:color w:val="000000"/>
          <w:sz w:val="24"/>
          <w:szCs w:val="24"/>
        </w:rPr>
        <w:t xml:space="preserve"> и переч</w:t>
      </w:r>
      <w:r>
        <w:rPr>
          <w:rFonts w:ascii="Times New Roman" w:hAnsi="Times New Roman"/>
          <w:bCs/>
          <w:color w:val="000000"/>
          <w:sz w:val="24"/>
          <w:szCs w:val="24"/>
        </w:rPr>
        <w:t>ня</w:t>
      </w:r>
      <w:r w:rsidR="001C7D7D" w:rsidRPr="00424907">
        <w:rPr>
          <w:rFonts w:ascii="Times New Roman" w:hAnsi="Times New Roman"/>
          <w:bCs/>
          <w:color w:val="000000"/>
          <w:sz w:val="24"/>
          <w:szCs w:val="24"/>
        </w:rPr>
        <w:t xml:space="preserve"> мероприятий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C7D7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82298" w:rsidRDefault="00282298" w:rsidP="005B670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82298">
        <w:rPr>
          <w:rFonts w:ascii="Times New Roman" w:hAnsi="Times New Roman"/>
          <w:b/>
          <w:bCs/>
          <w:iCs/>
          <w:sz w:val="24"/>
          <w:szCs w:val="24"/>
        </w:rPr>
        <w:t>3.3.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Финансовое обеспечение деятельности Учреждения.</w:t>
      </w:r>
    </w:p>
    <w:p w:rsidR="00AE2579" w:rsidRPr="0042797F" w:rsidRDefault="000435AD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3.3.1. </w:t>
      </w:r>
      <w:r w:rsidRPr="000435AD">
        <w:rPr>
          <w:rFonts w:ascii="Times New Roman" w:hAnsi="Times New Roman"/>
          <w:bCs/>
          <w:iCs/>
          <w:sz w:val="24"/>
          <w:szCs w:val="24"/>
        </w:rPr>
        <w:t>В</w:t>
      </w:r>
      <w:r w:rsidR="00AE2579">
        <w:rPr>
          <w:rFonts w:ascii="Times New Roman" w:hAnsi="Times New Roman"/>
          <w:bCs/>
          <w:sz w:val="24"/>
          <w:szCs w:val="24"/>
        </w:rPr>
        <w:t xml:space="preserve"> 2012 году финансирование Учреждения на выполнения муниципального задания осуществлялось в соответствии с </w:t>
      </w:r>
      <w:r w:rsidR="00AE2579" w:rsidRPr="0051430D">
        <w:rPr>
          <w:rFonts w:ascii="Times New Roman" w:hAnsi="Times New Roman"/>
          <w:b/>
          <w:bCs/>
          <w:sz w:val="24"/>
          <w:szCs w:val="24"/>
        </w:rPr>
        <w:t>договор</w:t>
      </w:r>
      <w:r w:rsidR="00AE2579">
        <w:rPr>
          <w:rFonts w:ascii="Times New Roman" w:hAnsi="Times New Roman"/>
          <w:b/>
          <w:bCs/>
          <w:sz w:val="24"/>
          <w:szCs w:val="24"/>
        </w:rPr>
        <w:t>ом</w:t>
      </w:r>
      <w:r w:rsidR="00AE2579" w:rsidRPr="0051430D">
        <w:rPr>
          <w:rFonts w:ascii="Times New Roman" w:hAnsi="Times New Roman"/>
          <w:b/>
          <w:bCs/>
          <w:sz w:val="24"/>
          <w:szCs w:val="24"/>
        </w:rPr>
        <w:t xml:space="preserve"> субсидии</w:t>
      </w:r>
      <w:r w:rsidR="00AE2579" w:rsidRPr="0042797F">
        <w:rPr>
          <w:rFonts w:ascii="Times New Roman" w:hAnsi="Times New Roman"/>
          <w:bCs/>
          <w:sz w:val="24"/>
          <w:szCs w:val="24"/>
        </w:rPr>
        <w:t xml:space="preserve"> от </w:t>
      </w:r>
      <w:r w:rsidR="00AE2579">
        <w:rPr>
          <w:rFonts w:ascii="Times New Roman" w:hAnsi="Times New Roman"/>
          <w:bCs/>
          <w:sz w:val="24"/>
          <w:szCs w:val="24"/>
        </w:rPr>
        <w:t>01.02.2012 г. № 117-дг/3.3, заключенным между мэрией</w:t>
      </w:r>
      <w:r w:rsidR="00AE2579" w:rsidRPr="0042797F">
        <w:rPr>
          <w:rFonts w:ascii="Times New Roman" w:hAnsi="Times New Roman"/>
          <w:bCs/>
          <w:sz w:val="24"/>
          <w:szCs w:val="24"/>
        </w:rPr>
        <w:t xml:space="preserve"> г.о.</w:t>
      </w:r>
      <w:r w:rsidR="00AE2579">
        <w:rPr>
          <w:rFonts w:ascii="Times New Roman" w:hAnsi="Times New Roman"/>
          <w:bCs/>
          <w:sz w:val="24"/>
          <w:szCs w:val="24"/>
        </w:rPr>
        <w:t xml:space="preserve"> Тольятти, в лице руководителя </w:t>
      </w:r>
      <w:r>
        <w:rPr>
          <w:rFonts w:ascii="Times New Roman" w:hAnsi="Times New Roman"/>
          <w:bCs/>
          <w:sz w:val="24"/>
          <w:szCs w:val="24"/>
        </w:rPr>
        <w:t>Д</w:t>
      </w:r>
      <w:r w:rsidR="00AE2579" w:rsidRPr="0042797F">
        <w:rPr>
          <w:rFonts w:ascii="Times New Roman" w:hAnsi="Times New Roman"/>
          <w:bCs/>
          <w:sz w:val="24"/>
          <w:szCs w:val="24"/>
        </w:rPr>
        <w:t>епартамента</w:t>
      </w:r>
      <w:r w:rsidR="005F48DE">
        <w:rPr>
          <w:rFonts w:ascii="Times New Roman" w:hAnsi="Times New Roman"/>
          <w:bCs/>
          <w:sz w:val="24"/>
          <w:szCs w:val="24"/>
        </w:rPr>
        <w:t>,</w:t>
      </w:r>
      <w:r w:rsidR="00AE2579" w:rsidRPr="0042797F">
        <w:rPr>
          <w:rFonts w:ascii="Times New Roman" w:hAnsi="Times New Roman"/>
          <w:bCs/>
          <w:sz w:val="24"/>
          <w:szCs w:val="24"/>
        </w:rPr>
        <w:t xml:space="preserve"> и МАУ «ДКИТ», в лице директора </w:t>
      </w:r>
      <w:r w:rsidR="00AE2579">
        <w:rPr>
          <w:rFonts w:ascii="Times New Roman" w:hAnsi="Times New Roman"/>
          <w:bCs/>
          <w:sz w:val="24"/>
          <w:szCs w:val="24"/>
        </w:rPr>
        <w:t>Учреждения</w:t>
      </w:r>
      <w:r w:rsidR="005F48D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5AD">
        <w:rPr>
          <w:rFonts w:ascii="Times New Roman" w:hAnsi="Times New Roman"/>
          <w:bCs/>
          <w:sz w:val="24"/>
          <w:szCs w:val="24"/>
        </w:rPr>
        <w:t>в</w:t>
      </w:r>
      <w:r w:rsidRPr="0042797F">
        <w:rPr>
          <w:rFonts w:ascii="Times New Roman" w:hAnsi="Times New Roman"/>
          <w:bCs/>
          <w:sz w:val="24"/>
          <w:szCs w:val="24"/>
        </w:rPr>
        <w:t xml:space="preserve"> размере </w:t>
      </w:r>
      <w:r w:rsidRPr="002F50BF">
        <w:rPr>
          <w:rFonts w:ascii="Times New Roman" w:hAnsi="Times New Roman"/>
          <w:b/>
          <w:bCs/>
          <w:sz w:val="24"/>
          <w:szCs w:val="24"/>
        </w:rPr>
        <w:t>36 993,0 тыс.руб</w:t>
      </w:r>
      <w:r w:rsidR="00AE2579" w:rsidRPr="0042797F">
        <w:rPr>
          <w:rFonts w:ascii="Times New Roman" w:hAnsi="Times New Roman"/>
          <w:bCs/>
          <w:sz w:val="24"/>
          <w:szCs w:val="24"/>
        </w:rPr>
        <w:t>.</w:t>
      </w:r>
    </w:p>
    <w:p w:rsidR="00AE2579" w:rsidRDefault="00AE2579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2797F">
        <w:rPr>
          <w:rFonts w:ascii="Times New Roman" w:hAnsi="Times New Roman"/>
          <w:bCs/>
          <w:sz w:val="24"/>
          <w:szCs w:val="24"/>
        </w:rPr>
        <w:t>В соответ</w:t>
      </w:r>
      <w:r>
        <w:rPr>
          <w:rFonts w:ascii="Times New Roman" w:hAnsi="Times New Roman"/>
          <w:bCs/>
          <w:sz w:val="24"/>
          <w:szCs w:val="24"/>
        </w:rPr>
        <w:t xml:space="preserve">ствии с </w:t>
      </w:r>
      <w:r w:rsidR="000435AD">
        <w:rPr>
          <w:rFonts w:ascii="Times New Roman" w:hAnsi="Times New Roman"/>
          <w:bCs/>
          <w:sz w:val="24"/>
          <w:szCs w:val="24"/>
        </w:rPr>
        <w:t>условиями договора субсидии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 w:rsidRPr="0042797F">
        <w:rPr>
          <w:rFonts w:ascii="Times New Roman" w:hAnsi="Times New Roman"/>
          <w:bCs/>
          <w:sz w:val="24"/>
          <w:szCs w:val="24"/>
        </w:rPr>
        <w:t xml:space="preserve">чреждение </w:t>
      </w:r>
      <w:r w:rsidR="000435AD">
        <w:rPr>
          <w:rFonts w:ascii="Times New Roman" w:hAnsi="Times New Roman"/>
          <w:bCs/>
          <w:sz w:val="24"/>
          <w:szCs w:val="24"/>
        </w:rPr>
        <w:t>представило в Департамент «</w:t>
      </w:r>
      <w:r w:rsidRPr="000435AD">
        <w:rPr>
          <w:rFonts w:ascii="Times New Roman" w:hAnsi="Times New Roman"/>
          <w:bCs/>
          <w:sz w:val="24"/>
          <w:szCs w:val="24"/>
        </w:rPr>
        <w:t>Отчеты о целевом использовании субсидии</w:t>
      </w:r>
      <w:r w:rsidR="000435AD">
        <w:rPr>
          <w:rFonts w:ascii="Times New Roman" w:hAnsi="Times New Roman"/>
          <w:bCs/>
          <w:i/>
          <w:sz w:val="24"/>
          <w:szCs w:val="24"/>
        </w:rPr>
        <w:t>»</w:t>
      </w:r>
      <w:r w:rsidRPr="0042797F">
        <w:rPr>
          <w:rFonts w:ascii="Times New Roman" w:hAnsi="Times New Roman"/>
          <w:bCs/>
          <w:sz w:val="24"/>
          <w:szCs w:val="24"/>
        </w:rPr>
        <w:t xml:space="preserve"> на сумму </w:t>
      </w:r>
      <w:r>
        <w:rPr>
          <w:rFonts w:ascii="Times New Roman" w:hAnsi="Times New Roman"/>
          <w:b/>
          <w:bCs/>
          <w:sz w:val="24"/>
          <w:szCs w:val="24"/>
        </w:rPr>
        <w:t>36 993,0 тыс.руб</w:t>
      </w:r>
      <w:r w:rsidRPr="0051430D">
        <w:rPr>
          <w:rFonts w:ascii="Times New Roman" w:hAnsi="Times New Roman"/>
          <w:bCs/>
          <w:sz w:val="24"/>
          <w:szCs w:val="24"/>
        </w:rPr>
        <w:t xml:space="preserve">. </w:t>
      </w:r>
      <w:r w:rsidR="000435AD">
        <w:rPr>
          <w:rFonts w:ascii="Times New Roman" w:hAnsi="Times New Roman"/>
          <w:bCs/>
          <w:sz w:val="24"/>
          <w:szCs w:val="24"/>
        </w:rPr>
        <w:t>(см.таблицу № 1 в акте проверки).</w:t>
      </w:r>
    </w:p>
    <w:p w:rsidR="00AE2579" w:rsidRDefault="000435AD" w:rsidP="005B67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435AD">
        <w:rPr>
          <w:rFonts w:ascii="Times New Roman" w:hAnsi="Times New Roman"/>
          <w:b/>
          <w:bCs/>
          <w:sz w:val="24"/>
          <w:szCs w:val="24"/>
        </w:rPr>
        <w:t>3.3.</w:t>
      </w:r>
      <w:r w:rsidR="00DB18EC">
        <w:rPr>
          <w:rFonts w:ascii="Times New Roman" w:hAnsi="Times New Roman"/>
          <w:b/>
          <w:bCs/>
          <w:sz w:val="24"/>
          <w:szCs w:val="24"/>
        </w:rPr>
        <w:t>2</w:t>
      </w:r>
      <w:r w:rsidRPr="000435AD">
        <w:rPr>
          <w:rFonts w:ascii="Times New Roman" w:hAnsi="Times New Roman"/>
          <w:b/>
          <w:bCs/>
          <w:sz w:val="24"/>
          <w:szCs w:val="24"/>
        </w:rPr>
        <w:t>.</w:t>
      </w:r>
      <w:r w:rsidR="00F06F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54FB" w:rsidRPr="001C54FB">
        <w:rPr>
          <w:rFonts w:ascii="Times New Roman" w:hAnsi="Times New Roman"/>
          <w:bCs/>
          <w:sz w:val="24"/>
          <w:szCs w:val="24"/>
        </w:rPr>
        <w:t>П</w:t>
      </w:r>
      <w:r w:rsidR="00AE2579" w:rsidRPr="00FA3F2E">
        <w:rPr>
          <w:rFonts w:ascii="Times New Roman" w:hAnsi="Times New Roman"/>
          <w:bCs/>
          <w:sz w:val="24"/>
          <w:szCs w:val="24"/>
        </w:rPr>
        <w:t>лан финансово-хозяйственной деятельности на 20</w:t>
      </w:r>
      <w:r w:rsidR="00AE2579">
        <w:rPr>
          <w:rFonts w:ascii="Times New Roman" w:hAnsi="Times New Roman"/>
          <w:bCs/>
          <w:sz w:val="24"/>
          <w:szCs w:val="24"/>
        </w:rPr>
        <w:t xml:space="preserve">12 год </w:t>
      </w:r>
      <w:r w:rsidR="00AE2579" w:rsidRPr="00FA3F2E">
        <w:rPr>
          <w:rFonts w:ascii="Times New Roman" w:hAnsi="Times New Roman"/>
          <w:bCs/>
          <w:sz w:val="24"/>
          <w:szCs w:val="24"/>
        </w:rPr>
        <w:t>МАУ «</w:t>
      </w:r>
      <w:r w:rsidR="00AE2579">
        <w:rPr>
          <w:rFonts w:ascii="Times New Roman" w:hAnsi="Times New Roman"/>
          <w:bCs/>
          <w:sz w:val="24"/>
          <w:szCs w:val="24"/>
        </w:rPr>
        <w:t>ДКИТ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» </w:t>
      </w:r>
      <w:r w:rsidR="00AE2579">
        <w:rPr>
          <w:rFonts w:ascii="Times New Roman" w:hAnsi="Times New Roman"/>
          <w:bCs/>
          <w:sz w:val="24"/>
          <w:szCs w:val="24"/>
        </w:rPr>
        <w:t xml:space="preserve">(с учетом </w:t>
      </w:r>
      <w:r w:rsidR="001C54FB">
        <w:rPr>
          <w:rFonts w:ascii="Times New Roman" w:hAnsi="Times New Roman"/>
          <w:bCs/>
          <w:sz w:val="24"/>
          <w:szCs w:val="24"/>
        </w:rPr>
        <w:t xml:space="preserve">всех </w:t>
      </w:r>
      <w:r w:rsidR="00AE2579">
        <w:rPr>
          <w:rFonts w:ascii="Times New Roman" w:hAnsi="Times New Roman"/>
          <w:bCs/>
          <w:sz w:val="24"/>
          <w:szCs w:val="24"/>
        </w:rPr>
        <w:t xml:space="preserve">изменений </w:t>
      </w:r>
      <w:r w:rsidR="001C54FB">
        <w:rPr>
          <w:rFonts w:ascii="Times New Roman" w:hAnsi="Times New Roman"/>
          <w:bCs/>
          <w:sz w:val="24"/>
          <w:szCs w:val="24"/>
        </w:rPr>
        <w:t xml:space="preserve">по состоянию на </w:t>
      </w:r>
      <w:r w:rsidR="00AE2579">
        <w:rPr>
          <w:rFonts w:ascii="Times New Roman" w:hAnsi="Times New Roman"/>
          <w:bCs/>
          <w:sz w:val="24"/>
          <w:szCs w:val="24"/>
        </w:rPr>
        <w:t>29</w:t>
      </w:r>
      <w:r w:rsidR="00AE2579" w:rsidRPr="00FA3F2E">
        <w:rPr>
          <w:rFonts w:ascii="Times New Roman" w:hAnsi="Times New Roman"/>
          <w:bCs/>
          <w:sz w:val="24"/>
          <w:szCs w:val="24"/>
        </w:rPr>
        <w:t>.12.</w:t>
      </w:r>
      <w:r w:rsidR="00A60983">
        <w:rPr>
          <w:rFonts w:ascii="Times New Roman" w:hAnsi="Times New Roman"/>
          <w:bCs/>
          <w:sz w:val="24"/>
          <w:szCs w:val="24"/>
        </w:rPr>
        <w:t>20</w:t>
      </w:r>
      <w:r w:rsidR="00AE2579" w:rsidRPr="00FA3F2E">
        <w:rPr>
          <w:rFonts w:ascii="Times New Roman" w:hAnsi="Times New Roman"/>
          <w:bCs/>
          <w:sz w:val="24"/>
          <w:szCs w:val="24"/>
        </w:rPr>
        <w:t>12г.) утвержден</w:t>
      </w:r>
      <w:r w:rsidR="00AE2579">
        <w:rPr>
          <w:rFonts w:ascii="Times New Roman" w:hAnsi="Times New Roman"/>
          <w:bCs/>
          <w:sz w:val="24"/>
          <w:szCs w:val="24"/>
        </w:rPr>
        <w:t xml:space="preserve"> директором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 Учреждения и рассмотрен</w:t>
      </w:r>
      <w:r w:rsidR="00AE2579">
        <w:rPr>
          <w:rFonts w:ascii="Times New Roman" w:hAnsi="Times New Roman"/>
          <w:bCs/>
          <w:sz w:val="24"/>
          <w:szCs w:val="24"/>
        </w:rPr>
        <w:t xml:space="preserve"> на заседаниях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 Наблюдательного совет</w:t>
      </w:r>
      <w:r w:rsidR="00AE2579">
        <w:rPr>
          <w:rFonts w:ascii="Times New Roman" w:hAnsi="Times New Roman"/>
          <w:bCs/>
          <w:sz w:val="24"/>
          <w:szCs w:val="24"/>
        </w:rPr>
        <w:t xml:space="preserve">а 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в общей сумме  </w:t>
      </w:r>
      <w:r w:rsidR="00AE2579">
        <w:rPr>
          <w:rFonts w:ascii="Times New Roman" w:hAnsi="Times New Roman"/>
          <w:b/>
          <w:bCs/>
          <w:sz w:val="24"/>
          <w:szCs w:val="24"/>
        </w:rPr>
        <w:t xml:space="preserve">58 312,0 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тыс.руб., </w:t>
      </w:r>
      <w:r w:rsidR="00AE2579" w:rsidRPr="00FA3F2E">
        <w:rPr>
          <w:rFonts w:ascii="Times New Roman" w:hAnsi="Times New Roman"/>
          <w:bCs/>
          <w:sz w:val="24"/>
          <w:szCs w:val="24"/>
        </w:rPr>
        <w:t>из них: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112211">
        <w:rPr>
          <w:rFonts w:ascii="Times New Roman" w:hAnsi="Times New Roman"/>
          <w:bCs/>
          <w:sz w:val="24"/>
          <w:szCs w:val="24"/>
        </w:rPr>
        <w:t>субсидии на выполнение муниципального задания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AE2579">
        <w:rPr>
          <w:rFonts w:ascii="Times New Roman" w:hAnsi="Times New Roman"/>
          <w:b/>
          <w:bCs/>
          <w:sz w:val="24"/>
          <w:szCs w:val="24"/>
        </w:rPr>
        <w:t>36 993,0</w:t>
      </w:r>
      <w:r w:rsidR="001C54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тыс.руб., </w:t>
      </w:r>
      <w:r w:rsidR="00AE2579" w:rsidRPr="00FA3F2E">
        <w:rPr>
          <w:rFonts w:ascii="Times New Roman" w:hAnsi="Times New Roman"/>
          <w:bCs/>
          <w:sz w:val="24"/>
          <w:szCs w:val="24"/>
        </w:rPr>
        <w:t>целевые субсидии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AE2579">
        <w:rPr>
          <w:rFonts w:ascii="Times New Roman" w:hAnsi="Times New Roman"/>
          <w:b/>
          <w:bCs/>
          <w:sz w:val="24"/>
          <w:szCs w:val="24"/>
        </w:rPr>
        <w:t>2 739,0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 тыс.руб.;</w:t>
      </w:r>
      <w:r w:rsidR="00AE2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6D4DED">
        <w:rPr>
          <w:rFonts w:ascii="Times New Roman" w:hAnsi="Times New Roman"/>
          <w:bCs/>
          <w:sz w:val="24"/>
          <w:szCs w:val="24"/>
        </w:rPr>
        <w:t>поступления от оказания учреждением услуг, предоставление которых для физических и юридических лиц осуществляется на платной основе (по основной деятельности) в сумме</w:t>
      </w:r>
      <w:r w:rsidR="00AE2579">
        <w:rPr>
          <w:rFonts w:ascii="Times New Roman" w:hAnsi="Times New Roman"/>
          <w:b/>
          <w:bCs/>
          <w:sz w:val="24"/>
          <w:szCs w:val="24"/>
        </w:rPr>
        <w:t xml:space="preserve"> 14 483,0 тыс.руб.;</w:t>
      </w:r>
      <w:r w:rsidR="00AE2579" w:rsidRPr="00FA3F2E">
        <w:rPr>
          <w:rFonts w:ascii="Times New Roman" w:hAnsi="Times New Roman"/>
          <w:bCs/>
          <w:sz w:val="24"/>
          <w:szCs w:val="24"/>
        </w:rPr>
        <w:t xml:space="preserve"> поступления от иной приносящей доход деятельности в сумме </w:t>
      </w:r>
      <w:r w:rsidR="00AE2579">
        <w:rPr>
          <w:rFonts w:ascii="Times New Roman" w:hAnsi="Times New Roman"/>
          <w:b/>
          <w:bCs/>
          <w:sz w:val="24"/>
          <w:szCs w:val="24"/>
        </w:rPr>
        <w:t>4 097,0</w:t>
      </w:r>
      <w:r w:rsidR="00AE2579" w:rsidRPr="00FA3F2E">
        <w:rPr>
          <w:rFonts w:ascii="Times New Roman" w:hAnsi="Times New Roman"/>
          <w:b/>
          <w:bCs/>
          <w:sz w:val="24"/>
          <w:szCs w:val="24"/>
        </w:rPr>
        <w:t xml:space="preserve"> тыс.руб</w:t>
      </w:r>
      <w:r w:rsidR="00AE2579" w:rsidRPr="00FA3F2E">
        <w:rPr>
          <w:rFonts w:ascii="Times New Roman" w:hAnsi="Times New Roman"/>
          <w:bCs/>
          <w:sz w:val="24"/>
          <w:szCs w:val="24"/>
        </w:rPr>
        <w:t>.</w:t>
      </w:r>
    </w:p>
    <w:p w:rsidR="006667E7" w:rsidRDefault="00486C44" w:rsidP="00F06F4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F06F4E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Отчету об исполнении У</w:t>
      </w:r>
      <w:r w:rsidRPr="00D50AF4">
        <w:rPr>
          <w:rFonts w:ascii="Times New Roman" w:hAnsi="Times New Roman"/>
          <w:bCs/>
          <w:sz w:val="24"/>
          <w:szCs w:val="24"/>
        </w:rPr>
        <w:t>чреждением плана его финансово</w:t>
      </w:r>
      <w:r>
        <w:rPr>
          <w:rFonts w:ascii="Times New Roman" w:hAnsi="Times New Roman"/>
          <w:bCs/>
          <w:sz w:val="24"/>
          <w:szCs w:val="24"/>
        </w:rPr>
        <w:t xml:space="preserve"> – хозяйственной</w:t>
      </w:r>
    </w:p>
    <w:p w:rsidR="00AE2579" w:rsidRPr="00EB6F2F" w:rsidRDefault="00F06F4E" w:rsidP="00F06F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486C44" w:rsidRPr="00D50AF4">
        <w:rPr>
          <w:rFonts w:ascii="Times New Roman" w:hAnsi="Times New Roman"/>
          <w:bCs/>
          <w:sz w:val="24"/>
          <w:szCs w:val="24"/>
        </w:rPr>
        <w:t>еятель</w:t>
      </w:r>
      <w:r w:rsidR="00486C44">
        <w:rPr>
          <w:rFonts w:ascii="Times New Roman" w:hAnsi="Times New Roman"/>
          <w:bCs/>
          <w:sz w:val="24"/>
          <w:szCs w:val="24"/>
        </w:rPr>
        <w:t>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="00486C44">
        <w:rPr>
          <w:rFonts w:ascii="Times New Roman" w:hAnsi="Times New Roman"/>
          <w:bCs/>
          <w:sz w:val="24"/>
          <w:szCs w:val="24"/>
        </w:rPr>
        <w:t xml:space="preserve"> на 01.01.2013 </w:t>
      </w:r>
      <w:r w:rsidR="00486C44" w:rsidRPr="00D50AF4">
        <w:rPr>
          <w:rFonts w:ascii="Times New Roman" w:hAnsi="Times New Roman"/>
          <w:bCs/>
          <w:sz w:val="24"/>
          <w:szCs w:val="24"/>
        </w:rPr>
        <w:t xml:space="preserve">г. </w:t>
      </w:r>
      <w:r w:rsidR="00486C44" w:rsidRPr="00F06F4E">
        <w:rPr>
          <w:rFonts w:ascii="Times New Roman" w:hAnsi="Times New Roman"/>
          <w:bCs/>
          <w:sz w:val="24"/>
          <w:szCs w:val="24"/>
        </w:rPr>
        <w:t>поступление</w:t>
      </w:r>
      <w:r w:rsidR="00486C44" w:rsidRPr="00D50A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6C44" w:rsidRPr="00D50AF4">
        <w:rPr>
          <w:rFonts w:ascii="Times New Roman" w:hAnsi="Times New Roman"/>
          <w:bCs/>
          <w:sz w:val="24"/>
          <w:szCs w:val="24"/>
        </w:rPr>
        <w:t xml:space="preserve">денежных средств </w:t>
      </w:r>
      <w:r w:rsidR="00486C44">
        <w:rPr>
          <w:rFonts w:ascii="Times New Roman" w:hAnsi="Times New Roman"/>
          <w:bCs/>
          <w:sz w:val="24"/>
          <w:szCs w:val="24"/>
        </w:rPr>
        <w:t xml:space="preserve">за </w:t>
      </w:r>
      <w:r w:rsidR="00486C44" w:rsidRPr="00D50AF4">
        <w:rPr>
          <w:rFonts w:ascii="Times New Roman" w:hAnsi="Times New Roman"/>
          <w:b/>
          <w:bCs/>
          <w:sz w:val="24"/>
          <w:szCs w:val="24"/>
        </w:rPr>
        <w:t>2012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D50AF4">
        <w:rPr>
          <w:rFonts w:ascii="Times New Roman" w:hAnsi="Times New Roman"/>
          <w:b/>
          <w:bCs/>
          <w:sz w:val="24"/>
          <w:szCs w:val="24"/>
        </w:rPr>
        <w:t>го</w:t>
      </w:r>
      <w:r w:rsidR="00AE2579">
        <w:rPr>
          <w:rFonts w:ascii="Times New Roman" w:hAnsi="Times New Roman"/>
          <w:b/>
          <w:bCs/>
          <w:sz w:val="24"/>
          <w:szCs w:val="24"/>
        </w:rPr>
        <w:t>д</w:t>
      </w:r>
      <w:r w:rsidR="00AE2579" w:rsidRPr="00D50AF4">
        <w:rPr>
          <w:rFonts w:ascii="Times New Roman" w:hAnsi="Times New Roman"/>
          <w:bCs/>
          <w:sz w:val="24"/>
          <w:szCs w:val="24"/>
        </w:rPr>
        <w:t xml:space="preserve"> составило в общей сумме </w:t>
      </w:r>
      <w:r w:rsidR="00AE2579">
        <w:rPr>
          <w:rFonts w:ascii="Times New Roman" w:hAnsi="Times New Roman"/>
          <w:b/>
          <w:bCs/>
          <w:sz w:val="24"/>
          <w:szCs w:val="24"/>
        </w:rPr>
        <w:t xml:space="preserve">61 377,6 </w:t>
      </w:r>
      <w:r w:rsidR="00AE2579" w:rsidRPr="00D50AF4">
        <w:rPr>
          <w:rFonts w:ascii="Times New Roman" w:hAnsi="Times New Roman"/>
          <w:b/>
          <w:bCs/>
          <w:sz w:val="24"/>
          <w:szCs w:val="24"/>
        </w:rPr>
        <w:t>тыс. руб.,</w:t>
      </w:r>
      <w:r w:rsidR="00AE2579" w:rsidRPr="00D50AF4">
        <w:rPr>
          <w:rFonts w:ascii="Times New Roman" w:hAnsi="Times New Roman"/>
          <w:bCs/>
          <w:sz w:val="24"/>
          <w:szCs w:val="24"/>
        </w:rPr>
        <w:t xml:space="preserve"> в том числе: субсидии на выполнение муниципального задания – </w:t>
      </w:r>
      <w:r w:rsidR="00AE2579" w:rsidRPr="00EB6F2F">
        <w:rPr>
          <w:rFonts w:ascii="Times New Roman" w:hAnsi="Times New Roman"/>
          <w:b/>
          <w:bCs/>
          <w:sz w:val="24"/>
          <w:szCs w:val="24"/>
        </w:rPr>
        <w:t>36 993,0 тыс. руб.,</w:t>
      </w:r>
      <w:r w:rsidR="00AE2579" w:rsidRPr="00D50AF4">
        <w:rPr>
          <w:rFonts w:ascii="Times New Roman" w:hAnsi="Times New Roman"/>
          <w:bCs/>
          <w:sz w:val="24"/>
          <w:szCs w:val="24"/>
        </w:rPr>
        <w:t xml:space="preserve"> субсидии на иные цели – </w:t>
      </w:r>
      <w:r w:rsidR="00AE2579" w:rsidRPr="00EB6F2F">
        <w:rPr>
          <w:rFonts w:ascii="Times New Roman" w:hAnsi="Times New Roman"/>
          <w:b/>
          <w:bCs/>
          <w:sz w:val="24"/>
          <w:szCs w:val="24"/>
        </w:rPr>
        <w:t>2 739,0 тыс. руб.,</w:t>
      </w:r>
      <w:r w:rsidR="00AE2579" w:rsidRPr="00D50AF4">
        <w:rPr>
          <w:rFonts w:ascii="Times New Roman" w:hAnsi="Times New Roman"/>
          <w:bCs/>
          <w:sz w:val="24"/>
          <w:szCs w:val="24"/>
        </w:rPr>
        <w:t xml:space="preserve"> собственные доходы (приносящая доход деятельность) -  </w:t>
      </w:r>
      <w:r w:rsidR="00AE2579" w:rsidRPr="00EB6F2F">
        <w:rPr>
          <w:rFonts w:ascii="Times New Roman" w:hAnsi="Times New Roman"/>
          <w:b/>
          <w:bCs/>
          <w:sz w:val="24"/>
          <w:szCs w:val="24"/>
        </w:rPr>
        <w:t>21 645,6 тыс. руб.,</w:t>
      </w:r>
      <w:r w:rsidR="00AE2579">
        <w:rPr>
          <w:rFonts w:ascii="Times New Roman" w:hAnsi="Times New Roman"/>
          <w:bCs/>
          <w:sz w:val="24"/>
          <w:szCs w:val="24"/>
        </w:rPr>
        <w:t xml:space="preserve"> из них: </w:t>
      </w:r>
      <w:r w:rsidR="00AE2579" w:rsidRPr="00F06F4E">
        <w:rPr>
          <w:rFonts w:ascii="Times New Roman" w:hAnsi="Times New Roman"/>
          <w:bCs/>
          <w:sz w:val="24"/>
          <w:szCs w:val="24"/>
        </w:rPr>
        <w:t>доходы от сдачи имущества в аренду</w:t>
      </w:r>
      <w:r w:rsidR="00AE2579" w:rsidRPr="00EB6F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2579" w:rsidRPr="00EB6F2F">
        <w:rPr>
          <w:rFonts w:ascii="Times New Roman" w:hAnsi="Times New Roman"/>
          <w:b/>
          <w:bCs/>
          <w:sz w:val="24"/>
          <w:szCs w:val="24"/>
        </w:rPr>
        <w:t>3 930,7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EB6F2F">
        <w:rPr>
          <w:rFonts w:ascii="Times New Roman" w:hAnsi="Times New Roman"/>
          <w:b/>
          <w:bCs/>
          <w:sz w:val="24"/>
          <w:szCs w:val="24"/>
        </w:rPr>
        <w:t>тыс.руб.;</w:t>
      </w:r>
      <w:r w:rsidR="00AE2579">
        <w:rPr>
          <w:rFonts w:ascii="Times New Roman" w:hAnsi="Times New Roman"/>
          <w:bCs/>
          <w:sz w:val="24"/>
          <w:szCs w:val="24"/>
        </w:rPr>
        <w:t xml:space="preserve"> </w:t>
      </w:r>
      <w:r w:rsidR="00AE2579" w:rsidRPr="00F06F4E">
        <w:rPr>
          <w:rFonts w:ascii="Times New Roman" w:hAnsi="Times New Roman"/>
          <w:bCs/>
          <w:sz w:val="24"/>
          <w:szCs w:val="24"/>
        </w:rPr>
        <w:t>доходы от оказания платных услуг</w:t>
      </w:r>
      <w:r w:rsidR="00AE2579">
        <w:rPr>
          <w:rFonts w:ascii="Times New Roman" w:hAnsi="Times New Roman"/>
          <w:bCs/>
          <w:sz w:val="24"/>
          <w:szCs w:val="24"/>
        </w:rPr>
        <w:t xml:space="preserve">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2579">
        <w:rPr>
          <w:rFonts w:ascii="Times New Roman" w:hAnsi="Times New Roman"/>
          <w:b/>
          <w:bCs/>
          <w:sz w:val="24"/>
          <w:szCs w:val="24"/>
        </w:rPr>
        <w:t>17 714,8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>
        <w:rPr>
          <w:rFonts w:ascii="Times New Roman" w:hAnsi="Times New Roman"/>
          <w:b/>
          <w:bCs/>
          <w:sz w:val="24"/>
          <w:szCs w:val="24"/>
        </w:rPr>
        <w:t>тыс.руб.</w:t>
      </w:r>
    </w:p>
    <w:p w:rsidR="00A60983" w:rsidRDefault="00AE2579" w:rsidP="00A6396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87F97">
        <w:rPr>
          <w:rFonts w:ascii="Times New Roman" w:hAnsi="Times New Roman"/>
          <w:bCs/>
          <w:sz w:val="24"/>
          <w:szCs w:val="24"/>
        </w:rPr>
        <w:t>За 2012 года</w:t>
      </w:r>
      <w:r w:rsidRPr="00D50AF4">
        <w:rPr>
          <w:rFonts w:ascii="Times New Roman" w:hAnsi="Times New Roman"/>
          <w:bCs/>
          <w:sz w:val="24"/>
          <w:szCs w:val="24"/>
        </w:rPr>
        <w:t xml:space="preserve"> </w:t>
      </w:r>
      <w:r w:rsidRPr="00F06F4E">
        <w:rPr>
          <w:rFonts w:ascii="Times New Roman" w:hAnsi="Times New Roman"/>
          <w:bCs/>
          <w:sz w:val="24"/>
          <w:szCs w:val="24"/>
        </w:rPr>
        <w:t>расходы</w:t>
      </w:r>
      <w:r w:rsidRPr="00D50AF4">
        <w:rPr>
          <w:rFonts w:ascii="Times New Roman" w:hAnsi="Times New Roman"/>
          <w:bCs/>
          <w:sz w:val="24"/>
          <w:szCs w:val="24"/>
        </w:rPr>
        <w:t xml:space="preserve"> Учреждения сложились в общей сумме </w:t>
      </w:r>
      <w:r>
        <w:rPr>
          <w:rFonts w:ascii="Times New Roman" w:hAnsi="Times New Roman"/>
          <w:b/>
          <w:bCs/>
          <w:sz w:val="24"/>
          <w:szCs w:val="24"/>
        </w:rPr>
        <w:t>62 663,4</w:t>
      </w:r>
      <w:r w:rsidRPr="00D50AF4">
        <w:rPr>
          <w:rFonts w:ascii="Times New Roman" w:hAnsi="Times New Roman"/>
          <w:b/>
          <w:bCs/>
          <w:sz w:val="24"/>
          <w:szCs w:val="24"/>
        </w:rPr>
        <w:t> тыс. руб.,</w:t>
      </w:r>
      <w:r w:rsidRPr="00D50AF4">
        <w:rPr>
          <w:rFonts w:ascii="Times New Roman" w:hAnsi="Times New Roman"/>
          <w:bCs/>
          <w:sz w:val="24"/>
          <w:szCs w:val="24"/>
        </w:rPr>
        <w:t xml:space="preserve"> в том числе: субсидии на выполнение муниципального задания – </w:t>
      </w:r>
      <w:r>
        <w:rPr>
          <w:rFonts w:ascii="Times New Roman" w:hAnsi="Times New Roman"/>
          <w:bCs/>
          <w:sz w:val="24"/>
          <w:szCs w:val="24"/>
        </w:rPr>
        <w:t>36 993,0</w:t>
      </w:r>
      <w:r w:rsidRPr="00D50AF4">
        <w:rPr>
          <w:rFonts w:ascii="Times New Roman" w:hAnsi="Times New Roman"/>
          <w:bCs/>
          <w:sz w:val="24"/>
          <w:szCs w:val="24"/>
        </w:rPr>
        <w:t xml:space="preserve"> тыс. руб., субсидии на иные цели – </w:t>
      </w:r>
      <w:r>
        <w:rPr>
          <w:rFonts w:ascii="Times New Roman" w:hAnsi="Times New Roman"/>
          <w:bCs/>
          <w:sz w:val="24"/>
          <w:szCs w:val="24"/>
        </w:rPr>
        <w:t>2 739,0</w:t>
      </w:r>
      <w:r w:rsidRPr="00D50AF4">
        <w:rPr>
          <w:rFonts w:ascii="Times New Roman" w:hAnsi="Times New Roman"/>
          <w:bCs/>
          <w:sz w:val="24"/>
          <w:szCs w:val="24"/>
        </w:rPr>
        <w:t xml:space="preserve"> тыс. руб., собственные доходы (приносящая доход деятельность) -  </w:t>
      </w:r>
      <w:r>
        <w:rPr>
          <w:rFonts w:ascii="Times New Roman" w:hAnsi="Times New Roman"/>
          <w:bCs/>
          <w:sz w:val="24"/>
          <w:szCs w:val="24"/>
        </w:rPr>
        <w:t>22 931,4</w:t>
      </w:r>
      <w:r w:rsidRPr="00D50AF4">
        <w:rPr>
          <w:rFonts w:ascii="Times New Roman" w:hAnsi="Times New Roman"/>
          <w:bCs/>
          <w:sz w:val="24"/>
          <w:szCs w:val="24"/>
        </w:rPr>
        <w:t xml:space="preserve"> тыс. руб.</w:t>
      </w:r>
      <w:r w:rsidRPr="00220A42">
        <w:rPr>
          <w:rFonts w:ascii="Times New Roman" w:hAnsi="Times New Roman"/>
          <w:bCs/>
          <w:sz w:val="24"/>
          <w:szCs w:val="24"/>
        </w:rPr>
        <w:t xml:space="preserve"> </w:t>
      </w:r>
      <w:r w:rsidRPr="002E5656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с учетом остатка денежных средств на 01.01.2012 г. 1 430,3 тыс.руб.)</w:t>
      </w:r>
      <w:r w:rsidR="00F06F4E">
        <w:rPr>
          <w:rFonts w:ascii="Times New Roman" w:hAnsi="Times New Roman"/>
          <w:bCs/>
          <w:sz w:val="24"/>
          <w:szCs w:val="24"/>
        </w:rPr>
        <w:t>.</w:t>
      </w:r>
    </w:p>
    <w:p w:rsidR="00A60983" w:rsidRDefault="00A60983" w:rsidP="00A6396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87F97">
        <w:rPr>
          <w:rFonts w:ascii="Times New Roman" w:hAnsi="Times New Roman"/>
          <w:bCs/>
          <w:sz w:val="24"/>
          <w:szCs w:val="24"/>
        </w:rPr>
        <w:t>Расходование средств субсиди</w:t>
      </w:r>
      <w:r>
        <w:rPr>
          <w:rFonts w:ascii="Times New Roman" w:hAnsi="Times New Roman"/>
          <w:bCs/>
          <w:sz w:val="24"/>
          <w:szCs w:val="24"/>
        </w:rPr>
        <w:t>й:</w:t>
      </w:r>
      <w:r w:rsidRPr="00A87F97">
        <w:rPr>
          <w:rFonts w:ascii="Times New Roman" w:hAnsi="Times New Roman"/>
          <w:bCs/>
          <w:sz w:val="24"/>
          <w:szCs w:val="24"/>
        </w:rPr>
        <w:t xml:space="preserve"> </w:t>
      </w:r>
      <w:r w:rsidRPr="00A87F97">
        <w:rPr>
          <w:rFonts w:ascii="Times New Roman" w:hAnsi="Times New Roman"/>
          <w:bCs/>
          <w:i/>
          <w:sz w:val="24"/>
          <w:szCs w:val="24"/>
        </w:rPr>
        <w:t>на выполнение муниципального задания</w:t>
      </w:r>
      <w:r>
        <w:rPr>
          <w:rFonts w:ascii="Times New Roman" w:hAnsi="Times New Roman"/>
          <w:bCs/>
          <w:i/>
          <w:sz w:val="24"/>
          <w:szCs w:val="24"/>
        </w:rPr>
        <w:t>; на иные цели;</w:t>
      </w:r>
    </w:p>
    <w:p w:rsidR="00C31E5B" w:rsidRDefault="00F06F4E" w:rsidP="00A609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F4E">
        <w:rPr>
          <w:rFonts w:ascii="Times New Roman" w:hAnsi="Times New Roman"/>
          <w:bCs/>
          <w:sz w:val="24"/>
          <w:szCs w:val="24"/>
        </w:rPr>
        <w:t>расходование средств</w:t>
      </w:r>
      <w:r>
        <w:rPr>
          <w:rFonts w:ascii="Times New Roman" w:hAnsi="Times New Roman"/>
          <w:bCs/>
          <w:i/>
          <w:sz w:val="24"/>
          <w:szCs w:val="24"/>
        </w:rPr>
        <w:t xml:space="preserve"> по приносящей доход деятельности</w:t>
      </w:r>
      <w:r w:rsidR="00AE2579" w:rsidRPr="00A87F97">
        <w:rPr>
          <w:rFonts w:ascii="Times New Roman" w:hAnsi="Times New Roman"/>
          <w:bCs/>
          <w:sz w:val="24"/>
          <w:szCs w:val="24"/>
        </w:rPr>
        <w:t xml:space="preserve"> приведен</w:t>
      </w:r>
      <w:r>
        <w:rPr>
          <w:rFonts w:ascii="Times New Roman" w:hAnsi="Times New Roman"/>
          <w:bCs/>
          <w:sz w:val="24"/>
          <w:szCs w:val="24"/>
        </w:rPr>
        <w:t>ы</w:t>
      </w:r>
      <w:r w:rsidR="00AE2579" w:rsidRPr="00A87F97">
        <w:rPr>
          <w:rFonts w:ascii="Times New Roman" w:hAnsi="Times New Roman"/>
          <w:bCs/>
          <w:sz w:val="24"/>
          <w:szCs w:val="24"/>
        </w:rPr>
        <w:t xml:space="preserve"> в таблиц</w:t>
      </w:r>
      <w:r>
        <w:rPr>
          <w:rFonts w:ascii="Times New Roman" w:hAnsi="Times New Roman"/>
          <w:bCs/>
          <w:sz w:val="24"/>
          <w:szCs w:val="24"/>
        </w:rPr>
        <w:t>ах</w:t>
      </w:r>
      <w:r w:rsidR="00AE2579" w:rsidRPr="00A87F97">
        <w:rPr>
          <w:rFonts w:ascii="Times New Roman" w:hAnsi="Times New Roman"/>
          <w:bCs/>
          <w:sz w:val="24"/>
          <w:szCs w:val="24"/>
        </w:rPr>
        <w:t xml:space="preserve"> № </w:t>
      </w:r>
      <w:r w:rsidR="00AE25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, № 3, №4 в акте проверки.</w:t>
      </w:r>
    </w:p>
    <w:p w:rsidR="00AE2579" w:rsidRDefault="00C31E5B" w:rsidP="002D73E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63969" w:rsidRPr="00A63969">
        <w:rPr>
          <w:rFonts w:ascii="Times New Roman" w:hAnsi="Times New Roman"/>
          <w:b/>
          <w:bCs/>
          <w:sz w:val="24"/>
          <w:szCs w:val="24"/>
        </w:rPr>
        <w:t>3.4.</w:t>
      </w:r>
      <w:r w:rsidR="00A63969">
        <w:rPr>
          <w:rFonts w:ascii="Times New Roman" w:hAnsi="Times New Roman"/>
          <w:b/>
          <w:bCs/>
          <w:sz w:val="24"/>
          <w:szCs w:val="24"/>
        </w:rPr>
        <w:t xml:space="preserve"> Выборочной проверкой расходования бюджетных средств установлено следующее. </w:t>
      </w:r>
    </w:p>
    <w:p w:rsidR="00AE2579" w:rsidRPr="00A63969" w:rsidRDefault="00AE2579" w:rsidP="00A63969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63969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A63969" w:rsidRPr="00A63969">
        <w:rPr>
          <w:rFonts w:ascii="Times New Roman" w:hAnsi="Times New Roman"/>
          <w:b/>
          <w:bCs/>
          <w:iCs/>
          <w:sz w:val="24"/>
          <w:szCs w:val="24"/>
        </w:rPr>
        <w:t>.4.1.</w:t>
      </w:r>
      <w:r w:rsidR="00A63969">
        <w:rPr>
          <w:rFonts w:ascii="Times New Roman" w:hAnsi="Times New Roman"/>
          <w:b/>
          <w:bCs/>
          <w:iCs/>
          <w:sz w:val="24"/>
          <w:szCs w:val="24"/>
        </w:rPr>
        <w:t>Статья</w:t>
      </w:r>
      <w:r w:rsidRPr="00A6396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63969">
        <w:rPr>
          <w:rFonts w:ascii="Times New Roman" w:hAnsi="Times New Roman"/>
          <w:b/>
          <w:bCs/>
          <w:iCs/>
          <w:sz w:val="24"/>
          <w:szCs w:val="24"/>
        </w:rPr>
        <w:t>210 «Оплата труда с начислениями»</w:t>
      </w:r>
      <w:r w:rsidRPr="00A63969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AE2579" w:rsidRDefault="00AE2579" w:rsidP="00A63969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A63969">
        <w:rPr>
          <w:rFonts w:ascii="Times New Roman" w:hAnsi="Times New Roman"/>
          <w:b/>
          <w:bCs/>
          <w:sz w:val="24"/>
          <w:szCs w:val="24"/>
        </w:rPr>
        <w:t>3.4.1.1.</w:t>
      </w:r>
      <w:r w:rsidRPr="00752555">
        <w:rPr>
          <w:rFonts w:ascii="Times New Roman" w:hAnsi="Times New Roman"/>
          <w:bCs/>
          <w:sz w:val="24"/>
          <w:szCs w:val="24"/>
        </w:rPr>
        <w:t xml:space="preserve">В 2012 году финансирование по данным статьям утверждено в общей сумме </w:t>
      </w:r>
      <w:r w:rsidRPr="00752555">
        <w:rPr>
          <w:rFonts w:ascii="Times New Roman" w:hAnsi="Times New Roman"/>
          <w:b/>
          <w:bCs/>
          <w:sz w:val="24"/>
          <w:szCs w:val="24"/>
        </w:rPr>
        <w:t>17 186,6</w:t>
      </w:r>
      <w:r w:rsidR="00A639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2555">
        <w:rPr>
          <w:rFonts w:ascii="Times New Roman" w:hAnsi="Times New Roman"/>
          <w:b/>
          <w:bCs/>
          <w:sz w:val="24"/>
          <w:szCs w:val="24"/>
        </w:rPr>
        <w:t>тыс.руб.</w:t>
      </w:r>
      <w:r w:rsidRPr="00752555">
        <w:rPr>
          <w:rFonts w:ascii="Times New Roman" w:hAnsi="Times New Roman"/>
          <w:bCs/>
          <w:sz w:val="24"/>
          <w:szCs w:val="24"/>
        </w:rPr>
        <w:t xml:space="preserve">, кассовые расходы составили </w:t>
      </w:r>
      <w:r>
        <w:rPr>
          <w:rFonts w:ascii="Times New Roman" w:hAnsi="Times New Roman"/>
          <w:b/>
          <w:bCs/>
          <w:sz w:val="24"/>
          <w:szCs w:val="24"/>
        </w:rPr>
        <w:t>17 186,6</w:t>
      </w:r>
      <w:r w:rsidRPr="00752555">
        <w:rPr>
          <w:rFonts w:ascii="Times New Roman" w:hAnsi="Times New Roman"/>
          <w:b/>
          <w:bCs/>
          <w:sz w:val="24"/>
          <w:szCs w:val="24"/>
        </w:rPr>
        <w:t xml:space="preserve"> тыс.руб.</w:t>
      </w:r>
    </w:p>
    <w:p w:rsidR="00AE2579" w:rsidRDefault="00AE2579" w:rsidP="00A63969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2012 году оплата труда работников МАУ «ДКИТ» порядок и размеры заработной платы, выплаты компенсационного и стимулирующего характера производились согласно Положению об оплате труда и социальных выплат в МАУ «ДКИТ», утвержденном приказом директора МАУ «ДКИТ», а также согласно Коллективному договору на 2011-2013 г</w:t>
      </w:r>
      <w:r w:rsidR="00A6098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г., принятому на конференции Трудового коллектива МАУ «ДКИТ»</w:t>
      </w:r>
      <w:r w:rsidR="00A6396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E2579" w:rsidRDefault="00A63969" w:rsidP="00CF592F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Фонд оплаты труда рассчитывался на основании штатных расписаний, утверждаемых приказами по </w:t>
      </w:r>
      <w:r w:rsidR="00CF592F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чреждению. </w:t>
      </w:r>
      <w:r w:rsidR="00CF592F">
        <w:rPr>
          <w:rFonts w:ascii="Times New Roman" w:hAnsi="Times New Roman"/>
          <w:bCs/>
          <w:sz w:val="24"/>
          <w:szCs w:val="24"/>
        </w:rPr>
        <w:t>Ш</w:t>
      </w:r>
      <w:r w:rsidR="00AE2579">
        <w:rPr>
          <w:rFonts w:ascii="Times New Roman" w:hAnsi="Times New Roman"/>
          <w:bCs/>
          <w:sz w:val="24"/>
          <w:szCs w:val="24"/>
        </w:rPr>
        <w:t xml:space="preserve">татное расписание утверждено директором МАУ «ДКИТ» (приказ от 01.06.2011 г. № 61/о) в количестве </w:t>
      </w:r>
      <w:r w:rsidR="00AE2579">
        <w:rPr>
          <w:rFonts w:ascii="Times New Roman" w:hAnsi="Times New Roman"/>
          <w:b/>
          <w:sz w:val="24"/>
          <w:szCs w:val="24"/>
        </w:rPr>
        <w:t>147,0</w:t>
      </w:r>
      <w:r w:rsidR="00AE2579">
        <w:rPr>
          <w:rFonts w:ascii="Times New Roman" w:hAnsi="Times New Roman"/>
          <w:bCs/>
          <w:sz w:val="24"/>
          <w:szCs w:val="24"/>
        </w:rPr>
        <w:t xml:space="preserve"> штатных единиц, с месячным фондом должностных окладов </w:t>
      </w:r>
      <w:r w:rsidR="00AE2579">
        <w:rPr>
          <w:rFonts w:ascii="Times New Roman" w:hAnsi="Times New Roman"/>
          <w:b/>
          <w:sz w:val="24"/>
          <w:szCs w:val="24"/>
        </w:rPr>
        <w:t>907,2 тыс.руб.</w:t>
      </w:r>
      <w:r w:rsidR="00CF592F">
        <w:rPr>
          <w:rFonts w:ascii="Times New Roman" w:hAnsi="Times New Roman"/>
          <w:b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sz w:val="24"/>
          <w:szCs w:val="24"/>
        </w:rPr>
        <w:t xml:space="preserve">С 01.12.2012 г. штатное расписание утверждено в количестве </w:t>
      </w:r>
      <w:r w:rsidR="00AE2579">
        <w:rPr>
          <w:rFonts w:ascii="Times New Roman" w:hAnsi="Times New Roman"/>
          <w:b/>
          <w:sz w:val="24"/>
          <w:szCs w:val="24"/>
        </w:rPr>
        <w:t xml:space="preserve">149,0 </w:t>
      </w:r>
      <w:r w:rsidR="00AE2579">
        <w:rPr>
          <w:rFonts w:ascii="Times New Roman" w:hAnsi="Times New Roman"/>
          <w:bCs/>
          <w:sz w:val="24"/>
          <w:szCs w:val="24"/>
        </w:rPr>
        <w:t xml:space="preserve">единиц с месячным фондом должностных окладов </w:t>
      </w:r>
      <w:r w:rsidR="00AE2579">
        <w:rPr>
          <w:rFonts w:ascii="Times New Roman" w:hAnsi="Times New Roman"/>
          <w:b/>
          <w:sz w:val="24"/>
          <w:szCs w:val="24"/>
        </w:rPr>
        <w:t xml:space="preserve">930,4 тыс.руб., </w:t>
      </w:r>
      <w:r w:rsidR="00AE2579">
        <w:rPr>
          <w:rFonts w:ascii="Times New Roman" w:hAnsi="Times New Roman"/>
          <w:bCs/>
          <w:sz w:val="24"/>
          <w:szCs w:val="24"/>
        </w:rPr>
        <w:t xml:space="preserve">из них руководители, специалисты и служащие в количестве </w:t>
      </w:r>
      <w:r w:rsidR="00AE2579">
        <w:rPr>
          <w:rFonts w:ascii="Times New Roman" w:hAnsi="Times New Roman"/>
          <w:b/>
          <w:sz w:val="24"/>
          <w:szCs w:val="24"/>
        </w:rPr>
        <w:t>65,5</w:t>
      </w:r>
      <w:r w:rsidR="00AE2579">
        <w:rPr>
          <w:rFonts w:ascii="Times New Roman" w:hAnsi="Times New Roman"/>
          <w:bCs/>
          <w:sz w:val="24"/>
          <w:szCs w:val="24"/>
        </w:rPr>
        <w:t xml:space="preserve"> единицы, рабочие – </w:t>
      </w:r>
      <w:r w:rsidR="00AE2579">
        <w:rPr>
          <w:rFonts w:ascii="Times New Roman" w:hAnsi="Times New Roman"/>
          <w:b/>
          <w:sz w:val="24"/>
          <w:szCs w:val="24"/>
        </w:rPr>
        <w:t>83,5</w:t>
      </w:r>
      <w:r w:rsidR="00AE2579">
        <w:rPr>
          <w:rFonts w:ascii="Times New Roman" w:hAnsi="Times New Roman"/>
          <w:bCs/>
          <w:sz w:val="24"/>
          <w:szCs w:val="24"/>
        </w:rPr>
        <w:t xml:space="preserve"> единицы.</w:t>
      </w:r>
    </w:p>
    <w:p w:rsidR="001B756A" w:rsidRDefault="00CF592F" w:rsidP="00634AD3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E2579" w:rsidRPr="00470104">
        <w:rPr>
          <w:rFonts w:ascii="Times New Roman" w:hAnsi="Times New Roman"/>
          <w:bCs/>
          <w:sz w:val="24"/>
          <w:szCs w:val="24"/>
        </w:rPr>
        <w:t xml:space="preserve">Согласно отчетным данным списочная численность сотрудников МАУ «ДКИТ» </w:t>
      </w:r>
      <w:r>
        <w:rPr>
          <w:rFonts w:ascii="Times New Roman" w:hAnsi="Times New Roman"/>
          <w:bCs/>
          <w:sz w:val="24"/>
          <w:szCs w:val="24"/>
        </w:rPr>
        <w:t xml:space="preserve">составила: </w:t>
      </w:r>
      <w:r w:rsidR="00AE2579" w:rsidRPr="00470104">
        <w:rPr>
          <w:rFonts w:ascii="Times New Roman" w:hAnsi="Times New Roman"/>
          <w:bCs/>
          <w:sz w:val="24"/>
          <w:szCs w:val="24"/>
        </w:rPr>
        <w:t xml:space="preserve">на 01.01.2012 г. </w:t>
      </w:r>
      <w:r w:rsidR="00AE2579">
        <w:rPr>
          <w:rFonts w:ascii="Times New Roman" w:hAnsi="Times New Roman"/>
          <w:b/>
          <w:bCs/>
          <w:sz w:val="24"/>
          <w:szCs w:val="24"/>
        </w:rPr>
        <w:t xml:space="preserve">146 чел., </w:t>
      </w:r>
      <w:r w:rsidR="00AE2579" w:rsidRPr="00470104">
        <w:rPr>
          <w:rFonts w:ascii="Times New Roman" w:hAnsi="Times New Roman"/>
          <w:bCs/>
          <w:sz w:val="24"/>
          <w:szCs w:val="24"/>
        </w:rPr>
        <w:t xml:space="preserve">на 01.01.2013 г. </w:t>
      </w:r>
      <w:r w:rsidR="00AE2579" w:rsidRPr="00470104">
        <w:rPr>
          <w:rFonts w:ascii="Times New Roman" w:hAnsi="Times New Roman"/>
          <w:b/>
          <w:bCs/>
          <w:sz w:val="24"/>
          <w:szCs w:val="24"/>
        </w:rPr>
        <w:t>147 чел.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="00AE2579" w:rsidRPr="00470104">
        <w:rPr>
          <w:rFonts w:ascii="Times New Roman" w:hAnsi="Times New Roman"/>
          <w:bCs/>
          <w:sz w:val="24"/>
          <w:szCs w:val="24"/>
        </w:rPr>
        <w:t xml:space="preserve"> среднемесячная заработная плата </w:t>
      </w:r>
      <w:r w:rsidR="001B756A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AE2579" w:rsidRPr="00470104">
        <w:rPr>
          <w:rFonts w:ascii="Times New Roman" w:hAnsi="Times New Roman"/>
          <w:bCs/>
          <w:sz w:val="24"/>
          <w:szCs w:val="24"/>
        </w:rPr>
        <w:t>за 2012 год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sz w:val="24"/>
          <w:szCs w:val="24"/>
        </w:rPr>
        <w:t xml:space="preserve">в МАУ «ДКИТ» составила </w:t>
      </w:r>
      <w:r w:rsidR="00AE2579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,8 тыс.</w:t>
      </w:r>
      <w:r w:rsidR="00AE2579" w:rsidRPr="00470104">
        <w:rPr>
          <w:rFonts w:ascii="Times New Roman" w:hAnsi="Times New Roman"/>
          <w:b/>
          <w:bCs/>
          <w:sz w:val="24"/>
          <w:szCs w:val="24"/>
        </w:rPr>
        <w:t>руб.</w:t>
      </w:r>
      <w:r w:rsidR="001B756A" w:rsidRPr="001B756A">
        <w:rPr>
          <w:rFonts w:ascii="Times New Roman" w:hAnsi="Times New Roman"/>
          <w:bCs/>
          <w:sz w:val="24"/>
          <w:szCs w:val="24"/>
        </w:rPr>
        <w:t xml:space="preserve"> </w:t>
      </w:r>
      <w:r w:rsidR="001B756A">
        <w:rPr>
          <w:rFonts w:ascii="Times New Roman" w:hAnsi="Times New Roman"/>
          <w:bCs/>
          <w:sz w:val="24"/>
          <w:szCs w:val="24"/>
        </w:rPr>
        <w:t xml:space="preserve">Среднемесячная    заработная   плата  директора    Учреждения   составила </w:t>
      </w:r>
      <w:r w:rsidR="001B756A">
        <w:rPr>
          <w:rFonts w:ascii="Times New Roman" w:hAnsi="Times New Roman"/>
          <w:b/>
          <w:sz w:val="24"/>
          <w:szCs w:val="24"/>
        </w:rPr>
        <w:t>80,0 тыс.руб.</w:t>
      </w:r>
      <w:r w:rsidR="00634AD3">
        <w:rPr>
          <w:rFonts w:ascii="Times New Roman" w:hAnsi="Times New Roman"/>
          <w:b/>
          <w:sz w:val="24"/>
          <w:szCs w:val="24"/>
        </w:rPr>
        <w:t xml:space="preserve"> </w:t>
      </w:r>
    </w:p>
    <w:p w:rsidR="00AE2579" w:rsidRDefault="00CF592F" w:rsidP="00C1114E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34AD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28AD">
        <w:rPr>
          <w:rFonts w:ascii="Times New Roman" w:hAnsi="Times New Roman"/>
          <w:b/>
          <w:bCs/>
          <w:sz w:val="24"/>
          <w:szCs w:val="24"/>
        </w:rPr>
        <w:t xml:space="preserve">3.4.1.2. </w:t>
      </w:r>
      <w:r w:rsidR="00FA2CD5" w:rsidRPr="00FA2CD5">
        <w:rPr>
          <w:rFonts w:ascii="Times New Roman" w:hAnsi="Times New Roman"/>
          <w:b/>
          <w:bCs/>
          <w:sz w:val="24"/>
          <w:szCs w:val="24"/>
        </w:rPr>
        <w:t>В</w:t>
      </w:r>
      <w:r w:rsidR="00FA2CD5">
        <w:rPr>
          <w:rFonts w:ascii="Times New Roman" w:hAnsi="Times New Roman"/>
          <w:bCs/>
          <w:sz w:val="24"/>
          <w:szCs w:val="24"/>
        </w:rPr>
        <w:t xml:space="preserve"> </w:t>
      </w:r>
      <w:r w:rsidR="00FA2CD5">
        <w:rPr>
          <w:rFonts w:ascii="Times New Roman" w:hAnsi="Times New Roman"/>
          <w:b/>
          <w:bCs/>
          <w:sz w:val="24"/>
          <w:szCs w:val="24"/>
        </w:rPr>
        <w:t>нарушение</w:t>
      </w:r>
      <w:r w:rsidR="00FA2CD5">
        <w:rPr>
          <w:rFonts w:ascii="Times New Roman" w:hAnsi="Times New Roman"/>
          <w:bCs/>
          <w:sz w:val="24"/>
          <w:szCs w:val="24"/>
        </w:rPr>
        <w:t xml:space="preserve"> Трудового кодекса РФ, Положения</w:t>
      </w:r>
      <w:r w:rsidR="00FA2CD5" w:rsidRPr="00A113A7">
        <w:rPr>
          <w:rFonts w:ascii="Times New Roman" w:hAnsi="Times New Roman"/>
          <w:bCs/>
          <w:sz w:val="24"/>
          <w:szCs w:val="24"/>
        </w:rPr>
        <w:t xml:space="preserve"> об оп</w:t>
      </w:r>
      <w:r w:rsidR="00FA2CD5">
        <w:rPr>
          <w:rFonts w:ascii="Times New Roman" w:hAnsi="Times New Roman"/>
          <w:bCs/>
          <w:sz w:val="24"/>
          <w:szCs w:val="24"/>
        </w:rPr>
        <w:t>лате труда и социальных выплат</w:t>
      </w:r>
      <w:r w:rsidR="00FA2CD5" w:rsidRPr="00A113A7">
        <w:rPr>
          <w:rFonts w:ascii="Times New Roman" w:hAnsi="Times New Roman"/>
          <w:bCs/>
          <w:sz w:val="24"/>
          <w:szCs w:val="24"/>
        </w:rPr>
        <w:t xml:space="preserve"> МАУ «ДКИТ»</w:t>
      </w:r>
      <w:r w:rsidR="00FA2CD5">
        <w:rPr>
          <w:rFonts w:ascii="Times New Roman" w:hAnsi="Times New Roman"/>
          <w:bCs/>
          <w:sz w:val="24"/>
          <w:szCs w:val="24"/>
        </w:rPr>
        <w:t xml:space="preserve"> в Учреждении </w:t>
      </w:r>
      <w:r w:rsidR="00AE2579" w:rsidRPr="003C28AD">
        <w:rPr>
          <w:rFonts w:ascii="Times New Roman" w:hAnsi="Times New Roman"/>
          <w:bCs/>
          <w:sz w:val="24"/>
          <w:szCs w:val="24"/>
        </w:rPr>
        <w:t xml:space="preserve">размер выплат стимулирующего характера </w:t>
      </w:r>
      <w:r w:rsidR="00FA2CD5">
        <w:rPr>
          <w:rFonts w:ascii="Times New Roman" w:hAnsi="Times New Roman"/>
          <w:bCs/>
          <w:sz w:val="24"/>
          <w:szCs w:val="24"/>
        </w:rPr>
        <w:t xml:space="preserve">работникам </w:t>
      </w:r>
      <w:r w:rsidR="00AE2579" w:rsidRPr="003C28AD">
        <w:rPr>
          <w:rFonts w:ascii="Times New Roman" w:hAnsi="Times New Roman"/>
          <w:bCs/>
          <w:sz w:val="24"/>
          <w:szCs w:val="24"/>
        </w:rPr>
        <w:t xml:space="preserve">производился в процентном отношении </w:t>
      </w:r>
      <w:r w:rsidR="00AE2579" w:rsidRPr="003C28AD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="00AE2579" w:rsidRPr="00DF462F">
        <w:rPr>
          <w:rFonts w:ascii="Times New Roman" w:hAnsi="Times New Roman"/>
          <w:b/>
          <w:bCs/>
          <w:sz w:val="24"/>
          <w:szCs w:val="24"/>
        </w:rPr>
        <w:t>к должностному окладу,</w:t>
      </w:r>
      <w:r w:rsidR="00AE2579">
        <w:rPr>
          <w:rFonts w:ascii="Times New Roman" w:hAnsi="Times New Roman"/>
          <w:bCs/>
          <w:sz w:val="24"/>
          <w:szCs w:val="24"/>
        </w:rPr>
        <w:t xml:space="preserve"> установленному </w:t>
      </w:r>
      <w:r w:rsidR="00AE2579">
        <w:rPr>
          <w:rFonts w:ascii="Times New Roman" w:hAnsi="Times New Roman"/>
          <w:bCs/>
          <w:sz w:val="24"/>
          <w:szCs w:val="24"/>
        </w:rPr>
        <w:lastRenderedPageBreak/>
        <w:t>штатным расписанием, а к окладу с учетом начисленных компенсационных выплат (доплаты за работу в выходные и нерабочие праздничные дни)</w:t>
      </w:r>
      <w:r w:rsidR="00FA2CD5">
        <w:rPr>
          <w:rFonts w:ascii="Times New Roman" w:hAnsi="Times New Roman"/>
          <w:bCs/>
          <w:sz w:val="24"/>
          <w:szCs w:val="24"/>
        </w:rPr>
        <w:t xml:space="preserve">. </w:t>
      </w:r>
      <w:r w:rsidR="00AE2579">
        <w:rPr>
          <w:rFonts w:ascii="Times New Roman" w:hAnsi="Times New Roman"/>
          <w:bCs/>
          <w:sz w:val="24"/>
          <w:szCs w:val="24"/>
        </w:rPr>
        <w:t>При этом, в соответствие с</w:t>
      </w:r>
      <w:r w:rsidR="00AE2579" w:rsidRPr="007848F5">
        <w:rPr>
          <w:rFonts w:ascii="Times New Roman" w:hAnsi="Times New Roman"/>
          <w:bCs/>
          <w:sz w:val="24"/>
          <w:szCs w:val="24"/>
        </w:rPr>
        <w:t xml:space="preserve"> Т</w:t>
      </w:r>
      <w:r w:rsidR="00AE2579">
        <w:rPr>
          <w:rFonts w:ascii="Times New Roman" w:hAnsi="Times New Roman"/>
          <w:bCs/>
          <w:sz w:val="24"/>
          <w:szCs w:val="24"/>
        </w:rPr>
        <w:t>рудовым кодексом</w:t>
      </w:r>
      <w:r w:rsidR="00AE2579" w:rsidRPr="007848F5">
        <w:rPr>
          <w:rFonts w:ascii="Times New Roman" w:hAnsi="Times New Roman"/>
          <w:bCs/>
          <w:sz w:val="24"/>
          <w:szCs w:val="24"/>
        </w:rPr>
        <w:t xml:space="preserve"> РФ размер доплаты устанавливается </w:t>
      </w:r>
      <w:r w:rsidR="00AE2579" w:rsidRPr="00681F62">
        <w:rPr>
          <w:rFonts w:ascii="Times New Roman" w:hAnsi="Times New Roman"/>
          <w:bCs/>
          <w:i/>
          <w:sz w:val="24"/>
          <w:szCs w:val="24"/>
        </w:rPr>
        <w:t>в процентах от оклада по штатному расписанию</w:t>
      </w:r>
      <w:r w:rsidR="00AE2579" w:rsidRPr="007848F5">
        <w:rPr>
          <w:rFonts w:ascii="Times New Roman" w:hAnsi="Times New Roman"/>
          <w:bCs/>
          <w:sz w:val="24"/>
          <w:szCs w:val="24"/>
        </w:rPr>
        <w:t xml:space="preserve"> пропорционально отработанному времени.</w:t>
      </w:r>
    </w:p>
    <w:p w:rsidR="00AB1EBC" w:rsidRPr="003C28AD" w:rsidRDefault="003C28AD" w:rsidP="00AB1EBC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AE2579" w:rsidRPr="00DF462F">
        <w:rPr>
          <w:rFonts w:ascii="Times New Roman" w:hAnsi="Times New Roman"/>
          <w:bCs/>
          <w:sz w:val="24"/>
          <w:szCs w:val="24"/>
        </w:rPr>
        <w:t>В результате данно</w:t>
      </w:r>
      <w:r w:rsidR="00AE2579">
        <w:rPr>
          <w:rFonts w:ascii="Times New Roman" w:hAnsi="Times New Roman"/>
          <w:bCs/>
          <w:sz w:val="24"/>
          <w:szCs w:val="24"/>
        </w:rPr>
        <w:t xml:space="preserve">го нарушения </w:t>
      </w:r>
      <w:r w:rsidR="00AE2579" w:rsidRPr="001B6119">
        <w:rPr>
          <w:rFonts w:ascii="Times New Roman" w:hAnsi="Times New Roman"/>
          <w:bCs/>
          <w:sz w:val="24"/>
          <w:szCs w:val="24"/>
        </w:rPr>
        <w:t xml:space="preserve">Учреждением </w:t>
      </w:r>
      <w:r w:rsidR="00AE2579" w:rsidRPr="009979D0">
        <w:rPr>
          <w:rFonts w:ascii="Times New Roman" w:hAnsi="Times New Roman"/>
          <w:b/>
          <w:bCs/>
          <w:sz w:val="24"/>
          <w:szCs w:val="24"/>
        </w:rPr>
        <w:t>излишне начислена</w:t>
      </w:r>
      <w:r w:rsidR="00AE2579" w:rsidRPr="00DF462F">
        <w:rPr>
          <w:rFonts w:ascii="Times New Roman" w:hAnsi="Times New Roman"/>
          <w:bCs/>
          <w:sz w:val="24"/>
          <w:szCs w:val="24"/>
        </w:rPr>
        <w:t xml:space="preserve"> и </w:t>
      </w:r>
      <w:r w:rsidR="00AE2579">
        <w:rPr>
          <w:rFonts w:ascii="Times New Roman" w:hAnsi="Times New Roman"/>
          <w:bCs/>
          <w:sz w:val="24"/>
          <w:szCs w:val="24"/>
        </w:rPr>
        <w:t>выплачена заработная плата сотрудникам учреждения</w:t>
      </w:r>
      <w:r w:rsidR="00AE2579" w:rsidRPr="00DF462F">
        <w:rPr>
          <w:rFonts w:ascii="Times New Roman" w:hAnsi="Times New Roman"/>
          <w:bCs/>
          <w:sz w:val="24"/>
          <w:szCs w:val="24"/>
        </w:rPr>
        <w:t xml:space="preserve"> в </w:t>
      </w:r>
      <w:r w:rsidR="00AE2579">
        <w:rPr>
          <w:rFonts w:ascii="Times New Roman" w:hAnsi="Times New Roman"/>
          <w:bCs/>
          <w:sz w:val="24"/>
          <w:szCs w:val="24"/>
        </w:rPr>
        <w:t xml:space="preserve">общей </w:t>
      </w:r>
      <w:r w:rsidR="00AE2579" w:rsidRPr="00DF462F">
        <w:rPr>
          <w:rFonts w:ascii="Times New Roman" w:hAnsi="Times New Roman"/>
          <w:bCs/>
          <w:sz w:val="24"/>
          <w:szCs w:val="24"/>
        </w:rPr>
        <w:t xml:space="preserve">сумме </w:t>
      </w:r>
      <w:r w:rsidR="00AE2579">
        <w:rPr>
          <w:rFonts w:ascii="Times New Roman" w:hAnsi="Times New Roman"/>
          <w:b/>
          <w:bCs/>
          <w:sz w:val="24"/>
          <w:szCs w:val="24"/>
        </w:rPr>
        <w:t>55,6</w:t>
      </w:r>
      <w:r w:rsidR="00AE2579" w:rsidRPr="00DF462F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 w:rsidR="00C1114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1114E">
        <w:rPr>
          <w:rFonts w:ascii="Times New Roman" w:hAnsi="Times New Roman"/>
          <w:bCs/>
          <w:sz w:val="24"/>
          <w:szCs w:val="24"/>
        </w:rPr>
        <w:t xml:space="preserve">в т.ч. </w:t>
      </w:r>
      <w:r w:rsidR="00C1114E" w:rsidRPr="00C1114E">
        <w:rPr>
          <w:rFonts w:ascii="Times New Roman" w:hAnsi="Times New Roman"/>
          <w:b/>
          <w:bCs/>
          <w:sz w:val="24"/>
          <w:szCs w:val="24"/>
        </w:rPr>
        <w:t>42,7 тыс.руб.</w:t>
      </w:r>
      <w:r w:rsidR="00C1114E">
        <w:rPr>
          <w:rFonts w:ascii="Times New Roman" w:hAnsi="Times New Roman"/>
          <w:bCs/>
          <w:sz w:val="24"/>
          <w:szCs w:val="24"/>
        </w:rPr>
        <w:t xml:space="preserve"> заработная плата, </w:t>
      </w:r>
      <w:r w:rsidR="00C1114E" w:rsidRPr="001D53C8">
        <w:rPr>
          <w:rFonts w:ascii="Times New Roman" w:hAnsi="Times New Roman"/>
          <w:b/>
          <w:bCs/>
          <w:sz w:val="24"/>
          <w:szCs w:val="24"/>
        </w:rPr>
        <w:t>12,9 тыс.руб</w:t>
      </w:r>
      <w:r w:rsidR="00C1114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1114E">
        <w:rPr>
          <w:rFonts w:ascii="Times New Roman" w:hAnsi="Times New Roman"/>
          <w:bCs/>
          <w:sz w:val="24"/>
          <w:szCs w:val="24"/>
        </w:rPr>
        <w:t>начисления на заработную плату</w:t>
      </w:r>
      <w:r w:rsidR="00AB1EBC">
        <w:rPr>
          <w:rFonts w:ascii="Times New Roman" w:hAnsi="Times New Roman"/>
          <w:bCs/>
          <w:sz w:val="24"/>
          <w:szCs w:val="24"/>
        </w:rPr>
        <w:t xml:space="preserve"> </w:t>
      </w:r>
      <w:r w:rsidR="00AB1EBC" w:rsidRPr="003C28AD">
        <w:rPr>
          <w:rFonts w:ascii="Times New Roman" w:hAnsi="Times New Roman"/>
          <w:bCs/>
          <w:sz w:val="24"/>
          <w:szCs w:val="24"/>
        </w:rPr>
        <w:t xml:space="preserve">(см.таблицу № 5 в акте проверки). </w:t>
      </w:r>
    </w:p>
    <w:p w:rsidR="00AE2579" w:rsidRDefault="003C28AD" w:rsidP="003C28AD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E2579">
        <w:rPr>
          <w:rFonts w:ascii="Times New Roman" w:hAnsi="Times New Roman"/>
          <w:bCs/>
          <w:sz w:val="24"/>
          <w:szCs w:val="24"/>
        </w:rPr>
        <w:t xml:space="preserve">Средства в сумме </w:t>
      </w:r>
      <w:r w:rsidR="00AE2579">
        <w:rPr>
          <w:rFonts w:ascii="Times New Roman" w:hAnsi="Times New Roman"/>
          <w:b/>
          <w:bCs/>
          <w:sz w:val="24"/>
          <w:szCs w:val="24"/>
        </w:rPr>
        <w:t>42,7</w:t>
      </w:r>
      <w:r w:rsidR="00AE2579" w:rsidRPr="00BA6A08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 w:rsidR="00AE2579">
        <w:rPr>
          <w:rFonts w:ascii="Times New Roman" w:hAnsi="Times New Roman"/>
          <w:bCs/>
          <w:sz w:val="24"/>
          <w:szCs w:val="24"/>
        </w:rPr>
        <w:t xml:space="preserve"> подлежат возврату. По начислениям на излишне начисленную заработную плату </w:t>
      </w:r>
      <w:r w:rsidR="00C1114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C1114E" w:rsidRPr="001D53C8">
        <w:rPr>
          <w:rFonts w:ascii="Times New Roman" w:hAnsi="Times New Roman"/>
          <w:b/>
          <w:bCs/>
          <w:sz w:val="24"/>
          <w:szCs w:val="24"/>
        </w:rPr>
        <w:t>12,9 тыс.руб</w:t>
      </w:r>
      <w:r w:rsidR="00C1114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E2579">
        <w:rPr>
          <w:rFonts w:ascii="Times New Roman" w:hAnsi="Times New Roman"/>
          <w:bCs/>
          <w:sz w:val="24"/>
          <w:szCs w:val="24"/>
        </w:rPr>
        <w:t xml:space="preserve">необходимо сделать исправительные проводки. </w:t>
      </w:r>
    </w:p>
    <w:p w:rsidR="003C28AD" w:rsidRPr="003C28AD" w:rsidRDefault="003C28AD" w:rsidP="003C28AD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28AD">
        <w:rPr>
          <w:rFonts w:ascii="Times New Roman" w:hAnsi="Times New Roman"/>
          <w:bCs/>
          <w:color w:val="C00000"/>
          <w:sz w:val="24"/>
          <w:szCs w:val="24"/>
        </w:rPr>
        <w:t xml:space="preserve">      </w:t>
      </w:r>
      <w:r w:rsidRPr="00FA2CD5">
        <w:rPr>
          <w:rFonts w:ascii="Times New Roman" w:hAnsi="Times New Roman"/>
          <w:b/>
          <w:bCs/>
          <w:sz w:val="24"/>
          <w:szCs w:val="24"/>
        </w:rPr>
        <w:t>3.4.2. Статья</w:t>
      </w:r>
      <w:r>
        <w:rPr>
          <w:rFonts w:ascii="Times New Roman" w:hAnsi="Times New Roman"/>
          <w:b/>
          <w:bCs/>
          <w:sz w:val="24"/>
          <w:szCs w:val="24"/>
        </w:rPr>
        <w:t xml:space="preserve"> 225 </w:t>
      </w:r>
      <w:r w:rsidRPr="003C28AD">
        <w:rPr>
          <w:rFonts w:ascii="Times New Roman" w:hAnsi="Times New Roman"/>
          <w:b/>
          <w:bCs/>
          <w:iCs/>
          <w:sz w:val="24"/>
          <w:szCs w:val="24"/>
        </w:rPr>
        <w:t>«Работы,  услуги по содержанию имущества»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E2579" w:rsidRDefault="00AE2579" w:rsidP="00FA2CD5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A2CD5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аибольший удельный вес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 структуре расходов по содержанию имущества </w:t>
      </w:r>
      <w:r w:rsidR="00FA2CD5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F9099E">
        <w:rPr>
          <w:rFonts w:ascii="Times New Roman" w:hAnsi="Times New Roman"/>
          <w:b/>
          <w:bCs/>
          <w:sz w:val="24"/>
          <w:szCs w:val="24"/>
        </w:rPr>
        <w:t>(2 803,2 тыс.руб.)</w:t>
      </w:r>
      <w:r>
        <w:rPr>
          <w:rFonts w:ascii="Times New Roman" w:hAnsi="Times New Roman"/>
          <w:bCs/>
          <w:sz w:val="24"/>
          <w:szCs w:val="24"/>
        </w:rPr>
        <w:t xml:space="preserve"> составляют: расходы по текущему ремонту здания (ремонт мужского и женского туалетов, ремонт проемов малого зала, реставрация кресел, ремонт напольного покрытия малого зала) – </w:t>
      </w:r>
      <w:r>
        <w:rPr>
          <w:rFonts w:ascii="Times New Roman" w:hAnsi="Times New Roman"/>
          <w:b/>
          <w:bCs/>
          <w:sz w:val="24"/>
          <w:szCs w:val="24"/>
        </w:rPr>
        <w:t>1 184,2</w:t>
      </w:r>
      <w:r w:rsidRPr="001B6119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или </w:t>
      </w:r>
      <w:r w:rsidRPr="00F9099E">
        <w:rPr>
          <w:rFonts w:ascii="Times New Roman" w:hAnsi="Times New Roman"/>
          <w:b/>
          <w:bCs/>
          <w:sz w:val="24"/>
          <w:szCs w:val="24"/>
        </w:rPr>
        <w:t>40%</w:t>
      </w:r>
      <w:r>
        <w:rPr>
          <w:rFonts w:ascii="Times New Roman" w:hAnsi="Times New Roman"/>
          <w:bCs/>
          <w:sz w:val="24"/>
          <w:szCs w:val="24"/>
        </w:rPr>
        <w:t xml:space="preserve"> от фактических расходов</w:t>
      </w:r>
      <w:r w:rsidRPr="001B6119"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 xml:space="preserve">расходы на тех.обслуживание и планово-предупредительный ремонт системы АПС И ОУЭ – </w:t>
      </w:r>
      <w:r w:rsidR="00FA2CD5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1B6119">
        <w:rPr>
          <w:rFonts w:ascii="Times New Roman" w:hAnsi="Times New Roman"/>
          <w:b/>
          <w:bCs/>
          <w:sz w:val="24"/>
          <w:szCs w:val="24"/>
        </w:rPr>
        <w:t>828,0 тыс.руб.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или </w:t>
      </w:r>
      <w:r w:rsidRPr="00F9099E">
        <w:rPr>
          <w:rFonts w:ascii="Times New Roman" w:hAnsi="Times New Roman"/>
          <w:b/>
          <w:bCs/>
          <w:sz w:val="24"/>
          <w:szCs w:val="24"/>
        </w:rPr>
        <w:t>30%</w:t>
      </w:r>
      <w:r>
        <w:rPr>
          <w:rFonts w:ascii="Times New Roman" w:hAnsi="Times New Roman"/>
          <w:bCs/>
          <w:sz w:val="24"/>
          <w:szCs w:val="24"/>
        </w:rPr>
        <w:t xml:space="preserve"> от фактических расходов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AE2579" w:rsidRDefault="00FA2CD5" w:rsidP="00FA2CD5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AE2579">
        <w:rPr>
          <w:rFonts w:ascii="Times New Roman" w:hAnsi="Times New Roman"/>
          <w:bCs/>
          <w:sz w:val="24"/>
          <w:szCs w:val="24"/>
        </w:rPr>
        <w:t xml:space="preserve">Произведенной проверкой </w:t>
      </w:r>
      <w:r>
        <w:rPr>
          <w:rFonts w:ascii="Times New Roman" w:hAnsi="Times New Roman"/>
          <w:bCs/>
          <w:sz w:val="24"/>
          <w:szCs w:val="24"/>
        </w:rPr>
        <w:t xml:space="preserve">заключенных </w:t>
      </w:r>
      <w:r w:rsidR="00AE2579">
        <w:rPr>
          <w:rFonts w:ascii="Times New Roman" w:hAnsi="Times New Roman"/>
          <w:bCs/>
          <w:sz w:val="24"/>
          <w:szCs w:val="24"/>
        </w:rPr>
        <w:t>договоров</w:t>
      </w:r>
      <w:r>
        <w:rPr>
          <w:rFonts w:ascii="Times New Roman" w:hAnsi="Times New Roman"/>
          <w:bCs/>
          <w:sz w:val="24"/>
          <w:szCs w:val="24"/>
        </w:rPr>
        <w:t xml:space="preserve"> на проведение текущего ремонта здания</w:t>
      </w:r>
      <w:r w:rsidR="00AE2579">
        <w:rPr>
          <w:rFonts w:ascii="Times New Roman" w:hAnsi="Times New Roman"/>
          <w:bCs/>
          <w:sz w:val="24"/>
          <w:szCs w:val="24"/>
        </w:rPr>
        <w:t xml:space="preserve"> </w:t>
      </w:r>
      <w:r w:rsidR="00AE2579" w:rsidRPr="00FA2CD5">
        <w:rPr>
          <w:rFonts w:ascii="Times New Roman" w:hAnsi="Times New Roman"/>
          <w:bCs/>
          <w:sz w:val="24"/>
          <w:szCs w:val="24"/>
        </w:rPr>
        <w:t>нарушений не установлено.</w:t>
      </w:r>
    </w:p>
    <w:p w:rsidR="00AE2579" w:rsidRPr="00FA2CD5" w:rsidRDefault="00FA2CD5" w:rsidP="00FA2CD5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FA2CD5">
        <w:rPr>
          <w:rFonts w:ascii="Times New Roman" w:hAnsi="Times New Roman"/>
          <w:b/>
          <w:bCs/>
          <w:sz w:val="24"/>
          <w:szCs w:val="24"/>
        </w:rPr>
        <w:t>3.4.3.</w:t>
      </w:r>
      <w:r>
        <w:rPr>
          <w:rFonts w:ascii="Times New Roman" w:hAnsi="Times New Roman"/>
          <w:b/>
          <w:bCs/>
          <w:sz w:val="24"/>
          <w:szCs w:val="24"/>
        </w:rPr>
        <w:t xml:space="preserve"> Статья </w:t>
      </w:r>
      <w:r w:rsidRPr="00FA2CD5">
        <w:rPr>
          <w:rFonts w:ascii="Times New Roman" w:hAnsi="Times New Roman"/>
          <w:b/>
          <w:bCs/>
          <w:sz w:val="24"/>
          <w:szCs w:val="24"/>
        </w:rPr>
        <w:t>226</w:t>
      </w:r>
      <w:r w:rsidR="00AE2579" w:rsidRPr="00FA2CD5">
        <w:rPr>
          <w:rFonts w:ascii="Times New Roman" w:hAnsi="Times New Roman"/>
          <w:b/>
          <w:bCs/>
          <w:iCs/>
          <w:sz w:val="24"/>
          <w:szCs w:val="24"/>
        </w:rPr>
        <w:t xml:space="preserve"> «Прочие работы, услуг</w:t>
      </w:r>
      <w:r w:rsidRPr="00FA2CD5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AE2579" w:rsidRPr="00FA2CD5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AE2579" w:rsidRPr="00FA2CD5">
        <w:rPr>
          <w:rFonts w:ascii="Times New Roman" w:hAnsi="Times New Roman"/>
          <w:bCs/>
          <w:iCs/>
          <w:sz w:val="24"/>
          <w:szCs w:val="24"/>
        </w:rPr>
        <w:t>.</w:t>
      </w:r>
    </w:p>
    <w:p w:rsidR="00AE2579" w:rsidRDefault="00FA2CD5" w:rsidP="00FA2CD5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AE2579">
        <w:rPr>
          <w:rFonts w:ascii="Times New Roman" w:hAnsi="Times New Roman"/>
          <w:bCs/>
          <w:iCs/>
          <w:sz w:val="24"/>
          <w:szCs w:val="24"/>
        </w:rPr>
        <w:t>В 2012</w:t>
      </w:r>
      <w:r w:rsidR="00AE2579" w:rsidRPr="007D7DBA">
        <w:rPr>
          <w:rFonts w:ascii="Times New Roman" w:hAnsi="Times New Roman"/>
          <w:bCs/>
          <w:iCs/>
          <w:sz w:val="24"/>
          <w:szCs w:val="24"/>
        </w:rPr>
        <w:t xml:space="preserve"> году финансирование по данной статье утверждено в общей сумме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 xml:space="preserve">3 706,0 </w:t>
      </w:r>
      <w:r w:rsidR="00AE2579" w:rsidRPr="007D7DBA">
        <w:rPr>
          <w:rFonts w:ascii="Times New Roman" w:hAnsi="Times New Roman"/>
          <w:b/>
          <w:bCs/>
          <w:iCs/>
          <w:sz w:val="24"/>
          <w:szCs w:val="24"/>
        </w:rPr>
        <w:t>тыс.руб.,</w:t>
      </w:r>
      <w:r w:rsidR="00AE2579" w:rsidRPr="007D7DBA">
        <w:rPr>
          <w:rFonts w:ascii="Times New Roman" w:hAnsi="Times New Roman"/>
          <w:bCs/>
          <w:iCs/>
          <w:sz w:val="24"/>
          <w:szCs w:val="24"/>
        </w:rPr>
        <w:t xml:space="preserve"> кассовые расходы составили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>3 706,0</w:t>
      </w:r>
      <w:r w:rsidR="00AE2579" w:rsidRPr="007D7DB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>тыс.руб.</w:t>
      </w:r>
    </w:p>
    <w:p w:rsidR="00AE2579" w:rsidRPr="00014CEB" w:rsidRDefault="00FA2CD5" w:rsidP="00014CEB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AE2579" w:rsidRPr="007D7DBA">
        <w:rPr>
          <w:rFonts w:ascii="Times New Roman" w:hAnsi="Times New Roman"/>
          <w:bCs/>
          <w:iCs/>
          <w:sz w:val="24"/>
          <w:szCs w:val="24"/>
        </w:rPr>
        <w:t xml:space="preserve">Наибольшую долю расходов по данной статье занимают расходы на 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проведение </w:t>
      </w:r>
      <w:r w:rsidR="00AE2579" w:rsidRPr="007D7DBA">
        <w:rPr>
          <w:rFonts w:ascii="Times New Roman" w:hAnsi="Times New Roman"/>
          <w:bCs/>
          <w:iCs/>
          <w:sz w:val="24"/>
          <w:szCs w:val="24"/>
        </w:rPr>
        <w:t>мероп</w:t>
      </w:r>
      <w:r w:rsidR="00AE2579">
        <w:rPr>
          <w:rFonts w:ascii="Times New Roman" w:hAnsi="Times New Roman"/>
          <w:bCs/>
          <w:iCs/>
          <w:sz w:val="24"/>
          <w:szCs w:val="24"/>
        </w:rPr>
        <w:t>риятий по безопасности</w:t>
      </w:r>
      <w:r w:rsidR="00AE2579" w:rsidRPr="007D7DB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здания МАУ «ДКИТ»</w:t>
      </w:r>
      <w:r w:rsidR="00AE2579" w:rsidRPr="007D7DB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iCs/>
          <w:sz w:val="24"/>
          <w:szCs w:val="24"/>
        </w:rPr>
        <w:t>-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>68</w:t>
      </w:r>
      <w:r w:rsidR="00AE2579" w:rsidRPr="007D7DBA">
        <w:rPr>
          <w:rFonts w:ascii="Times New Roman" w:hAnsi="Times New Roman"/>
          <w:b/>
          <w:bCs/>
          <w:iCs/>
          <w:sz w:val="24"/>
          <w:szCs w:val="24"/>
        </w:rPr>
        <w:t>%.</w:t>
      </w:r>
      <w:r w:rsidR="00014CE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E2579" w:rsidRPr="00014CEB">
        <w:rPr>
          <w:rFonts w:ascii="Times New Roman" w:hAnsi="Times New Roman"/>
          <w:bCs/>
          <w:iCs/>
          <w:sz w:val="24"/>
          <w:szCs w:val="24"/>
        </w:rPr>
        <w:t>Проверкой договоров на данные мероприятия установлено следующее.</w:t>
      </w:r>
    </w:p>
    <w:p w:rsidR="00842AE3" w:rsidRDefault="00014CEB" w:rsidP="00014CEB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014CEB">
        <w:rPr>
          <w:rFonts w:ascii="Times New Roman" w:hAnsi="Times New Roman"/>
          <w:b/>
          <w:bCs/>
          <w:iCs/>
          <w:sz w:val="24"/>
          <w:szCs w:val="24"/>
        </w:rPr>
        <w:t>3.4.3.1.</w:t>
      </w:r>
      <w:r w:rsidR="00842AE3" w:rsidRPr="00842AE3">
        <w:rPr>
          <w:rFonts w:ascii="Times New Roman" w:hAnsi="Times New Roman"/>
          <w:bCs/>
          <w:sz w:val="24"/>
          <w:szCs w:val="24"/>
        </w:rPr>
        <w:t xml:space="preserve"> </w:t>
      </w:r>
      <w:r w:rsidR="00842AE3">
        <w:rPr>
          <w:rFonts w:ascii="Times New Roman" w:hAnsi="Times New Roman"/>
          <w:bCs/>
          <w:sz w:val="24"/>
          <w:szCs w:val="24"/>
        </w:rPr>
        <w:t>МАУ «ДКИТ» заключило договоры:</w:t>
      </w:r>
    </w:p>
    <w:p w:rsidR="00842AE3" w:rsidRPr="00842AE3" w:rsidRDefault="00AE2579" w:rsidP="00842AE3">
      <w:pPr>
        <w:pStyle w:val="a3"/>
        <w:widowControl w:val="0"/>
        <w:numPr>
          <w:ilvl w:val="0"/>
          <w:numId w:val="28"/>
        </w:numPr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2AE3">
        <w:rPr>
          <w:rFonts w:ascii="Times New Roman" w:hAnsi="Times New Roman"/>
          <w:bCs/>
          <w:sz w:val="24"/>
          <w:szCs w:val="24"/>
        </w:rPr>
        <w:t>На выполнение работ по установке системы автом</w:t>
      </w:r>
      <w:r w:rsidR="00842AE3">
        <w:rPr>
          <w:rFonts w:ascii="Times New Roman" w:hAnsi="Times New Roman"/>
          <w:bCs/>
          <w:sz w:val="24"/>
          <w:szCs w:val="24"/>
        </w:rPr>
        <w:t>атической пожарной сигнализации</w:t>
      </w:r>
    </w:p>
    <w:p w:rsidR="00AE2579" w:rsidRPr="00842AE3" w:rsidRDefault="00AE2579" w:rsidP="00842AE3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2AE3">
        <w:rPr>
          <w:rFonts w:ascii="Times New Roman" w:hAnsi="Times New Roman"/>
          <w:bCs/>
          <w:sz w:val="24"/>
          <w:szCs w:val="24"/>
        </w:rPr>
        <w:t>и системы по оповещению и управлению эвакуацией людей</w:t>
      </w:r>
      <w:r w:rsidRPr="00842A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AE3">
        <w:rPr>
          <w:rFonts w:ascii="Times New Roman" w:hAnsi="Times New Roman"/>
          <w:bCs/>
          <w:sz w:val="24"/>
          <w:szCs w:val="24"/>
        </w:rPr>
        <w:t xml:space="preserve">в помещении здания инженерного центра (лит.А1, А9), с </w:t>
      </w:r>
      <w:r w:rsidRPr="00842AE3">
        <w:rPr>
          <w:rFonts w:ascii="Times New Roman" w:hAnsi="Times New Roman"/>
          <w:b/>
          <w:bCs/>
          <w:sz w:val="24"/>
          <w:szCs w:val="24"/>
        </w:rPr>
        <w:t>ООО «Оскар СБ»</w:t>
      </w:r>
      <w:r w:rsidRPr="00842AE3">
        <w:rPr>
          <w:rFonts w:ascii="Times New Roman" w:hAnsi="Times New Roman"/>
          <w:bCs/>
          <w:sz w:val="24"/>
          <w:szCs w:val="24"/>
        </w:rPr>
        <w:t xml:space="preserve"> г. Самара на общую сумму </w:t>
      </w:r>
      <w:r w:rsidR="00842AE3">
        <w:rPr>
          <w:rFonts w:ascii="Times New Roman" w:hAnsi="Times New Roman"/>
          <w:bCs/>
          <w:sz w:val="24"/>
          <w:szCs w:val="24"/>
        </w:rPr>
        <w:t xml:space="preserve">          </w:t>
      </w:r>
      <w:r w:rsidRPr="00842AE3">
        <w:rPr>
          <w:rFonts w:ascii="Times New Roman" w:hAnsi="Times New Roman"/>
          <w:b/>
          <w:bCs/>
          <w:sz w:val="24"/>
          <w:szCs w:val="24"/>
        </w:rPr>
        <w:t xml:space="preserve">797,6 тыс.руб., </w:t>
      </w:r>
      <w:r w:rsidRPr="00842AE3">
        <w:rPr>
          <w:rFonts w:ascii="Times New Roman" w:hAnsi="Times New Roman"/>
          <w:bCs/>
          <w:sz w:val="24"/>
          <w:szCs w:val="24"/>
        </w:rPr>
        <w:t xml:space="preserve">в т.ч.: </w:t>
      </w:r>
    </w:p>
    <w:p w:rsidR="00AE2579" w:rsidRDefault="00014CEB" w:rsidP="00014CEB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E2579" w:rsidRPr="00620175">
        <w:rPr>
          <w:rFonts w:ascii="Times New Roman" w:hAnsi="Times New Roman"/>
          <w:bCs/>
          <w:sz w:val="24"/>
          <w:szCs w:val="24"/>
        </w:rPr>
        <w:t>- договор от 29.11.2012г. №12/46/</w:t>
      </w:r>
      <w:r w:rsidR="00AE2579">
        <w:rPr>
          <w:rFonts w:ascii="Times New Roman" w:hAnsi="Times New Roman"/>
          <w:bCs/>
          <w:sz w:val="24"/>
          <w:szCs w:val="24"/>
        </w:rPr>
        <w:t>2012</w:t>
      </w:r>
      <w:r w:rsidR="00AE2579" w:rsidRPr="00620175">
        <w:rPr>
          <w:rFonts w:ascii="Times New Roman" w:hAnsi="Times New Roman"/>
          <w:bCs/>
          <w:sz w:val="24"/>
          <w:szCs w:val="24"/>
        </w:rPr>
        <w:t xml:space="preserve"> на сумму </w:t>
      </w:r>
      <w:r w:rsidR="00AE2579" w:rsidRPr="00620175">
        <w:rPr>
          <w:rFonts w:ascii="Times New Roman" w:hAnsi="Times New Roman"/>
          <w:b/>
          <w:bCs/>
          <w:sz w:val="24"/>
          <w:szCs w:val="24"/>
        </w:rPr>
        <w:t>46,8 тыс.руб.</w:t>
      </w:r>
      <w:r w:rsidR="00AE2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620175">
        <w:rPr>
          <w:rFonts w:ascii="Times New Roman" w:hAnsi="Times New Roman"/>
          <w:bCs/>
          <w:sz w:val="24"/>
          <w:szCs w:val="24"/>
        </w:rPr>
        <w:t>на выполнение работ</w:t>
      </w:r>
      <w:r w:rsidR="00AE2579" w:rsidRPr="0062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EF10C0">
        <w:rPr>
          <w:rFonts w:ascii="Times New Roman" w:hAnsi="Times New Roman"/>
          <w:bCs/>
          <w:i/>
          <w:sz w:val="24"/>
          <w:szCs w:val="24"/>
        </w:rPr>
        <w:t xml:space="preserve">по </w:t>
      </w:r>
      <w:r w:rsidR="00AE2579" w:rsidRPr="00014CEB">
        <w:rPr>
          <w:rFonts w:ascii="Times New Roman" w:hAnsi="Times New Roman"/>
          <w:bCs/>
          <w:sz w:val="24"/>
          <w:szCs w:val="24"/>
        </w:rPr>
        <w:t>обследованию, проектированию рабочего проекта на монтаж системы автоматической пожарной сигнализации (АПС) и на монтаж системы оповещения и управления эвакуацией людей при пожаре (ОУЭ)</w:t>
      </w:r>
      <w:r>
        <w:rPr>
          <w:rFonts w:ascii="Times New Roman" w:hAnsi="Times New Roman"/>
          <w:bCs/>
          <w:sz w:val="24"/>
          <w:szCs w:val="24"/>
        </w:rPr>
        <w:t>;</w:t>
      </w:r>
      <w:r w:rsidR="00AE2579" w:rsidRPr="00014CEB">
        <w:rPr>
          <w:rFonts w:ascii="Times New Roman" w:hAnsi="Times New Roman"/>
          <w:bCs/>
          <w:sz w:val="24"/>
          <w:szCs w:val="24"/>
        </w:rPr>
        <w:t xml:space="preserve"> </w:t>
      </w:r>
    </w:p>
    <w:p w:rsidR="00AE2579" w:rsidRPr="00014CEB" w:rsidRDefault="00014CEB" w:rsidP="00014CEB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AE2579" w:rsidRPr="00620175">
        <w:rPr>
          <w:rFonts w:ascii="Times New Roman" w:hAnsi="Times New Roman"/>
          <w:bCs/>
          <w:sz w:val="24"/>
          <w:szCs w:val="24"/>
        </w:rPr>
        <w:t>- договор от 17.12.2012г. №13.01/</w:t>
      </w:r>
      <w:r w:rsidR="00AE2579">
        <w:rPr>
          <w:rFonts w:ascii="Times New Roman" w:hAnsi="Times New Roman"/>
          <w:bCs/>
          <w:sz w:val="24"/>
          <w:szCs w:val="24"/>
        </w:rPr>
        <w:t xml:space="preserve">2012 </w:t>
      </w:r>
      <w:r w:rsidR="00AE2579" w:rsidRPr="00620175">
        <w:rPr>
          <w:rFonts w:ascii="Times New Roman" w:hAnsi="Times New Roman"/>
          <w:bCs/>
          <w:sz w:val="24"/>
          <w:szCs w:val="24"/>
        </w:rPr>
        <w:t xml:space="preserve"> на сумму </w:t>
      </w:r>
      <w:r w:rsidR="00AE2579" w:rsidRPr="00620175">
        <w:rPr>
          <w:rFonts w:ascii="Times New Roman" w:hAnsi="Times New Roman"/>
          <w:b/>
          <w:bCs/>
          <w:sz w:val="24"/>
          <w:szCs w:val="24"/>
        </w:rPr>
        <w:t xml:space="preserve">750,8 тыс.руб. </w:t>
      </w:r>
      <w:r w:rsidR="00AE2579" w:rsidRPr="00620175">
        <w:rPr>
          <w:rFonts w:ascii="Times New Roman" w:hAnsi="Times New Roman"/>
          <w:bCs/>
          <w:sz w:val="24"/>
          <w:szCs w:val="24"/>
        </w:rPr>
        <w:t>на выполнение работ</w:t>
      </w:r>
      <w:r w:rsidR="00AE2579" w:rsidRPr="0062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014CEB">
        <w:rPr>
          <w:rFonts w:ascii="Times New Roman" w:hAnsi="Times New Roman"/>
          <w:bCs/>
          <w:sz w:val="24"/>
          <w:szCs w:val="24"/>
        </w:rPr>
        <w:t>по монтажу, пуско-наладке системы АПС и ОУЭ.</w:t>
      </w:r>
    </w:p>
    <w:p w:rsidR="00842AE3" w:rsidRPr="00842AE3" w:rsidRDefault="00842AE3" w:rsidP="00842AE3">
      <w:pPr>
        <w:pStyle w:val="a3"/>
        <w:widowControl w:val="0"/>
        <w:numPr>
          <w:ilvl w:val="0"/>
          <w:numId w:val="28"/>
        </w:numPr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842AE3">
        <w:rPr>
          <w:rFonts w:ascii="Times New Roman" w:hAnsi="Times New Roman"/>
          <w:bCs/>
          <w:sz w:val="24"/>
          <w:szCs w:val="24"/>
        </w:rPr>
        <w:t xml:space="preserve">а выполнение работ по проектированию, монтажу, пуско-наладке  системы  АПС  и </w:t>
      </w:r>
    </w:p>
    <w:p w:rsidR="00842AE3" w:rsidRPr="00842AE3" w:rsidRDefault="00842AE3" w:rsidP="00842AE3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2AE3">
        <w:rPr>
          <w:rFonts w:ascii="Times New Roman" w:hAnsi="Times New Roman"/>
          <w:bCs/>
          <w:sz w:val="24"/>
          <w:szCs w:val="24"/>
        </w:rPr>
        <w:t xml:space="preserve">ОУЭ  в  здании  склада  (лит.А.3)  с </w:t>
      </w:r>
      <w:r w:rsidRPr="00842AE3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Pr="00842AE3">
        <w:rPr>
          <w:rFonts w:ascii="Times New Roman" w:hAnsi="Times New Roman"/>
          <w:b/>
          <w:bCs/>
          <w:sz w:val="24"/>
          <w:szCs w:val="24"/>
        </w:rPr>
        <w:t>Волготехсервис</w:t>
      </w:r>
      <w:proofErr w:type="spellEnd"/>
      <w:r w:rsidRPr="00842AE3">
        <w:rPr>
          <w:rFonts w:ascii="Times New Roman" w:hAnsi="Times New Roman"/>
          <w:b/>
          <w:bCs/>
          <w:sz w:val="24"/>
          <w:szCs w:val="24"/>
        </w:rPr>
        <w:t>»</w:t>
      </w:r>
      <w:r w:rsidRPr="00842AE3">
        <w:rPr>
          <w:rFonts w:ascii="Times New Roman" w:hAnsi="Times New Roman"/>
          <w:bCs/>
          <w:sz w:val="24"/>
          <w:szCs w:val="24"/>
        </w:rPr>
        <w:t xml:space="preserve"> г. Самара от 29.11.2012 г.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42AE3">
        <w:rPr>
          <w:rFonts w:ascii="Times New Roman" w:hAnsi="Times New Roman"/>
          <w:bCs/>
          <w:sz w:val="24"/>
          <w:szCs w:val="24"/>
        </w:rPr>
        <w:t xml:space="preserve">№ В-12/74 с </w:t>
      </w:r>
      <w:r>
        <w:rPr>
          <w:rFonts w:ascii="Times New Roman" w:hAnsi="Times New Roman"/>
          <w:b/>
          <w:bCs/>
          <w:sz w:val="24"/>
          <w:szCs w:val="24"/>
        </w:rPr>
        <w:t>ООО</w:t>
      </w:r>
      <w:r w:rsidRPr="00842AE3">
        <w:rPr>
          <w:rFonts w:ascii="Times New Roman" w:hAnsi="Times New Roman"/>
          <w:bCs/>
          <w:sz w:val="24"/>
          <w:szCs w:val="24"/>
        </w:rPr>
        <w:t xml:space="preserve">  на   сумму </w:t>
      </w:r>
      <w:r w:rsidRPr="00842AE3">
        <w:rPr>
          <w:rFonts w:ascii="Times New Roman" w:hAnsi="Times New Roman"/>
          <w:b/>
          <w:sz w:val="24"/>
          <w:szCs w:val="24"/>
        </w:rPr>
        <w:t>110,0 тыс.руб.</w:t>
      </w:r>
    </w:p>
    <w:p w:rsidR="00842AE3" w:rsidRPr="00842AE3" w:rsidRDefault="00842AE3" w:rsidP="00842AE3">
      <w:pPr>
        <w:pStyle w:val="a3"/>
        <w:widowControl w:val="0"/>
        <w:numPr>
          <w:ilvl w:val="0"/>
          <w:numId w:val="28"/>
        </w:numPr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2AE3">
        <w:rPr>
          <w:rFonts w:ascii="Times New Roman" w:hAnsi="Times New Roman"/>
          <w:bCs/>
          <w:sz w:val="24"/>
          <w:szCs w:val="24"/>
        </w:rPr>
        <w:t>На выполнение работ по монтажу 10 видеокамер и подключению их к</w:t>
      </w:r>
      <w:r>
        <w:rPr>
          <w:rFonts w:ascii="Times New Roman" w:hAnsi="Times New Roman"/>
          <w:bCs/>
          <w:sz w:val="24"/>
          <w:szCs w:val="24"/>
        </w:rPr>
        <w:t xml:space="preserve"> действующей</w:t>
      </w:r>
    </w:p>
    <w:p w:rsidR="00842AE3" w:rsidRPr="00842AE3" w:rsidRDefault="00842AE3" w:rsidP="00842AE3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2AE3">
        <w:rPr>
          <w:rFonts w:ascii="Times New Roman" w:hAnsi="Times New Roman"/>
          <w:bCs/>
          <w:sz w:val="24"/>
          <w:szCs w:val="24"/>
        </w:rPr>
        <w:t xml:space="preserve">системе видеонаблюдения в помещениях здания с </w:t>
      </w:r>
      <w:r w:rsidRPr="00842AE3">
        <w:rPr>
          <w:rFonts w:ascii="Times New Roman" w:hAnsi="Times New Roman"/>
          <w:b/>
          <w:bCs/>
          <w:sz w:val="24"/>
          <w:szCs w:val="24"/>
        </w:rPr>
        <w:t>ООО «Оскар СБ»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AE3">
        <w:rPr>
          <w:rFonts w:ascii="Times New Roman" w:hAnsi="Times New Roman"/>
          <w:bCs/>
          <w:sz w:val="24"/>
          <w:szCs w:val="24"/>
        </w:rPr>
        <w:t xml:space="preserve">от 17.12.2012г.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842AE3">
        <w:rPr>
          <w:rFonts w:ascii="Times New Roman" w:hAnsi="Times New Roman"/>
          <w:bCs/>
          <w:sz w:val="24"/>
          <w:szCs w:val="24"/>
        </w:rPr>
        <w:t xml:space="preserve">№ 14.01/2012 на  сумму </w:t>
      </w:r>
      <w:r w:rsidRPr="00842AE3">
        <w:rPr>
          <w:rFonts w:ascii="Times New Roman" w:hAnsi="Times New Roman"/>
          <w:b/>
          <w:bCs/>
          <w:sz w:val="24"/>
          <w:szCs w:val="24"/>
        </w:rPr>
        <w:t xml:space="preserve">309,5 тыс.руб. </w:t>
      </w:r>
    </w:p>
    <w:p w:rsidR="00AE2579" w:rsidRPr="00620175" w:rsidRDefault="00842AE3" w:rsidP="00014CEB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EC385F">
        <w:rPr>
          <w:rFonts w:ascii="Times New Roman" w:hAnsi="Times New Roman"/>
          <w:bCs/>
          <w:sz w:val="24"/>
          <w:szCs w:val="24"/>
        </w:rPr>
        <w:t xml:space="preserve">В нарушение </w:t>
      </w:r>
      <w:r w:rsidR="00EC385F">
        <w:rPr>
          <w:rFonts w:ascii="Times New Roman" w:hAnsi="Times New Roman"/>
          <w:bCs/>
          <w:iCs/>
          <w:sz w:val="24"/>
          <w:szCs w:val="24"/>
        </w:rPr>
        <w:t>приказа Минфина РФ от 21.12.2011 г. № 18</w:t>
      </w:r>
      <w:r w:rsidR="00EC385F" w:rsidRPr="00CA63FD">
        <w:rPr>
          <w:rFonts w:ascii="Times New Roman" w:hAnsi="Times New Roman"/>
          <w:bCs/>
          <w:iCs/>
          <w:sz w:val="24"/>
          <w:szCs w:val="24"/>
        </w:rPr>
        <w:t>0</w:t>
      </w:r>
      <w:r w:rsidR="00EC38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C385F" w:rsidRPr="00CA63FD">
        <w:rPr>
          <w:rFonts w:ascii="Times New Roman" w:hAnsi="Times New Roman"/>
          <w:bCs/>
          <w:iCs/>
          <w:sz w:val="24"/>
          <w:szCs w:val="24"/>
        </w:rPr>
        <w:t>н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EC385F" w:rsidRPr="009E7C0E">
        <w:rPr>
          <w:rFonts w:ascii="Times New Roman" w:hAnsi="Times New Roman"/>
          <w:bCs/>
          <w:iCs/>
          <w:sz w:val="24"/>
          <w:szCs w:val="24"/>
        </w:rPr>
        <w:t>Инструкции № 157н</w:t>
      </w:r>
      <w:r w:rsidR="00EC38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C385F" w:rsidRPr="009E7C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sz w:val="24"/>
          <w:szCs w:val="24"/>
        </w:rPr>
        <w:t xml:space="preserve">по состоянию на 01.01.2013 г. Учреждением </w:t>
      </w:r>
      <w:r w:rsidR="00AE2579">
        <w:rPr>
          <w:rFonts w:ascii="Times New Roman" w:hAnsi="Times New Roman"/>
          <w:b/>
          <w:bCs/>
          <w:sz w:val="24"/>
          <w:szCs w:val="24"/>
        </w:rPr>
        <w:t>не поставлена</w:t>
      </w:r>
      <w:r w:rsidR="00AE2579" w:rsidRPr="001F0FF7">
        <w:rPr>
          <w:rFonts w:ascii="Times New Roman" w:hAnsi="Times New Roman"/>
          <w:b/>
          <w:bCs/>
          <w:sz w:val="24"/>
          <w:szCs w:val="24"/>
        </w:rPr>
        <w:t xml:space="preserve"> на бухгалтерский учет</w:t>
      </w:r>
      <w:r w:rsidR="00AE2579">
        <w:rPr>
          <w:rFonts w:ascii="Times New Roman" w:hAnsi="Times New Roman"/>
          <w:bCs/>
          <w:sz w:val="24"/>
          <w:szCs w:val="24"/>
        </w:rPr>
        <w:t xml:space="preserve"> </w:t>
      </w:r>
      <w:r w:rsidR="00AE2579" w:rsidRPr="009E7C0E">
        <w:rPr>
          <w:rFonts w:ascii="Times New Roman" w:hAnsi="Times New Roman"/>
          <w:bCs/>
          <w:i/>
          <w:sz w:val="24"/>
          <w:szCs w:val="24"/>
        </w:rPr>
        <w:t>система пожарной сигнализации (АПС) и  ОУЭ,</w:t>
      </w:r>
      <w:r w:rsidR="00AE2579">
        <w:rPr>
          <w:rFonts w:ascii="Times New Roman" w:hAnsi="Times New Roman"/>
          <w:bCs/>
          <w:sz w:val="24"/>
          <w:szCs w:val="24"/>
        </w:rPr>
        <w:t xml:space="preserve"> установленная в помещении инженерного центра</w:t>
      </w:r>
      <w:r w:rsidR="00EC385F">
        <w:rPr>
          <w:rFonts w:ascii="Times New Roman" w:hAnsi="Times New Roman"/>
          <w:bCs/>
          <w:sz w:val="24"/>
          <w:szCs w:val="24"/>
        </w:rPr>
        <w:t xml:space="preserve">, </w:t>
      </w:r>
      <w:r w:rsidRPr="009E7C0E">
        <w:rPr>
          <w:rFonts w:ascii="Times New Roman" w:hAnsi="Times New Roman"/>
          <w:bCs/>
          <w:i/>
          <w:sz w:val="24"/>
          <w:szCs w:val="24"/>
        </w:rPr>
        <w:t>система пожарной сигнализации (АПС) и ОУЭ,</w:t>
      </w:r>
      <w:r w:rsidRPr="00CA63FD">
        <w:rPr>
          <w:rFonts w:ascii="Times New Roman" w:hAnsi="Times New Roman"/>
          <w:bCs/>
          <w:sz w:val="24"/>
          <w:szCs w:val="24"/>
        </w:rPr>
        <w:t xml:space="preserve"> установленная </w:t>
      </w:r>
      <w:r>
        <w:rPr>
          <w:rFonts w:ascii="Times New Roman" w:hAnsi="Times New Roman"/>
          <w:bCs/>
          <w:sz w:val="24"/>
          <w:szCs w:val="24"/>
        </w:rPr>
        <w:t xml:space="preserve">в здании склада, </w:t>
      </w:r>
      <w:r w:rsidRPr="00C67E1F">
        <w:rPr>
          <w:rFonts w:ascii="Times New Roman" w:hAnsi="Times New Roman"/>
          <w:bCs/>
          <w:i/>
          <w:sz w:val="24"/>
          <w:szCs w:val="24"/>
        </w:rPr>
        <w:t>10 видеокамер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533DD">
        <w:rPr>
          <w:rFonts w:ascii="Times New Roman" w:hAnsi="Times New Roman"/>
          <w:bCs/>
          <w:sz w:val="24"/>
          <w:szCs w:val="24"/>
        </w:rPr>
        <w:t>установленных в помещениях здания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C385F">
        <w:rPr>
          <w:rFonts w:ascii="Times New Roman" w:hAnsi="Times New Roman"/>
          <w:bCs/>
          <w:sz w:val="24"/>
          <w:szCs w:val="24"/>
        </w:rPr>
        <w:t>как объект</w:t>
      </w:r>
      <w:r>
        <w:rPr>
          <w:rFonts w:ascii="Times New Roman" w:hAnsi="Times New Roman"/>
          <w:bCs/>
          <w:sz w:val="24"/>
          <w:szCs w:val="24"/>
        </w:rPr>
        <w:t>ы</w:t>
      </w:r>
      <w:r w:rsidR="00EC385F">
        <w:rPr>
          <w:rFonts w:ascii="Times New Roman" w:hAnsi="Times New Roman"/>
          <w:bCs/>
          <w:sz w:val="24"/>
          <w:szCs w:val="24"/>
        </w:rPr>
        <w:t xml:space="preserve"> основных средств</w:t>
      </w:r>
      <w:r w:rsidR="00AE2579">
        <w:rPr>
          <w:rFonts w:ascii="Times New Roman" w:hAnsi="Times New Roman"/>
          <w:bCs/>
          <w:sz w:val="24"/>
          <w:szCs w:val="24"/>
        </w:rPr>
        <w:t>.</w:t>
      </w:r>
    </w:p>
    <w:p w:rsidR="00842AE3" w:rsidRDefault="00C80715" w:rsidP="00C80715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AE2579" w:rsidRPr="00C90D3B">
        <w:rPr>
          <w:rFonts w:ascii="Times New Roman" w:hAnsi="Times New Roman"/>
          <w:bCs/>
          <w:iCs/>
          <w:sz w:val="24"/>
          <w:szCs w:val="24"/>
        </w:rPr>
        <w:t xml:space="preserve">В  </w:t>
      </w:r>
      <w:r w:rsidR="00AE2579" w:rsidRPr="00C90D3B">
        <w:rPr>
          <w:rFonts w:ascii="Times New Roman" w:hAnsi="Times New Roman"/>
          <w:b/>
          <w:bCs/>
          <w:iCs/>
          <w:sz w:val="24"/>
          <w:szCs w:val="24"/>
        </w:rPr>
        <w:t>нарушение</w:t>
      </w:r>
      <w:r w:rsidR="00AE2579" w:rsidRPr="00C90D3B">
        <w:rPr>
          <w:rFonts w:ascii="Times New Roman" w:hAnsi="Times New Roman"/>
          <w:bCs/>
          <w:iCs/>
          <w:sz w:val="24"/>
          <w:szCs w:val="24"/>
        </w:rPr>
        <w:t xml:space="preserve"> п.3 ст.1 Федерального закона «О бухгалтерском учете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 w:rsidRPr="00C90D3B">
        <w:rPr>
          <w:rFonts w:ascii="Times New Roman" w:hAnsi="Times New Roman"/>
          <w:bCs/>
          <w:iCs/>
          <w:sz w:val="24"/>
          <w:szCs w:val="24"/>
        </w:rPr>
        <w:t>в отчётн</w:t>
      </w:r>
      <w:r w:rsidR="00AE2579">
        <w:rPr>
          <w:rFonts w:ascii="Times New Roman" w:hAnsi="Times New Roman"/>
          <w:bCs/>
          <w:iCs/>
          <w:sz w:val="24"/>
          <w:szCs w:val="24"/>
        </w:rPr>
        <w:t>ых данных за 2012 год МАУ «ДКИТ»</w:t>
      </w:r>
      <w:r w:rsidR="00AE2579" w:rsidRPr="00C90D3B">
        <w:rPr>
          <w:rFonts w:ascii="Times New Roman" w:hAnsi="Times New Roman"/>
          <w:bCs/>
          <w:iCs/>
          <w:sz w:val="24"/>
          <w:szCs w:val="24"/>
        </w:rPr>
        <w:t xml:space="preserve"> сформирована </w:t>
      </w:r>
      <w:r w:rsidR="00AE2579" w:rsidRPr="00CA63FD">
        <w:rPr>
          <w:rFonts w:ascii="Times New Roman" w:hAnsi="Times New Roman"/>
          <w:b/>
          <w:bCs/>
          <w:iCs/>
          <w:sz w:val="24"/>
          <w:szCs w:val="24"/>
        </w:rPr>
        <w:t>неполная и недостоверная</w:t>
      </w:r>
      <w:r w:rsidR="00AE2579" w:rsidRPr="00C90D3B">
        <w:rPr>
          <w:rFonts w:ascii="Times New Roman" w:hAnsi="Times New Roman"/>
          <w:bCs/>
          <w:iCs/>
          <w:sz w:val="24"/>
          <w:szCs w:val="24"/>
        </w:rPr>
        <w:t xml:space="preserve"> информация об имущественном положении</w:t>
      </w:r>
      <w:r w:rsidR="00AE2579" w:rsidRPr="00C90D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E2579" w:rsidRPr="00C90D3B">
        <w:rPr>
          <w:rFonts w:ascii="Times New Roman" w:hAnsi="Times New Roman"/>
          <w:bCs/>
          <w:iCs/>
          <w:sz w:val="24"/>
          <w:szCs w:val="24"/>
        </w:rPr>
        <w:t>на общую сумму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1 217,1</w:t>
      </w:r>
      <w:r w:rsidRPr="00F672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тыс.руб. </w:t>
      </w:r>
      <w:r w:rsidR="00842AE3" w:rsidRPr="00842AE3">
        <w:rPr>
          <w:rFonts w:ascii="Times New Roman" w:hAnsi="Times New Roman"/>
          <w:bCs/>
          <w:iCs/>
          <w:sz w:val="24"/>
          <w:szCs w:val="24"/>
        </w:rPr>
        <w:t>(</w:t>
      </w:r>
      <w:r w:rsidR="00AE2579" w:rsidRPr="00842AE3">
        <w:rPr>
          <w:rFonts w:ascii="Times New Roman" w:hAnsi="Times New Roman"/>
          <w:bCs/>
          <w:iCs/>
          <w:sz w:val="24"/>
          <w:szCs w:val="24"/>
        </w:rPr>
        <w:t xml:space="preserve">797,6 </w:t>
      </w:r>
      <w:proofErr w:type="spellStart"/>
      <w:r w:rsidR="00AE2579" w:rsidRPr="00842AE3">
        <w:rPr>
          <w:rFonts w:ascii="Times New Roman" w:hAnsi="Times New Roman"/>
          <w:bCs/>
          <w:iCs/>
          <w:sz w:val="24"/>
          <w:szCs w:val="24"/>
        </w:rPr>
        <w:t>тыс.руб.</w:t>
      </w:r>
      <w:r w:rsidR="00842AE3" w:rsidRPr="00842AE3">
        <w:rPr>
          <w:rFonts w:ascii="Times New Roman" w:hAnsi="Times New Roman"/>
          <w:bCs/>
          <w:iCs/>
          <w:sz w:val="24"/>
          <w:szCs w:val="24"/>
        </w:rPr>
        <w:t>+</w:t>
      </w:r>
      <w:proofErr w:type="spellEnd"/>
      <w:r w:rsidR="00842AE3" w:rsidRPr="00842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42AE3" w:rsidRPr="00842AE3">
        <w:rPr>
          <w:rFonts w:ascii="Times New Roman" w:hAnsi="Times New Roman"/>
          <w:sz w:val="24"/>
          <w:szCs w:val="24"/>
        </w:rPr>
        <w:lastRenderedPageBreak/>
        <w:t xml:space="preserve">110,0 </w:t>
      </w:r>
      <w:proofErr w:type="spellStart"/>
      <w:r w:rsidR="00842AE3" w:rsidRPr="00842AE3">
        <w:rPr>
          <w:rFonts w:ascii="Times New Roman" w:hAnsi="Times New Roman"/>
          <w:sz w:val="24"/>
          <w:szCs w:val="24"/>
        </w:rPr>
        <w:t>тыс.руб.+</w:t>
      </w:r>
      <w:proofErr w:type="spellEnd"/>
      <w:r w:rsidR="00842AE3" w:rsidRPr="00842AE3">
        <w:rPr>
          <w:rFonts w:ascii="Times New Roman" w:hAnsi="Times New Roman"/>
          <w:bCs/>
          <w:sz w:val="24"/>
          <w:szCs w:val="24"/>
        </w:rPr>
        <w:t xml:space="preserve"> 309,5 тыс.руб.)</w:t>
      </w:r>
      <w:r>
        <w:rPr>
          <w:rFonts w:ascii="Times New Roman" w:hAnsi="Times New Roman"/>
          <w:bCs/>
          <w:sz w:val="24"/>
          <w:szCs w:val="24"/>
        </w:rPr>
        <w:t>.</w:t>
      </w:r>
      <w:r w:rsidR="00842AE3" w:rsidRPr="00842AE3">
        <w:rPr>
          <w:rFonts w:ascii="Times New Roman" w:hAnsi="Times New Roman"/>
          <w:bCs/>
          <w:sz w:val="24"/>
          <w:szCs w:val="24"/>
        </w:rPr>
        <w:t xml:space="preserve"> </w:t>
      </w:r>
    </w:p>
    <w:p w:rsidR="004D7279" w:rsidRDefault="00C80715" w:rsidP="00C80715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80715">
        <w:rPr>
          <w:rFonts w:ascii="Times New Roman" w:hAnsi="Times New Roman"/>
          <w:b/>
          <w:bCs/>
          <w:sz w:val="24"/>
          <w:szCs w:val="24"/>
        </w:rPr>
        <w:t>3.4.3.2.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 w:rsidRPr="00276444">
        <w:rPr>
          <w:rFonts w:ascii="Times New Roman" w:hAnsi="Times New Roman"/>
          <w:bCs/>
          <w:sz w:val="24"/>
          <w:szCs w:val="24"/>
        </w:rPr>
        <w:t>В</w:t>
      </w:r>
      <w:r w:rsidR="00AE2579">
        <w:rPr>
          <w:rFonts w:ascii="Times New Roman" w:hAnsi="Times New Roman"/>
          <w:bCs/>
          <w:sz w:val="24"/>
          <w:szCs w:val="24"/>
        </w:rPr>
        <w:t xml:space="preserve"> результате проведенной проверки</w:t>
      </w:r>
      <w:r w:rsidR="00AE2579" w:rsidRPr="00276444">
        <w:rPr>
          <w:rFonts w:ascii="Times New Roman" w:hAnsi="Times New Roman"/>
          <w:bCs/>
          <w:sz w:val="24"/>
          <w:szCs w:val="24"/>
        </w:rPr>
        <w:t xml:space="preserve"> по данной статье установлено, что</w:t>
      </w:r>
      <w:r w:rsidR="00AE2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sz w:val="24"/>
          <w:szCs w:val="24"/>
        </w:rPr>
        <w:t>р</w:t>
      </w:r>
      <w:r w:rsidR="00AE2579" w:rsidRPr="00F67232">
        <w:rPr>
          <w:rFonts w:ascii="Times New Roman" w:hAnsi="Times New Roman"/>
          <w:bCs/>
          <w:sz w:val="24"/>
          <w:szCs w:val="24"/>
        </w:rPr>
        <w:t xml:space="preserve">аботы по </w:t>
      </w:r>
      <w:r>
        <w:rPr>
          <w:rFonts w:ascii="Times New Roman" w:hAnsi="Times New Roman"/>
          <w:bCs/>
          <w:sz w:val="24"/>
          <w:szCs w:val="24"/>
        </w:rPr>
        <w:t xml:space="preserve">вышеописанным </w:t>
      </w:r>
      <w:r w:rsidR="00AE2579" w:rsidRPr="00F67232">
        <w:rPr>
          <w:rFonts w:ascii="Times New Roman" w:hAnsi="Times New Roman"/>
          <w:bCs/>
          <w:sz w:val="24"/>
          <w:szCs w:val="24"/>
        </w:rPr>
        <w:t>договорам</w:t>
      </w:r>
      <w:r>
        <w:rPr>
          <w:rFonts w:ascii="Times New Roman" w:hAnsi="Times New Roman"/>
          <w:bCs/>
          <w:sz w:val="24"/>
          <w:szCs w:val="24"/>
        </w:rPr>
        <w:t xml:space="preserve"> в </w:t>
      </w:r>
      <w:r w:rsidR="00AE2579" w:rsidRPr="00F67232">
        <w:rPr>
          <w:rFonts w:ascii="Times New Roman" w:hAnsi="Times New Roman"/>
          <w:bCs/>
          <w:sz w:val="24"/>
          <w:szCs w:val="24"/>
        </w:rPr>
        <w:t xml:space="preserve"> проверяемом периоде проведены в бухгалтерском учете по коду КОСГУ </w:t>
      </w:r>
      <w:r w:rsidR="00AE2579" w:rsidRPr="00DE3212">
        <w:rPr>
          <w:rFonts w:ascii="Times New Roman" w:hAnsi="Times New Roman"/>
          <w:b/>
          <w:bCs/>
          <w:sz w:val="24"/>
          <w:szCs w:val="24"/>
        </w:rPr>
        <w:t>226 «Прочие работы, услуги»</w:t>
      </w:r>
      <w:r w:rsidR="00AE2579" w:rsidRPr="00F67232">
        <w:rPr>
          <w:rFonts w:ascii="Times New Roman" w:hAnsi="Times New Roman"/>
          <w:bCs/>
          <w:sz w:val="24"/>
          <w:szCs w:val="24"/>
        </w:rPr>
        <w:t xml:space="preserve"> и отнесены на расходы текущего периода. Стоимость 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установки </w:t>
      </w:r>
      <w:r w:rsidR="00AE2579" w:rsidRPr="000671A2">
        <w:rPr>
          <w:rFonts w:ascii="Times New Roman" w:hAnsi="Times New Roman"/>
          <w:bCs/>
          <w:i/>
          <w:iCs/>
          <w:sz w:val="24"/>
          <w:szCs w:val="24"/>
        </w:rPr>
        <w:t>пожарной сигнализации и системы ОУЭ</w:t>
      </w:r>
      <w:r w:rsidR="00AE2579">
        <w:rPr>
          <w:rFonts w:ascii="Times New Roman" w:hAnsi="Times New Roman"/>
          <w:bCs/>
          <w:i/>
          <w:iCs/>
          <w:sz w:val="24"/>
          <w:szCs w:val="24"/>
        </w:rPr>
        <w:t xml:space="preserve"> в инженерном центре и в здании склада</w:t>
      </w:r>
      <w:r w:rsidR="00AE2579" w:rsidRPr="000671A2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а также стоимость установки </w:t>
      </w:r>
      <w:r w:rsidR="00AE2579" w:rsidRPr="000671A2">
        <w:rPr>
          <w:rFonts w:ascii="Times New Roman" w:hAnsi="Times New Roman"/>
          <w:bCs/>
          <w:i/>
          <w:iCs/>
          <w:sz w:val="24"/>
          <w:szCs w:val="24"/>
        </w:rPr>
        <w:t>10 видеокамер</w:t>
      </w:r>
      <w:r w:rsidR="00AE2579" w:rsidRPr="00F67232">
        <w:rPr>
          <w:rFonts w:ascii="Times New Roman" w:hAnsi="Times New Roman"/>
          <w:bCs/>
          <w:sz w:val="24"/>
          <w:szCs w:val="24"/>
        </w:rPr>
        <w:t xml:space="preserve"> </w:t>
      </w:r>
      <w:r w:rsidR="00AE2579" w:rsidRPr="002533DD">
        <w:rPr>
          <w:rFonts w:ascii="Times New Roman" w:hAnsi="Times New Roman"/>
          <w:b/>
          <w:bCs/>
          <w:sz w:val="24"/>
          <w:szCs w:val="24"/>
        </w:rPr>
        <w:t>не проведена</w:t>
      </w:r>
      <w:r w:rsidR="00AE2579" w:rsidRPr="00F67232">
        <w:rPr>
          <w:rFonts w:ascii="Times New Roman" w:hAnsi="Times New Roman"/>
          <w:bCs/>
          <w:sz w:val="24"/>
          <w:szCs w:val="24"/>
        </w:rPr>
        <w:t xml:space="preserve"> в бухгалтерском учете по статье КОСГУ </w:t>
      </w:r>
      <w:r w:rsidR="00AE2579" w:rsidRPr="002533DD">
        <w:rPr>
          <w:rFonts w:ascii="Times New Roman" w:hAnsi="Times New Roman"/>
          <w:b/>
          <w:bCs/>
          <w:sz w:val="24"/>
          <w:szCs w:val="24"/>
        </w:rPr>
        <w:t>310 «Увеличение стоимости основных средств»</w:t>
      </w:r>
      <w:r w:rsidR="004D7279">
        <w:rPr>
          <w:rFonts w:ascii="Times New Roman" w:hAnsi="Times New Roman"/>
          <w:b/>
          <w:bCs/>
          <w:sz w:val="24"/>
          <w:szCs w:val="24"/>
        </w:rPr>
        <w:t>.</w:t>
      </w:r>
    </w:p>
    <w:p w:rsidR="00AE2579" w:rsidRPr="003C28AD" w:rsidRDefault="004D7279" w:rsidP="00C80715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D7279">
        <w:rPr>
          <w:rFonts w:ascii="Times New Roman" w:hAnsi="Times New Roman"/>
          <w:bCs/>
          <w:sz w:val="24"/>
          <w:szCs w:val="24"/>
        </w:rPr>
        <w:t>Таким образом,</w:t>
      </w:r>
      <w:r>
        <w:rPr>
          <w:rFonts w:ascii="Times New Roman" w:hAnsi="Times New Roman"/>
          <w:b/>
          <w:bCs/>
          <w:sz w:val="24"/>
          <w:szCs w:val="24"/>
        </w:rPr>
        <w:t xml:space="preserve"> в нарушение ст.289 </w:t>
      </w:r>
      <w:r w:rsidRPr="004D7279">
        <w:rPr>
          <w:rFonts w:ascii="Times New Roman" w:hAnsi="Times New Roman"/>
          <w:bCs/>
          <w:sz w:val="24"/>
          <w:szCs w:val="24"/>
        </w:rPr>
        <w:t>Бюджетного кодекса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279">
        <w:rPr>
          <w:rFonts w:ascii="Times New Roman" w:hAnsi="Times New Roman"/>
          <w:bCs/>
          <w:sz w:val="24"/>
          <w:szCs w:val="24"/>
        </w:rPr>
        <w:t xml:space="preserve">РФ </w:t>
      </w:r>
      <w:r>
        <w:rPr>
          <w:rFonts w:ascii="Times New Roman" w:hAnsi="Times New Roman"/>
          <w:b/>
          <w:bCs/>
          <w:sz w:val="24"/>
          <w:szCs w:val="24"/>
        </w:rPr>
        <w:t xml:space="preserve">нецелевое расходование  </w:t>
      </w:r>
      <w:r w:rsidR="003C28A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средств субсидии на выполнение муниципального задания </w:t>
      </w:r>
      <w:r w:rsidRPr="004D7279">
        <w:rPr>
          <w:rFonts w:ascii="Times New Roman" w:hAnsi="Times New Roman"/>
          <w:bCs/>
          <w:sz w:val="24"/>
          <w:szCs w:val="24"/>
        </w:rPr>
        <w:t>по статье КОСГУ 226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279">
        <w:rPr>
          <w:rFonts w:ascii="Times New Roman" w:hAnsi="Times New Roman"/>
          <w:bCs/>
          <w:sz w:val="24"/>
          <w:szCs w:val="24"/>
        </w:rPr>
        <w:t>составило</w:t>
      </w:r>
      <w:r>
        <w:rPr>
          <w:rFonts w:ascii="Times New Roman" w:hAnsi="Times New Roman"/>
          <w:b/>
          <w:bCs/>
          <w:sz w:val="24"/>
          <w:szCs w:val="24"/>
        </w:rPr>
        <w:t xml:space="preserve"> 1 217,1</w:t>
      </w:r>
      <w:r w:rsidRPr="00F672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тыс.руб. </w:t>
      </w:r>
    </w:p>
    <w:p w:rsidR="004D7279" w:rsidRDefault="004D7279" w:rsidP="004D727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В соответствии с п.2.3.5. </w:t>
      </w:r>
      <w:r w:rsidRPr="00BD4C28">
        <w:rPr>
          <w:rFonts w:ascii="Times New Roman" w:hAnsi="Times New Roman"/>
          <w:sz w:val="24"/>
        </w:rPr>
        <w:t>Договора</w:t>
      </w:r>
      <w:r w:rsidRPr="00BD4C2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субсидии на 2012 год от 01.02.2012г. № 117-дг/3.3 Учреждение обязуется вернуть субсидию или ее часть в случае </w:t>
      </w:r>
      <w:r w:rsidRPr="00C1587D">
        <w:rPr>
          <w:rFonts w:ascii="Times New Roman" w:hAnsi="Times New Roman"/>
          <w:b/>
          <w:color w:val="000000"/>
          <w:sz w:val="24"/>
        </w:rPr>
        <w:t>выявления фактов нецелевого использования.</w:t>
      </w:r>
    </w:p>
    <w:p w:rsidR="004D7279" w:rsidRDefault="004D7279" w:rsidP="004D727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3.5. Имущество Учреждения.</w:t>
      </w:r>
    </w:p>
    <w:p w:rsidR="00AE2579" w:rsidRPr="004C1133" w:rsidRDefault="004D7279" w:rsidP="004D727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7112E" w:rsidRPr="0017112E">
        <w:rPr>
          <w:rFonts w:ascii="Times New Roman" w:hAnsi="Times New Roman"/>
          <w:bCs/>
          <w:iCs/>
          <w:sz w:val="24"/>
          <w:szCs w:val="24"/>
        </w:rPr>
        <w:t>П</w:t>
      </w:r>
      <w:r w:rsidR="0017112E" w:rsidRPr="000236BB">
        <w:rPr>
          <w:rFonts w:ascii="Times New Roman" w:hAnsi="Times New Roman"/>
          <w:bCs/>
          <w:iCs/>
          <w:sz w:val="24"/>
          <w:szCs w:val="24"/>
        </w:rPr>
        <w:t xml:space="preserve">о состоянию на </w:t>
      </w:r>
      <w:r w:rsidR="0017112E" w:rsidRPr="005935C8">
        <w:rPr>
          <w:rFonts w:ascii="Times New Roman" w:hAnsi="Times New Roman"/>
          <w:b/>
          <w:bCs/>
          <w:iCs/>
          <w:sz w:val="24"/>
          <w:szCs w:val="24"/>
        </w:rPr>
        <w:t>01.10.2012г.</w:t>
      </w:r>
      <w:r w:rsidR="0017112E" w:rsidRPr="000236B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7112E" w:rsidRPr="0017112E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AE2579" w:rsidRPr="004C1133">
        <w:rPr>
          <w:rFonts w:ascii="Times New Roman" w:hAnsi="Times New Roman"/>
          <w:b/>
          <w:bCs/>
          <w:iCs/>
          <w:sz w:val="24"/>
          <w:szCs w:val="24"/>
        </w:rPr>
        <w:t xml:space="preserve">алансовая </w:t>
      </w:r>
      <w:r w:rsidR="00AE2579">
        <w:rPr>
          <w:rFonts w:ascii="Times New Roman" w:hAnsi="Times New Roman"/>
          <w:bCs/>
          <w:iCs/>
          <w:sz w:val="24"/>
          <w:szCs w:val="24"/>
        </w:rPr>
        <w:t>стоимость основных средств в У</w:t>
      </w:r>
      <w:r w:rsidR="00AE2579" w:rsidRPr="000236BB">
        <w:rPr>
          <w:rFonts w:ascii="Times New Roman" w:hAnsi="Times New Roman"/>
          <w:bCs/>
          <w:iCs/>
          <w:sz w:val="24"/>
          <w:szCs w:val="24"/>
        </w:rPr>
        <w:t xml:space="preserve">чреждении по состоянию на </w:t>
      </w:r>
      <w:r w:rsidR="00AE2579" w:rsidRPr="005935C8">
        <w:rPr>
          <w:rFonts w:ascii="Times New Roman" w:hAnsi="Times New Roman"/>
          <w:b/>
          <w:bCs/>
          <w:iCs/>
          <w:sz w:val="24"/>
          <w:szCs w:val="24"/>
        </w:rPr>
        <w:t>01.10.2012г.</w:t>
      </w:r>
      <w:r w:rsidR="00AE2579" w:rsidRPr="000236BB">
        <w:rPr>
          <w:rFonts w:ascii="Times New Roman" w:hAnsi="Times New Roman"/>
          <w:bCs/>
          <w:iCs/>
          <w:sz w:val="24"/>
          <w:szCs w:val="24"/>
        </w:rPr>
        <w:t xml:space="preserve"> составила в общей сумме </w:t>
      </w:r>
      <w:r w:rsidR="00AE2579" w:rsidRPr="004C1133">
        <w:rPr>
          <w:rFonts w:ascii="Times New Roman" w:hAnsi="Times New Roman"/>
          <w:b/>
          <w:bCs/>
          <w:iCs/>
          <w:sz w:val="24"/>
          <w:szCs w:val="24"/>
        </w:rPr>
        <w:t>169 019,4 тыс. руб.,</w:t>
      </w:r>
      <w:r w:rsidR="00AE2579" w:rsidRPr="000236BB">
        <w:rPr>
          <w:rFonts w:ascii="Times New Roman" w:hAnsi="Times New Roman"/>
          <w:bCs/>
          <w:iCs/>
          <w:sz w:val="24"/>
          <w:szCs w:val="24"/>
        </w:rPr>
        <w:t xml:space="preserve"> в том числе: за счет средств бюджета 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AE2579" w:rsidRPr="00143641">
        <w:rPr>
          <w:rFonts w:ascii="Times New Roman" w:hAnsi="Times New Roman"/>
          <w:b/>
          <w:bCs/>
          <w:iCs/>
          <w:sz w:val="24"/>
          <w:szCs w:val="24"/>
        </w:rPr>
        <w:t>168 054,4 тыс. руб.,</w:t>
      </w:r>
      <w:r w:rsidR="00AE2579" w:rsidRPr="000236BB">
        <w:rPr>
          <w:rFonts w:ascii="Times New Roman" w:hAnsi="Times New Roman"/>
          <w:bCs/>
          <w:iCs/>
          <w:sz w:val="24"/>
          <w:szCs w:val="24"/>
        </w:rPr>
        <w:t xml:space="preserve"> за счет средств по приносящей доход деятельности 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AE2579" w:rsidRPr="00143641">
        <w:rPr>
          <w:rFonts w:ascii="Times New Roman" w:hAnsi="Times New Roman"/>
          <w:b/>
          <w:bCs/>
          <w:iCs/>
          <w:sz w:val="24"/>
          <w:szCs w:val="24"/>
        </w:rPr>
        <w:t>965,0 тыс. руб.,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 w:rsidRPr="004C1133">
        <w:rPr>
          <w:rFonts w:ascii="Times New Roman" w:hAnsi="Times New Roman"/>
          <w:b/>
          <w:bCs/>
          <w:iCs/>
          <w:sz w:val="24"/>
          <w:szCs w:val="24"/>
        </w:rPr>
        <w:t xml:space="preserve">остаточная </w:t>
      </w:r>
      <w:r w:rsidR="00AE2579" w:rsidRPr="000236BB">
        <w:rPr>
          <w:rFonts w:ascii="Times New Roman" w:hAnsi="Times New Roman"/>
          <w:bCs/>
          <w:iCs/>
          <w:sz w:val="24"/>
          <w:szCs w:val="24"/>
        </w:rPr>
        <w:t xml:space="preserve">стоимость в сумме </w:t>
      </w:r>
      <w:r w:rsidR="00AE2579" w:rsidRPr="004C1133">
        <w:rPr>
          <w:rFonts w:ascii="Times New Roman" w:hAnsi="Times New Roman"/>
          <w:b/>
          <w:bCs/>
          <w:iCs/>
          <w:sz w:val="24"/>
          <w:szCs w:val="24"/>
        </w:rPr>
        <w:t>64 607,1 тыс. руб</w:t>
      </w:r>
      <w:r w:rsidR="0017112E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AE2579" w:rsidRPr="000236B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AE2579" w:rsidRPr="004C1133" w:rsidRDefault="0017112E" w:rsidP="0017112E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AE2579" w:rsidRPr="009C7C7F">
        <w:rPr>
          <w:rFonts w:ascii="Times New Roman" w:hAnsi="Times New Roman"/>
          <w:bCs/>
          <w:iCs/>
          <w:sz w:val="24"/>
          <w:szCs w:val="24"/>
        </w:rPr>
        <w:t xml:space="preserve">По состоянию </w:t>
      </w:r>
      <w:r w:rsidR="00AE2579" w:rsidRPr="009C7C7F">
        <w:rPr>
          <w:rFonts w:ascii="Times New Roman" w:hAnsi="Times New Roman"/>
          <w:b/>
          <w:bCs/>
          <w:iCs/>
          <w:sz w:val="24"/>
          <w:szCs w:val="24"/>
        </w:rPr>
        <w:t>на 01.01.2013 г</w:t>
      </w:r>
      <w:r w:rsidR="00AE2579" w:rsidRPr="009C7C7F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AE2579" w:rsidRPr="009C7C7F">
        <w:rPr>
          <w:rFonts w:ascii="Times New Roman" w:hAnsi="Times New Roman"/>
          <w:b/>
          <w:bCs/>
          <w:iCs/>
          <w:sz w:val="24"/>
          <w:szCs w:val="24"/>
        </w:rPr>
        <w:t>балансовая стоимость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основных средств </w:t>
      </w:r>
      <w:r w:rsidR="00AE2579" w:rsidRPr="009C7C7F">
        <w:rPr>
          <w:rFonts w:ascii="Times New Roman" w:hAnsi="Times New Roman"/>
          <w:bCs/>
          <w:iCs/>
          <w:sz w:val="24"/>
          <w:szCs w:val="24"/>
        </w:rPr>
        <w:t>МАУ «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ДКИТ» </w:t>
      </w:r>
      <w:r w:rsidR="00AE2579" w:rsidRPr="009C7C7F">
        <w:rPr>
          <w:rFonts w:ascii="Times New Roman" w:hAnsi="Times New Roman"/>
          <w:bCs/>
          <w:iCs/>
          <w:sz w:val="24"/>
          <w:szCs w:val="24"/>
        </w:rPr>
        <w:t xml:space="preserve">составила в общей сумме 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>169 954,8</w:t>
      </w:r>
      <w:r w:rsidR="00AE2579" w:rsidRPr="009C7C7F">
        <w:rPr>
          <w:rFonts w:ascii="Times New Roman" w:hAnsi="Times New Roman"/>
          <w:b/>
          <w:bCs/>
          <w:iCs/>
          <w:sz w:val="24"/>
          <w:szCs w:val="24"/>
        </w:rPr>
        <w:t xml:space="preserve"> тыс. руб.,</w:t>
      </w:r>
      <w:r w:rsidR="00AE2579" w:rsidRPr="009C7C7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в том числе: за счет средств бюджета – </w:t>
      </w:r>
      <w:r w:rsidR="00AE2579" w:rsidRPr="004C1133">
        <w:rPr>
          <w:rFonts w:ascii="Times New Roman" w:hAnsi="Times New Roman"/>
          <w:b/>
          <w:bCs/>
          <w:iCs/>
          <w:sz w:val="24"/>
          <w:szCs w:val="24"/>
        </w:rPr>
        <w:t>167 440,6тыс.руб.,</w:t>
      </w:r>
      <w:r w:rsidR="00AE25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 w:rsidRPr="004C1133">
        <w:rPr>
          <w:rFonts w:ascii="Times New Roman" w:hAnsi="Times New Roman"/>
          <w:bCs/>
          <w:iCs/>
          <w:sz w:val="24"/>
          <w:szCs w:val="24"/>
        </w:rPr>
        <w:t xml:space="preserve">за счет средств по приносящей доход деятельности – </w:t>
      </w:r>
      <w:r w:rsidR="00AE2579" w:rsidRPr="004C1133">
        <w:rPr>
          <w:rFonts w:ascii="Times New Roman" w:hAnsi="Times New Roman"/>
          <w:b/>
          <w:bCs/>
          <w:iCs/>
          <w:sz w:val="24"/>
          <w:szCs w:val="24"/>
        </w:rPr>
        <w:t>2 514,2 тыс. руб.,</w:t>
      </w:r>
      <w:r w:rsidR="00AE2579" w:rsidRPr="004C11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2579" w:rsidRPr="009C7C7F">
        <w:rPr>
          <w:rFonts w:ascii="Times New Roman" w:hAnsi="Times New Roman"/>
          <w:b/>
          <w:bCs/>
          <w:iCs/>
          <w:sz w:val="24"/>
          <w:szCs w:val="24"/>
        </w:rPr>
        <w:t>остаточная стоимость</w:t>
      </w:r>
      <w:r w:rsidR="00AE2579" w:rsidRPr="009C7C7F">
        <w:rPr>
          <w:rFonts w:ascii="Times New Roman" w:hAnsi="Times New Roman"/>
          <w:bCs/>
          <w:iCs/>
          <w:sz w:val="24"/>
          <w:szCs w:val="24"/>
        </w:rPr>
        <w:t xml:space="preserve"> основных средств составила </w:t>
      </w:r>
      <w:r w:rsidR="00AE2579">
        <w:rPr>
          <w:rFonts w:ascii="Times New Roman" w:hAnsi="Times New Roman"/>
          <w:b/>
          <w:bCs/>
          <w:iCs/>
          <w:sz w:val="24"/>
          <w:szCs w:val="24"/>
        </w:rPr>
        <w:t xml:space="preserve">59 132,8 </w:t>
      </w:r>
      <w:r w:rsidR="00AE2579" w:rsidRPr="009C7C7F">
        <w:rPr>
          <w:rFonts w:ascii="Times New Roman" w:hAnsi="Times New Roman"/>
          <w:b/>
          <w:bCs/>
          <w:iCs/>
          <w:sz w:val="24"/>
          <w:szCs w:val="24"/>
        </w:rPr>
        <w:t>тыс.руб.</w:t>
      </w:r>
      <w:r w:rsidR="00AE2579" w:rsidRPr="004C113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AE2579" w:rsidRPr="009C7C7F" w:rsidRDefault="00AE2579" w:rsidP="0017112E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9C7C7F">
        <w:rPr>
          <w:rFonts w:ascii="Times New Roman" w:hAnsi="Times New Roman"/>
          <w:bCs/>
          <w:iCs/>
          <w:sz w:val="24"/>
          <w:szCs w:val="24"/>
        </w:rPr>
        <w:t>В 2012 году Учреждением основных средств за счет субсидии на выполнение муниципального задания</w:t>
      </w:r>
      <w:r w:rsidRPr="009C7C7F">
        <w:rPr>
          <w:rFonts w:ascii="Times New Roman" w:hAnsi="Times New Roman"/>
          <w:b/>
          <w:bCs/>
          <w:iCs/>
          <w:sz w:val="24"/>
          <w:szCs w:val="24"/>
        </w:rPr>
        <w:t xml:space="preserve"> не приобреталось. </w:t>
      </w:r>
    </w:p>
    <w:p w:rsidR="00271970" w:rsidRDefault="0017112E" w:rsidP="00AB1EBC">
      <w:pPr>
        <w:pStyle w:val="2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bCs/>
          <w:sz w:val="24"/>
        </w:rPr>
        <w:t xml:space="preserve">     </w:t>
      </w:r>
      <w:r w:rsidR="00271970">
        <w:rPr>
          <w:rFonts w:ascii="Times New Roman" w:hAnsi="Times New Roman"/>
          <w:bCs/>
          <w:sz w:val="24"/>
        </w:rPr>
        <w:t xml:space="preserve"> </w:t>
      </w:r>
      <w:r w:rsidR="00271970" w:rsidRPr="00C70B0A">
        <w:rPr>
          <w:rFonts w:ascii="Times New Roman" w:hAnsi="Times New Roman"/>
          <w:sz w:val="24"/>
        </w:rPr>
        <w:t>По результатам проверки</w:t>
      </w:r>
      <w:r w:rsidR="00271970" w:rsidRPr="00C70B0A">
        <w:rPr>
          <w:rFonts w:ascii="Times New Roman" w:hAnsi="Times New Roman"/>
          <w:b/>
          <w:sz w:val="24"/>
        </w:rPr>
        <w:t xml:space="preserve"> 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>МАУ «</w:t>
      </w:r>
      <w:r w:rsidR="00271970">
        <w:rPr>
          <w:rFonts w:ascii="Times New Roman" w:eastAsia="Times New Roman" w:hAnsi="Times New Roman"/>
          <w:sz w:val="24"/>
          <w:lang w:eastAsia="ru-RU"/>
        </w:rPr>
        <w:t>ДКИТ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 xml:space="preserve">»» представлены </w:t>
      </w:r>
      <w:r w:rsidR="00271970">
        <w:rPr>
          <w:rFonts w:ascii="Times New Roman" w:eastAsia="Times New Roman" w:hAnsi="Times New Roman"/>
          <w:sz w:val="24"/>
          <w:lang w:eastAsia="ru-RU"/>
        </w:rPr>
        <w:t>разногласия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 xml:space="preserve"> (</w:t>
      </w:r>
      <w:proofErr w:type="spellStart"/>
      <w:r w:rsidR="00271970" w:rsidRPr="00C70B0A">
        <w:rPr>
          <w:rFonts w:ascii="Times New Roman" w:eastAsia="Times New Roman" w:hAnsi="Times New Roman"/>
          <w:sz w:val="24"/>
          <w:lang w:eastAsia="ru-RU"/>
        </w:rPr>
        <w:t>вх</w:t>
      </w:r>
      <w:proofErr w:type="spellEnd"/>
      <w:r w:rsidR="00271970" w:rsidRPr="00C70B0A">
        <w:rPr>
          <w:rFonts w:ascii="Times New Roman" w:eastAsia="Times New Roman" w:hAnsi="Times New Roman"/>
          <w:sz w:val="24"/>
          <w:lang w:eastAsia="ru-RU"/>
        </w:rPr>
        <w:t>. от 2</w:t>
      </w:r>
      <w:r w:rsidR="00271970">
        <w:rPr>
          <w:rFonts w:ascii="Times New Roman" w:eastAsia="Times New Roman" w:hAnsi="Times New Roman"/>
          <w:sz w:val="24"/>
          <w:lang w:eastAsia="ru-RU"/>
        </w:rPr>
        <w:t>2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>.0</w:t>
      </w:r>
      <w:r w:rsidR="00271970">
        <w:rPr>
          <w:rFonts w:ascii="Times New Roman" w:eastAsia="Times New Roman" w:hAnsi="Times New Roman"/>
          <w:sz w:val="24"/>
          <w:lang w:eastAsia="ru-RU"/>
        </w:rPr>
        <w:t>4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>.2013г. № 09-04/</w:t>
      </w:r>
      <w:r w:rsidR="00271970">
        <w:rPr>
          <w:rFonts w:ascii="Times New Roman" w:eastAsia="Times New Roman" w:hAnsi="Times New Roman"/>
          <w:sz w:val="24"/>
          <w:lang w:eastAsia="ru-RU"/>
        </w:rPr>
        <w:t>34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 xml:space="preserve">6) (см. приложение № </w:t>
      </w:r>
      <w:r w:rsidR="00271970">
        <w:rPr>
          <w:rFonts w:ascii="Times New Roman" w:eastAsia="Times New Roman" w:hAnsi="Times New Roman"/>
          <w:sz w:val="24"/>
          <w:lang w:eastAsia="ru-RU"/>
        </w:rPr>
        <w:t>5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>).</w:t>
      </w:r>
      <w:r w:rsidR="00271970">
        <w:rPr>
          <w:rFonts w:ascii="Times New Roman" w:eastAsia="Times New Roman" w:hAnsi="Times New Roman"/>
          <w:sz w:val="24"/>
          <w:lang w:eastAsia="ru-RU"/>
        </w:rPr>
        <w:t xml:space="preserve"> На данные разногласия Учреждению направлен ответ (от 26.04.2013г. № 09-04/36)</w:t>
      </w:r>
      <w:r w:rsidR="00271970" w:rsidRPr="0027197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 xml:space="preserve">(см. приложение № </w:t>
      </w:r>
      <w:r w:rsidR="00271970">
        <w:rPr>
          <w:rFonts w:ascii="Times New Roman" w:eastAsia="Times New Roman" w:hAnsi="Times New Roman"/>
          <w:sz w:val="24"/>
          <w:lang w:eastAsia="ru-RU"/>
        </w:rPr>
        <w:t>6</w:t>
      </w:r>
      <w:r w:rsidR="00271970" w:rsidRPr="00C70B0A">
        <w:rPr>
          <w:rFonts w:ascii="Times New Roman" w:eastAsia="Times New Roman" w:hAnsi="Times New Roman"/>
          <w:sz w:val="24"/>
          <w:lang w:eastAsia="ru-RU"/>
        </w:rPr>
        <w:t>)</w:t>
      </w:r>
      <w:r w:rsidR="00271970">
        <w:rPr>
          <w:rFonts w:ascii="Times New Roman" w:eastAsia="Times New Roman" w:hAnsi="Times New Roman"/>
          <w:sz w:val="24"/>
          <w:lang w:eastAsia="ru-RU"/>
        </w:rPr>
        <w:t>.</w:t>
      </w:r>
    </w:p>
    <w:p w:rsidR="00F966C3" w:rsidRDefault="00271970" w:rsidP="0027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70B0A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7112E">
        <w:rPr>
          <w:rFonts w:ascii="Times New Roman" w:hAnsi="Times New Roman"/>
          <w:bCs/>
          <w:sz w:val="24"/>
        </w:rPr>
        <w:t xml:space="preserve">                                </w:t>
      </w:r>
      <w:r>
        <w:rPr>
          <w:rFonts w:ascii="Times New Roman" w:hAnsi="Times New Roman"/>
          <w:bCs/>
          <w:sz w:val="24"/>
        </w:rPr>
        <w:t xml:space="preserve">        </w:t>
      </w:r>
    </w:p>
    <w:p w:rsidR="00AB2C23" w:rsidRDefault="00F966C3" w:rsidP="0027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</w:t>
      </w:r>
      <w:r w:rsidR="0017112E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A86869" w:rsidRDefault="0017112E" w:rsidP="0027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A86869" w:rsidRDefault="00A86869" w:rsidP="00A868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МАУ «КДК «Тольятти»»</w:t>
      </w:r>
    </w:p>
    <w:p w:rsidR="00A86869" w:rsidRPr="00353A59" w:rsidRDefault="00A86869" w:rsidP="00A86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:rsidR="00A86869" w:rsidRDefault="00A86869" w:rsidP="00A868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Pr="00265B92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1. </w:t>
      </w:r>
      <w:r w:rsidRPr="00265B92">
        <w:rPr>
          <w:rFonts w:ascii="Times New Roman" w:hAnsi="Times New Roman"/>
          <w:sz w:val="24"/>
          <w:szCs w:val="24"/>
        </w:rPr>
        <w:t xml:space="preserve">Устав   </w:t>
      </w:r>
      <w:r>
        <w:rPr>
          <w:rFonts w:ascii="Times New Roman" w:hAnsi="Times New Roman"/>
          <w:sz w:val="24"/>
          <w:szCs w:val="24"/>
        </w:rPr>
        <w:t>МАУ «КДК «Тольятти»»</w:t>
      </w:r>
      <w:r w:rsidRPr="00265B92">
        <w:rPr>
          <w:rFonts w:ascii="Times New Roman" w:hAnsi="Times New Roman"/>
          <w:sz w:val="24"/>
          <w:szCs w:val="24"/>
        </w:rPr>
        <w:t xml:space="preserve">   не  </w:t>
      </w:r>
      <w:r w:rsidR="008549B3">
        <w:rPr>
          <w:rFonts w:ascii="Times New Roman" w:hAnsi="Times New Roman"/>
          <w:sz w:val="24"/>
          <w:szCs w:val="24"/>
        </w:rPr>
        <w:t xml:space="preserve">в полной мере </w:t>
      </w:r>
      <w:r w:rsidRPr="00265B92">
        <w:rPr>
          <w:rFonts w:ascii="Times New Roman" w:hAnsi="Times New Roman"/>
          <w:sz w:val="24"/>
          <w:szCs w:val="24"/>
        </w:rPr>
        <w:t>соответствует  целям  создания  Учреждения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92">
        <w:rPr>
          <w:rFonts w:ascii="Times New Roman" w:hAnsi="Times New Roman"/>
          <w:sz w:val="24"/>
          <w:szCs w:val="24"/>
        </w:rPr>
        <w:t>нормам действующего законодательства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(п.1.1.).</w:t>
      </w:r>
    </w:p>
    <w:p w:rsidR="00A86869" w:rsidRPr="00EB5D57" w:rsidRDefault="00A86869" w:rsidP="00A86869">
      <w:pPr>
        <w:pStyle w:val="23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      2</w:t>
      </w:r>
      <w:r w:rsidRPr="00353A59">
        <w:rPr>
          <w:rFonts w:ascii="Times New Roman" w:hAnsi="Times New Roman"/>
          <w:b/>
          <w:sz w:val="24"/>
        </w:rPr>
        <w:t xml:space="preserve">. </w:t>
      </w:r>
      <w:r w:rsidRPr="00EB5D57">
        <w:rPr>
          <w:rFonts w:ascii="Times New Roman" w:hAnsi="Times New Roman"/>
          <w:sz w:val="24"/>
        </w:rPr>
        <w:t>Производимые расходы Учреждения в 2012 году</w:t>
      </w:r>
      <w:r>
        <w:rPr>
          <w:rFonts w:ascii="Times New Roman" w:hAnsi="Times New Roman"/>
          <w:b/>
          <w:sz w:val="24"/>
        </w:rPr>
        <w:t xml:space="preserve">, </w:t>
      </w:r>
      <w:r w:rsidRPr="00A041CE">
        <w:rPr>
          <w:rFonts w:ascii="Times New Roman" w:hAnsi="Times New Roman"/>
          <w:sz w:val="24"/>
        </w:rPr>
        <w:t xml:space="preserve">одобренные </w:t>
      </w:r>
      <w:r>
        <w:rPr>
          <w:rFonts w:ascii="Times New Roman" w:hAnsi="Times New Roman"/>
          <w:sz w:val="24"/>
        </w:rPr>
        <w:t>Н</w:t>
      </w:r>
      <w:r w:rsidRPr="00A041CE">
        <w:rPr>
          <w:rFonts w:ascii="Times New Roman" w:hAnsi="Times New Roman"/>
          <w:sz w:val="24"/>
        </w:rPr>
        <w:t>аблюдательным советом</w:t>
      </w:r>
      <w:r>
        <w:rPr>
          <w:rFonts w:ascii="Times New Roman" w:hAnsi="Times New Roman"/>
          <w:sz w:val="24"/>
        </w:rPr>
        <w:t>,</w:t>
      </w:r>
      <w:r w:rsidRPr="00EB5D57">
        <w:rPr>
          <w:rFonts w:ascii="Times New Roman" w:hAnsi="Times New Roman"/>
          <w:b/>
          <w:sz w:val="24"/>
        </w:rPr>
        <w:t xml:space="preserve"> </w:t>
      </w:r>
      <w:r w:rsidRPr="0037075E">
        <w:rPr>
          <w:rFonts w:ascii="Times New Roman" w:hAnsi="Times New Roman"/>
          <w:b/>
          <w:sz w:val="24"/>
        </w:rPr>
        <w:t xml:space="preserve">деятельность </w:t>
      </w:r>
      <w:r>
        <w:rPr>
          <w:rFonts w:ascii="Times New Roman" w:hAnsi="Times New Roman"/>
          <w:b/>
          <w:sz w:val="24"/>
        </w:rPr>
        <w:t>которого</w:t>
      </w:r>
      <w:r w:rsidRPr="0037075E">
        <w:rPr>
          <w:rFonts w:ascii="Times New Roman" w:hAnsi="Times New Roman"/>
          <w:b/>
          <w:sz w:val="24"/>
        </w:rPr>
        <w:t xml:space="preserve"> была нелегитимной (незаконной)</w:t>
      </w:r>
      <w:r>
        <w:rPr>
          <w:rFonts w:ascii="Times New Roman" w:hAnsi="Times New Roman"/>
          <w:b/>
          <w:sz w:val="24"/>
        </w:rPr>
        <w:t xml:space="preserve"> </w:t>
      </w:r>
      <w:r w:rsidRPr="0037075E">
        <w:rPr>
          <w:rFonts w:ascii="Times New Roman" w:hAnsi="Times New Roman"/>
          <w:b/>
          <w:sz w:val="24"/>
        </w:rPr>
        <w:t>в течение 2012 года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 </w:t>
      </w:r>
      <w:r w:rsidRPr="00EB5D57">
        <w:rPr>
          <w:rFonts w:ascii="Times New Roman" w:hAnsi="Times New Roman"/>
          <w:sz w:val="24"/>
        </w:rPr>
        <w:t xml:space="preserve">являются </w:t>
      </w:r>
      <w:r>
        <w:rPr>
          <w:rFonts w:ascii="Times New Roman" w:hAnsi="Times New Roman"/>
          <w:b/>
          <w:sz w:val="24"/>
        </w:rPr>
        <w:t xml:space="preserve">неправомерными </w:t>
      </w:r>
      <w:r w:rsidRPr="000D5E2A">
        <w:rPr>
          <w:rFonts w:ascii="Times New Roman" w:hAnsi="Times New Roman"/>
          <w:sz w:val="24"/>
        </w:rPr>
        <w:t>в сумме</w:t>
      </w:r>
      <w:r>
        <w:rPr>
          <w:rFonts w:ascii="Times New Roman" w:hAnsi="Times New Roman"/>
          <w:b/>
          <w:sz w:val="24"/>
        </w:rPr>
        <w:t xml:space="preserve"> 9 218,5 тыс.руб</w:t>
      </w:r>
      <w:r w:rsidRPr="00EB5D57">
        <w:rPr>
          <w:rFonts w:ascii="Times New Roman" w:hAnsi="Times New Roman"/>
          <w:sz w:val="24"/>
        </w:rPr>
        <w:t xml:space="preserve">.(п.1.1). </w:t>
      </w:r>
    </w:p>
    <w:p w:rsidR="00A86869" w:rsidRPr="00145C3A" w:rsidRDefault="00A86869" w:rsidP="00A86869">
      <w:pPr>
        <w:spacing w:after="0" w:line="240" w:lineRule="auto"/>
        <w:jc w:val="both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      3</w:t>
      </w:r>
      <w:r w:rsidRPr="00353A5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>В нарушение</w:t>
      </w:r>
      <w:r w:rsidRPr="00145C3A">
        <w:rPr>
          <w:rFonts w:ascii="Times New Roman" w:eastAsia="Times New Roman CYR" w:hAnsi="Times New Roman" w:cs="Times New Roman CYR"/>
          <w:sz w:val="24"/>
        </w:rPr>
        <w:t xml:space="preserve"> п. 10 </w:t>
      </w:r>
      <w:r w:rsidRPr="00145C3A">
        <w:rPr>
          <w:rFonts w:ascii="Times New Roman" w:hAnsi="Times New Roman"/>
          <w:sz w:val="24"/>
        </w:rPr>
        <w:t xml:space="preserve">Порядка </w:t>
      </w:r>
      <w:r w:rsidRPr="00145C3A">
        <w:rPr>
          <w:rFonts w:ascii="Times New Roman" w:eastAsia="Times New Roman CYR" w:hAnsi="Times New Roman" w:cs="Times New Roman CYR"/>
          <w:b/>
          <w:sz w:val="24"/>
        </w:rPr>
        <w:t>главным распорядителем</w:t>
      </w:r>
      <w:r>
        <w:rPr>
          <w:rFonts w:ascii="Times New Roman" w:eastAsia="Times New Roman CYR" w:hAnsi="Times New Roman" w:cs="Times New Roman CYR"/>
          <w:b/>
          <w:sz w:val="24"/>
        </w:rPr>
        <w:t xml:space="preserve"> </w:t>
      </w:r>
      <w:r w:rsidRPr="00742B0C">
        <w:rPr>
          <w:rFonts w:ascii="Times New Roman" w:hAnsi="Times New Roman"/>
          <w:b/>
          <w:bCs/>
          <w:iCs/>
          <w:sz w:val="24"/>
        </w:rPr>
        <w:t>самостоятельно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>не рассчитаны затрат</w:t>
      </w:r>
      <w:r w:rsidR="008549B3">
        <w:rPr>
          <w:rFonts w:ascii="Times New Roman" w:eastAsia="Times New Roman CYR" w:hAnsi="Times New Roman" w:cs="Times New Roman CYR"/>
          <w:b/>
          <w:bCs/>
          <w:sz w:val="24"/>
        </w:rPr>
        <w:t>ы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 xml:space="preserve"> </w:t>
      </w:r>
      <w:r w:rsidRPr="00EB5D57">
        <w:rPr>
          <w:rFonts w:ascii="Times New Roman" w:eastAsia="Times New Roman CYR" w:hAnsi="Times New Roman" w:cs="Times New Roman CYR"/>
          <w:bCs/>
          <w:sz w:val="24"/>
        </w:rPr>
        <w:t>на оказание единицы муниципальной услуги на 2012 год (п.</w:t>
      </w:r>
      <w:r w:rsidR="00D56EA3">
        <w:rPr>
          <w:rFonts w:ascii="Times New Roman" w:eastAsia="Times New Roman CYR" w:hAnsi="Times New Roman" w:cs="Times New Roman CYR"/>
          <w:bCs/>
          <w:sz w:val="24"/>
        </w:rPr>
        <w:t>1.</w:t>
      </w:r>
      <w:r>
        <w:rPr>
          <w:rFonts w:ascii="Times New Roman" w:eastAsia="Times New Roman CYR" w:hAnsi="Times New Roman" w:cs="Times New Roman CYR"/>
          <w:bCs/>
          <w:sz w:val="24"/>
        </w:rPr>
        <w:t>2</w:t>
      </w:r>
      <w:r w:rsidRPr="00EB5D57">
        <w:rPr>
          <w:rFonts w:ascii="Times New Roman" w:eastAsia="Times New Roman CYR" w:hAnsi="Times New Roman" w:cs="Times New Roman CYR"/>
          <w:bCs/>
          <w:sz w:val="24"/>
        </w:rPr>
        <w:t>.1).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 xml:space="preserve">   </w:t>
      </w:r>
    </w:p>
    <w:p w:rsidR="00A86869" w:rsidRDefault="00A86869" w:rsidP="00A8686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EB5D57">
        <w:rPr>
          <w:rFonts w:ascii="Times New Roman" w:hAnsi="Times New Roman"/>
          <w:sz w:val="24"/>
        </w:rPr>
        <w:t>В</w:t>
      </w:r>
      <w:r w:rsidRPr="00EB5D57">
        <w:rPr>
          <w:rFonts w:ascii="Times New Roman" w:eastAsia="Times New Roman" w:hAnsi="Times New Roman"/>
          <w:sz w:val="24"/>
          <w:lang w:eastAsia="ru-RU"/>
        </w:rPr>
        <w:t xml:space="preserve"> 2012 году Департаментом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 необоснованно </w:t>
      </w:r>
      <w:r w:rsidRPr="00EB5D57">
        <w:rPr>
          <w:rFonts w:ascii="Times New Roman" w:eastAsia="Times New Roman" w:hAnsi="Times New Roman"/>
          <w:sz w:val="24"/>
          <w:lang w:eastAsia="ru-RU"/>
        </w:rPr>
        <w:t>предоставлена</w:t>
      </w:r>
      <w:r w:rsidRPr="00EB5D57">
        <w:rPr>
          <w:rFonts w:ascii="Times New Roman" w:eastAsia="Times New Roman" w:hAnsi="Times New Roman"/>
          <w:b/>
          <w:sz w:val="24"/>
          <w:lang w:eastAsia="ru-RU"/>
        </w:rPr>
        <w:t xml:space="preserve"> субсидия</w:t>
      </w:r>
      <w:r w:rsidRPr="00EB5D57">
        <w:rPr>
          <w:rFonts w:ascii="Times New Roman" w:eastAsia="Times New Roman" w:hAnsi="Times New Roman"/>
          <w:sz w:val="24"/>
          <w:lang w:eastAsia="ru-RU"/>
        </w:rPr>
        <w:t xml:space="preserve"> на выполнение муниципального задания МАУ «КДК «Тольятти» в сумме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 5 725,0 тыс.руб.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EB5D57">
        <w:rPr>
          <w:rFonts w:ascii="Times New Roman" w:eastAsia="Times New Roman" w:hAnsi="Times New Roman"/>
          <w:sz w:val="24"/>
          <w:lang w:eastAsia="ru-RU"/>
        </w:rPr>
        <w:t>(п.</w:t>
      </w:r>
      <w:r w:rsidR="00D56EA3">
        <w:rPr>
          <w:rFonts w:ascii="Times New Roman" w:eastAsia="Times New Roman" w:hAnsi="Times New Roman"/>
          <w:sz w:val="24"/>
          <w:lang w:eastAsia="ru-RU"/>
        </w:rPr>
        <w:t>1.</w:t>
      </w:r>
      <w:r w:rsidRPr="00EB5D57">
        <w:rPr>
          <w:rFonts w:ascii="Times New Roman" w:eastAsia="Times New Roman" w:hAnsi="Times New Roman"/>
          <w:sz w:val="24"/>
          <w:lang w:eastAsia="ru-RU"/>
        </w:rPr>
        <w:t>2.1.).</w:t>
      </w:r>
    </w:p>
    <w:p w:rsidR="00A86869" w:rsidRPr="00353A59" w:rsidRDefault="00A86869" w:rsidP="00A86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</w:t>
      </w:r>
      <w:r w:rsidRPr="00EB5D57">
        <w:rPr>
          <w:rFonts w:ascii="Times New Roman" w:eastAsia="Times New Roman" w:hAnsi="Times New Roman"/>
          <w:b/>
          <w:sz w:val="24"/>
          <w:lang w:eastAsia="ru-RU"/>
        </w:rPr>
        <w:t>5.</w:t>
      </w:r>
      <w:r w:rsidRPr="00EB5D5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Pr="00353A59">
        <w:rPr>
          <w:rFonts w:ascii="Times New Roman" w:hAnsi="Times New Roman"/>
          <w:b/>
          <w:sz w:val="24"/>
        </w:rPr>
        <w:t xml:space="preserve"> нарушение ст. 289 </w:t>
      </w:r>
      <w:r w:rsidRPr="00353A59">
        <w:rPr>
          <w:rFonts w:ascii="Times New Roman" w:hAnsi="Times New Roman"/>
          <w:sz w:val="24"/>
        </w:rPr>
        <w:t>Бюджетного кодекса</w:t>
      </w:r>
      <w:r>
        <w:rPr>
          <w:rFonts w:ascii="Times New Roman" w:hAnsi="Times New Roman"/>
          <w:sz w:val="24"/>
        </w:rPr>
        <w:t xml:space="preserve"> </w:t>
      </w:r>
      <w:r w:rsidR="008549B3">
        <w:rPr>
          <w:rFonts w:ascii="Times New Roman" w:hAnsi="Times New Roman"/>
          <w:sz w:val="24"/>
        </w:rPr>
        <w:t xml:space="preserve">РФ </w:t>
      </w:r>
      <w:r w:rsidRPr="00B33432">
        <w:rPr>
          <w:rFonts w:ascii="Times New Roman" w:hAnsi="Times New Roman"/>
          <w:b/>
          <w:sz w:val="24"/>
        </w:rPr>
        <w:t xml:space="preserve">нецелевое расходование средств субсидии </w:t>
      </w:r>
      <w:r w:rsidRPr="00902537">
        <w:rPr>
          <w:rFonts w:ascii="Times New Roman" w:hAnsi="Times New Roman"/>
          <w:sz w:val="24"/>
        </w:rPr>
        <w:t>на выполнение муниципального задания</w:t>
      </w:r>
      <w:r w:rsidRPr="00B3343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составило </w:t>
      </w:r>
      <w:r>
        <w:rPr>
          <w:rFonts w:ascii="Times New Roman" w:hAnsi="Times New Roman"/>
          <w:b/>
          <w:sz w:val="24"/>
        </w:rPr>
        <w:t>5</w:t>
      </w:r>
      <w:r w:rsidR="00D56EA3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9,</w:t>
      </w:r>
      <w:r w:rsidR="00D56EA3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 xml:space="preserve"> тыс.руб.</w:t>
      </w:r>
      <w:r w:rsidRPr="00353A59">
        <w:rPr>
          <w:rFonts w:ascii="Times New Roman" w:hAnsi="Times New Roman"/>
          <w:sz w:val="24"/>
        </w:rPr>
        <w:t>(5</w:t>
      </w:r>
      <w:r w:rsidR="00D56EA3">
        <w:rPr>
          <w:rFonts w:ascii="Times New Roman" w:hAnsi="Times New Roman"/>
          <w:sz w:val="24"/>
        </w:rPr>
        <w:t>5</w:t>
      </w:r>
      <w:r w:rsidRPr="00353A59">
        <w:rPr>
          <w:rFonts w:ascii="Times New Roman" w:hAnsi="Times New Roman"/>
          <w:sz w:val="24"/>
        </w:rPr>
        <w:t>4,</w:t>
      </w:r>
      <w:r w:rsidR="00D56EA3">
        <w:rPr>
          <w:rFonts w:ascii="Times New Roman" w:hAnsi="Times New Roman"/>
          <w:sz w:val="24"/>
        </w:rPr>
        <w:t>0</w:t>
      </w:r>
      <w:r w:rsidRPr="00353A59">
        <w:rPr>
          <w:rFonts w:ascii="Times New Roman" w:hAnsi="Times New Roman"/>
          <w:sz w:val="24"/>
        </w:rPr>
        <w:t xml:space="preserve"> тыс. руб.</w:t>
      </w:r>
      <w:r>
        <w:rPr>
          <w:rFonts w:ascii="Times New Roman" w:hAnsi="Times New Roman"/>
          <w:sz w:val="24"/>
        </w:rPr>
        <w:t xml:space="preserve"> п.</w:t>
      </w:r>
      <w:r w:rsidR="00D56EA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4.3.1.+ 5,0 тыс.руб. п.</w:t>
      </w:r>
      <w:r w:rsidR="00D56EA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4.3.2.).</w:t>
      </w:r>
      <w:r w:rsidRPr="005B46B1">
        <w:rPr>
          <w:rFonts w:ascii="Times New Roman" w:hAnsi="Times New Roman"/>
          <w:b/>
          <w:sz w:val="24"/>
        </w:rPr>
        <w:t xml:space="preserve"> </w:t>
      </w:r>
      <w:r w:rsidRPr="005B46B1">
        <w:rPr>
          <w:rFonts w:ascii="Times New Roman" w:hAnsi="Times New Roman"/>
          <w:sz w:val="24"/>
        </w:rPr>
        <w:t>В соответствии с условиями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Соглашения о предоставлении субсидий Учреждение обязано вернуть субсидию в случае </w:t>
      </w:r>
      <w:r w:rsidRPr="00C1587D">
        <w:rPr>
          <w:rFonts w:ascii="Times New Roman" w:hAnsi="Times New Roman"/>
          <w:b/>
          <w:color w:val="000000"/>
          <w:sz w:val="24"/>
        </w:rPr>
        <w:t>выявления фактов нецелевого использования</w:t>
      </w:r>
      <w:r>
        <w:rPr>
          <w:rFonts w:ascii="Times New Roman" w:hAnsi="Times New Roman"/>
          <w:sz w:val="24"/>
        </w:rPr>
        <w:t>;</w:t>
      </w:r>
    </w:p>
    <w:p w:rsidR="00A86869" w:rsidRDefault="00A86869" w:rsidP="00A86869">
      <w:pPr>
        <w:pStyle w:val="a6"/>
        <w:spacing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     6. В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902537">
        <w:rPr>
          <w:rFonts w:ascii="Times New Roman" w:hAnsi="Times New Roman"/>
          <w:b/>
          <w:bCs/>
          <w:iCs/>
          <w:sz w:val="24"/>
        </w:rPr>
        <w:t>нарушение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7F7A8A">
        <w:rPr>
          <w:rFonts w:ascii="Times New Roman" w:hAnsi="Times New Roman"/>
          <w:b/>
          <w:bCs/>
          <w:iCs/>
          <w:sz w:val="24"/>
        </w:rPr>
        <w:t>ст.34 БК РФ</w:t>
      </w:r>
      <w:r>
        <w:rPr>
          <w:rFonts w:ascii="Times New Roman" w:hAnsi="Times New Roman"/>
          <w:bCs/>
          <w:iCs/>
          <w:sz w:val="24"/>
        </w:rPr>
        <w:t xml:space="preserve"> расходы Учреждения на посреднические услуги являются  </w:t>
      </w:r>
      <w:r w:rsidRPr="007B35C9">
        <w:rPr>
          <w:rFonts w:ascii="Times New Roman" w:hAnsi="Times New Roman"/>
          <w:b/>
          <w:bCs/>
          <w:iCs/>
          <w:sz w:val="24"/>
        </w:rPr>
        <w:t>неэффективным использованием бюджетных средств</w:t>
      </w:r>
      <w:r>
        <w:rPr>
          <w:rFonts w:ascii="Times New Roman" w:hAnsi="Times New Roman"/>
          <w:bCs/>
          <w:iCs/>
          <w:sz w:val="24"/>
        </w:rPr>
        <w:t xml:space="preserve">  в  сумме </w:t>
      </w:r>
      <w:r w:rsidRPr="007B35C9">
        <w:rPr>
          <w:rFonts w:ascii="Times New Roman" w:hAnsi="Times New Roman"/>
          <w:b/>
          <w:bCs/>
          <w:iCs/>
          <w:sz w:val="24"/>
        </w:rPr>
        <w:t>54</w:t>
      </w:r>
      <w:r>
        <w:rPr>
          <w:rFonts w:ascii="Times New Roman" w:hAnsi="Times New Roman"/>
          <w:b/>
          <w:bCs/>
          <w:iCs/>
          <w:sz w:val="24"/>
        </w:rPr>
        <w:t>5</w:t>
      </w:r>
      <w:r w:rsidRPr="007B35C9">
        <w:rPr>
          <w:rFonts w:ascii="Times New Roman" w:hAnsi="Times New Roman"/>
          <w:b/>
          <w:bCs/>
          <w:iCs/>
          <w:sz w:val="24"/>
        </w:rPr>
        <w:t>,6 тыс.руб</w:t>
      </w:r>
      <w:r>
        <w:rPr>
          <w:rFonts w:ascii="Times New Roman" w:hAnsi="Times New Roman"/>
          <w:bCs/>
          <w:iCs/>
          <w:sz w:val="24"/>
        </w:rPr>
        <w:t>.</w:t>
      </w:r>
      <w:r w:rsidR="00D56EA3">
        <w:rPr>
          <w:rFonts w:ascii="Times New Roman" w:hAnsi="Times New Roman"/>
          <w:bCs/>
          <w:iCs/>
          <w:sz w:val="24"/>
        </w:rPr>
        <w:t>(п.1.2.3).</w:t>
      </w:r>
      <w:r>
        <w:rPr>
          <w:rFonts w:ascii="Times New Roman" w:hAnsi="Times New Roman"/>
          <w:bCs/>
          <w:iCs/>
          <w:sz w:val="24"/>
        </w:rPr>
        <w:t xml:space="preserve"> </w:t>
      </w:r>
    </w:p>
    <w:p w:rsidR="00A86869" w:rsidRDefault="00A86869" w:rsidP="00A86869">
      <w:pPr>
        <w:pStyle w:val="a6"/>
        <w:spacing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</w:t>
      </w:r>
      <w:r w:rsidRPr="00902537">
        <w:rPr>
          <w:rFonts w:ascii="Times New Roman" w:hAnsi="Times New Roman"/>
          <w:b/>
          <w:bCs/>
          <w:iCs/>
          <w:sz w:val="24"/>
        </w:rPr>
        <w:t xml:space="preserve">Деятельность  </w:t>
      </w:r>
      <w:r w:rsidRPr="00902537">
        <w:rPr>
          <w:rFonts w:ascii="Times New Roman" w:hAnsi="Times New Roman"/>
          <w:b/>
          <w:bCs/>
          <w:sz w:val="24"/>
        </w:rPr>
        <w:t xml:space="preserve">МАУ </w:t>
      </w:r>
      <w:r w:rsidRPr="00902537">
        <w:rPr>
          <w:rFonts w:ascii="Times New Roman" w:hAnsi="Times New Roman"/>
          <w:b/>
          <w:bCs/>
          <w:iCs/>
          <w:sz w:val="24"/>
        </w:rPr>
        <w:t>КДК «Тольятти»</w:t>
      </w:r>
      <w:r w:rsidRPr="00902537">
        <w:rPr>
          <w:rFonts w:ascii="Times New Roman" w:hAnsi="Times New Roman"/>
          <w:bCs/>
          <w:iCs/>
          <w:sz w:val="24"/>
        </w:rPr>
        <w:t xml:space="preserve"> </w:t>
      </w:r>
      <w:r w:rsidR="008549B3">
        <w:rPr>
          <w:rFonts w:ascii="Times New Roman" w:hAnsi="Times New Roman"/>
          <w:bCs/>
          <w:iCs/>
          <w:sz w:val="24"/>
        </w:rPr>
        <w:t xml:space="preserve">по </w:t>
      </w:r>
      <w:r w:rsidRPr="00902537">
        <w:rPr>
          <w:rFonts w:ascii="Times New Roman" w:hAnsi="Times New Roman"/>
          <w:bCs/>
          <w:iCs/>
          <w:sz w:val="24"/>
        </w:rPr>
        <w:t>выполнени</w:t>
      </w:r>
      <w:r w:rsidR="008549B3">
        <w:rPr>
          <w:rFonts w:ascii="Times New Roman" w:hAnsi="Times New Roman"/>
          <w:bCs/>
          <w:iCs/>
          <w:sz w:val="24"/>
        </w:rPr>
        <w:t>ю</w:t>
      </w:r>
      <w:r w:rsidRPr="00902537">
        <w:rPr>
          <w:rFonts w:ascii="Times New Roman" w:hAnsi="Times New Roman"/>
          <w:bCs/>
          <w:iCs/>
          <w:sz w:val="24"/>
        </w:rPr>
        <w:t xml:space="preserve"> муниципального задания  по организации и п</w:t>
      </w:r>
      <w:r w:rsidRPr="00902537">
        <w:rPr>
          <w:rFonts w:ascii="Times New Roman" w:hAnsi="Times New Roman"/>
          <w:sz w:val="24"/>
        </w:rPr>
        <w:t>роведению культурно</w:t>
      </w:r>
      <w:r w:rsidR="003574D8">
        <w:rPr>
          <w:rFonts w:ascii="Times New Roman" w:hAnsi="Times New Roman"/>
          <w:sz w:val="24"/>
        </w:rPr>
        <w:t xml:space="preserve"> </w:t>
      </w:r>
      <w:r w:rsidRPr="00902537">
        <w:rPr>
          <w:rFonts w:ascii="Times New Roman" w:hAnsi="Times New Roman"/>
          <w:sz w:val="24"/>
        </w:rPr>
        <w:t>-</w:t>
      </w:r>
      <w:r w:rsidR="003574D8">
        <w:rPr>
          <w:rFonts w:ascii="Times New Roman" w:hAnsi="Times New Roman"/>
          <w:sz w:val="24"/>
        </w:rPr>
        <w:t xml:space="preserve"> </w:t>
      </w:r>
      <w:r w:rsidRPr="00902537">
        <w:rPr>
          <w:rFonts w:ascii="Times New Roman" w:hAnsi="Times New Roman"/>
          <w:sz w:val="24"/>
        </w:rPr>
        <w:t>досуговых и/или информационно</w:t>
      </w:r>
      <w:r w:rsidR="003574D8">
        <w:rPr>
          <w:rFonts w:ascii="Times New Roman" w:hAnsi="Times New Roman"/>
          <w:sz w:val="24"/>
        </w:rPr>
        <w:t xml:space="preserve"> </w:t>
      </w:r>
      <w:r w:rsidRPr="00902537">
        <w:rPr>
          <w:rFonts w:ascii="Times New Roman" w:hAnsi="Times New Roman"/>
          <w:sz w:val="24"/>
        </w:rPr>
        <w:t>-</w:t>
      </w:r>
      <w:r w:rsidR="003574D8">
        <w:rPr>
          <w:rFonts w:ascii="Times New Roman" w:hAnsi="Times New Roman"/>
          <w:sz w:val="24"/>
        </w:rPr>
        <w:t xml:space="preserve"> </w:t>
      </w:r>
      <w:r w:rsidRPr="00902537">
        <w:rPr>
          <w:rFonts w:ascii="Times New Roman" w:hAnsi="Times New Roman"/>
          <w:sz w:val="24"/>
        </w:rPr>
        <w:t>просветительских мероприятий</w:t>
      </w:r>
      <w:r w:rsidRPr="00902537">
        <w:rPr>
          <w:rFonts w:ascii="Times New Roman" w:hAnsi="Times New Roman"/>
          <w:bCs/>
          <w:iCs/>
          <w:sz w:val="24"/>
        </w:rPr>
        <w:t xml:space="preserve"> </w:t>
      </w:r>
      <w:r w:rsidRPr="0093110D">
        <w:rPr>
          <w:rFonts w:ascii="Times New Roman" w:hAnsi="Times New Roman"/>
          <w:b/>
          <w:bCs/>
          <w:iCs/>
          <w:sz w:val="24"/>
        </w:rPr>
        <w:t>является неэффективной</w:t>
      </w:r>
      <w:r>
        <w:rPr>
          <w:rFonts w:ascii="Times New Roman" w:hAnsi="Times New Roman"/>
          <w:b/>
          <w:bCs/>
          <w:iCs/>
          <w:sz w:val="24"/>
        </w:rPr>
        <w:t xml:space="preserve">. </w:t>
      </w:r>
      <w:r w:rsidRPr="00902537">
        <w:rPr>
          <w:rFonts w:ascii="Times New Roman" w:hAnsi="Times New Roman"/>
          <w:b/>
          <w:bCs/>
          <w:iCs/>
          <w:sz w:val="24"/>
        </w:rPr>
        <w:t>Департаментом необоснованно</w:t>
      </w:r>
      <w:r w:rsidRPr="00902537">
        <w:rPr>
          <w:rFonts w:ascii="Times New Roman" w:hAnsi="Times New Roman"/>
          <w:bCs/>
          <w:iCs/>
          <w:sz w:val="24"/>
        </w:rPr>
        <w:t xml:space="preserve"> предоставляется </w:t>
      </w:r>
      <w:r w:rsidRPr="00902537">
        <w:rPr>
          <w:rFonts w:ascii="Times New Roman" w:hAnsi="Times New Roman"/>
          <w:b/>
          <w:bCs/>
          <w:iCs/>
          <w:sz w:val="24"/>
        </w:rPr>
        <w:lastRenderedPageBreak/>
        <w:t xml:space="preserve">субсидия </w:t>
      </w:r>
      <w:r w:rsidRPr="00902537">
        <w:rPr>
          <w:rFonts w:ascii="Times New Roman" w:hAnsi="Times New Roman"/>
          <w:bCs/>
          <w:iCs/>
          <w:sz w:val="24"/>
        </w:rPr>
        <w:t xml:space="preserve">на выполнение муниципального задания </w:t>
      </w:r>
      <w:r w:rsidRPr="00902537">
        <w:rPr>
          <w:rFonts w:ascii="Times New Roman" w:hAnsi="Times New Roman"/>
          <w:bCs/>
          <w:sz w:val="24"/>
        </w:rPr>
        <w:t>МАУ «</w:t>
      </w:r>
      <w:r w:rsidRPr="00902537">
        <w:rPr>
          <w:rFonts w:ascii="Times New Roman" w:hAnsi="Times New Roman"/>
          <w:bCs/>
          <w:iCs/>
          <w:sz w:val="24"/>
        </w:rPr>
        <w:t>КДК «Тольятти»», которое не располагает площадями и не имеет кадрового потенциала для выполнения муниципального задания</w:t>
      </w:r>
      <w:r w:rsidRPr="005A0032"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(п.</w:t>
      </w:r>
      <w:r w:rsidR="00AB2C23">
        <w:rPr>
          <w:rFonts w:ascii="Times New Roman" w:hAnsi="Times New Roman"/>
          <w:bCs/>
          <w:iCs/>
          <w:sz w:val="24"/>
        </w:rPr>
        <w:t>1.</w:t>
      </w:r>
      <w:r>
        <w:rPr>
          <w:rFonts w:ascii="Times New Roman" w:hAnsi="Times New Roman"/>
          <w:bCs/>
          <w:iCs/>
          <w:sz w:val="24"/>
        </w:rPr>
        <w:t>2.3.);</w:t>
      </w:r>
    </w:p>
    <w:p w:rsidR="00A86869" w:rsidRDefault="00A86869" w:rsidP="00A86869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5A0032">
        <w:rPr>
          <w:rFonts w:ascii="Times New Roman" w:hAnsi="Times New Roman"/>
          <w:b/>
          <w:bCs/>
          <w:i/>
          <w:iCs/>
          <w:sz w:val="24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</w:rPr>
        <w:t xml:space="preserve">   </w:t>
      </w:r>
      <w:r w:rsidRPr="00902537">
        <w:rPr>
          <w:rFonts w:ascii="Times New Roman" w:hAnsi="Times New Roman"/>
          <w:b/>
          <w:bCs/>
          <w:iCs/>
          <w:sz w:val="24"/>
        </w:rPr>
        <w:t>7</w:t>
      </w:r>
      <w:r>
        <w:rPr>
          <w:rFonts w:ascii="Times New Roman" w:hAnsi="Times New Roman"/>
          <w:b/>
          <w:bCs/>
          <w:i/>
          <w:iCs/>
          <w:sz w:val="24"/>
        </w:rPr>
        <w:t>.</w:t>
      </w:r>
      <w:r w:rsidRPr="00902537">
        <w:rPr>
          <w:rFonts w:ascii="Times New Roman" w:hAnsi="Times New Roman"/>
          <w:b/>
          <w:sz w:val="24"/>
        </w:rPr>
        <w:t xml:space="preserve"> </w:t>
      </w:r>
      <w:r w:rsidR="00C31E5B">
        <w:rPr>
          <w:rFonts w:ascii="Times New Roman" w:hAnsi="Times New Roman"/>
          <w:b/>
          <w:sz w:val="24"/>
        </w:rPr>
        <w:t>Д</w:t>
      </w:r>
      <w:r w:rsidR="00C31E5B" w:rsidRPr="003A3C5E">
        <w:rPr>
          <w:rFonts w:ascii="Times New Roman" w:eastAsia="Times New Roman" w:hAnsi="Times New Roman"/>
          <w:b/>
          <w:sz w:val="24"/>
          <w:lang w:eastAsia="ru-RU"/>
        </w:rPr>
        <w:t xml:space="preserve">еятельность </w:t>
      </w:r>
      <w:r w:rsidR="00C31E5B">
        <w:rPr>
          <w:rFonts w:ascii="Times New Roman" w:eastAsia="Times New Roman" w:hAnsi="Times New Roman"/>
          <w:sz w:val="24"/>
          <w:lang w:eastAsia="ru-RU"/>
        </w:rPr>
        <w:t xml:space="preserve">МАУ «КДК «Тольятти» </w:t>
      </w:r>
      <w:r w:rsidR="00C31E5B" w:rsidRPr="003A3C5E">
        <w:rPr>
          <w:rFonts w:ascii="Times New Roman" w:eastAsia="Times New Roman" w:hAnsi="Times New Roman"/>
          <w:b/>
          <w:sz w:val="24"/>
          <w:lang w:eastAsia="ru-RU"/>
        </w:rPr>
        <w:t>неэффективна</w:t>
      </w:r>
      <w:r w:rsidR="00C31E5B">
        <w:rPr>
          <w:rFonts w:ascii="Times New Roman" w:eastAsia="Times New Roman" w:hAnsi="Times New Roman"/>
          <w:b/>
          <w:sz w:val="24"/>
          <w:lang w:eastAsia="ru-RU"/>
        </w:rPr>
        <w:t xml:space="preserve">, </w:t>
      </w:r>
      <w:r w:rsidR="00C31E5B" w:rsidRPr="00C31E5B">
        <w:rPr>
          <w:rFonts w:ascii="Times New Roman" w:eastAsia="Times New Roman" w:hAnsi="Times New Roman"/>
          <w:sz w:val="24"/>
          <w:lang w:eastAsia="ru-RU"/>
        </w:rPr>
        <w:t>т.к.</w:t>
      </w:r>
      <w:r w:rsidR="00C31E5B" w:rsidRPr="003A3C5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C31E5B" w:rsidRPr="00C31E5B">
        <w:rPr>
          <w:rFonts w:ascii="Times New Roman" w:eastAsia="Times New Roman" w:hAnsi="Times New Roman"/>
          <w:sz w:val="24"/>
          <w:lang w:eastAsia="ru-RU"/>
        </w:rPr>
        <w:t>Учреждение</w:t>
      </w:r>
      <w:r w:rsidR="00C31E5B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не</w:t>
      </w:r>
      <w:r w:rsidR="00C31E5B">
        <w:rPr>
          <w:rFonts w:ascii="Times New Roman" w:eastAsia="Times New Roman" w:hAnsi="Times New Roman"/>
          <w:sz w:val="24"/>
          <w:lang w:eastAsia="ru-RU"/>
        </w:rPr>
        <w:t xml:space="preserve"> осуществляет предпринимательскую деятельность и</w:t>
      </w:r>
      <w:r>
        <w:rPr>
          <w:rFonts w:ascii="Times New Roman" w:eastAsia="Times New Roman" w:hAnsi="Times New Roman"/>
          <w:sz w:val="24"/>
          <w:lang w:eastAsia="ru-RU"/>
        </w:rPr>
        <w:t xml:space="preserve"> не оправдывает своего организационно-правового статуса</w:t>
      </w:r>
      <w:r w:rsidRPr="003A3C5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3A3C5E">
        <w:rPr>
          <w:rFonts w:ascii="Times New Roman" w:eastAsia="Times New Roman" w:hAnsi="Times New Roman"/>
          <w:sz w:val="24"/>
          <w:lang w:eastAsia="ru-RU"/>
        </w:rPr>
        <w:t>(</w:t>
      </w:r>
      <w:r w:rsidRPr="000F4383">
        <w:rPr>
          <w:rFonts w:ascii="Times New Roman" w:eastAsia="Times New Roman" w:hAnsi="Times New Roman"/>
          <w:sz w:val="24"/>
          <w:lang w:eastAsia="ru-RU"/>
        </w:rPr>
        <w:t>п.</w:t>
      </w:r>
      <w:r w:rsidR="00AB2C23">
        <w:rPr>
          <w:rFonts w:ascii="Times New Roman" w:eastAsia="Times New Roman" w:hAnsi="Times New Roman"/>
          <w:sz w:val="24"/>
          <w:lang w:eastAsia="ru-RU"/>
        </w:rPr>
        <w:t>1.</w:t>
      </w:r>
      <w:r w:rsidRPr="000F4383">
        <w:rPr>
          <w:rFonts w:ascii="Times New Roman" w:eastAsia="Times New Roman" w:hAnsi="Times New Roman"/>
          <w:sz w:val="24"/>
          <w:lang w:eastAsia="ru-RU"/>
        </w:rPr>
        <w:t>6.3.)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AB2C23" w:rsidRPr="00353A59" w:rsidRDefault="00AB2C23" w:rsidP="00AB2C2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</w:t>
      </w:r>
      <w:r w:rsidRPr="00AB2C23">
        <w:rPr>
          <w:rFonts w:ascii="Times New Roman" w:eastAsia="Times New Roman" w:hAnsi="Times New Roman"/>
          <w:b/>
          <w:sz w:val="24"/>
          <w:lang w:eastAsia="ru-RU"/>
        </w:rPr>
        <w:t>8.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ru-RU"/>
        </w:rPr>
        <w:t>Н</w:t>
      </w:r>
      <w:r>
        <w:rPr>
          <w:rFonts w:ascii="Times New Roman" w:hAnsi="Times New Roman"/>
          <w:b/>
          <w:color w:val="000000"/>
          <w:sz w:val="24"/>
        </w:rPr>
        <w:t xml:space="preserve">еправомерное </w:t>
      </w:r>
      <w:r w:rsidRPr="00AB2C23">
        <w:rPr>
          <w:rFonts w:ascii="Times New Roman" w:hAnsi="Times New Roman"/>
          <w:color w:val="000000"/>
          <w:sz w:val="24"/>
        </w:rPr>
        <w:t>расходование бюджетных средств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557B6">
        <w:rPr>
          <w:rFonts w:ascii="Times New Roman" w:hAnsi="Times New Roman"/>
          <w:color w:val="000000"/>
          <w:sz w:val="24"/>
        </w:rPr>
        <w:t>составило</w:t>
      </w:r>
      <w:r>
        <w:rPr>
          <w:rFonts w:ascii="Times New Roman" w:hAnsi="Times New Roman"/>
          <w:b/>
          <w:color w:val="000000"/>
          <w:sz w:val="24"/>
        </w:rPr>
        <w:t xml:space="preserve"> 11,0 тыс. руб.</w:t>
      </w:r>
      <w:r w:rsidRPr="00353A59">
        <w:rPr>
          <w:rFonts w:ascii="Times New Roman" w:hAnsi="Times New Roman"/>
          <w:sz w:val="24"/>
        </w:rPr>
        <w:t>(п.</w:t>
      </w:r>
      <w:r>
        <w:rPr>
          <w:rFonts w:ascii="Times New Roman" w:hAnsi="Times New Roman"/>
          <w:sz w:val="24"/>
        </w:rPr>
        <w:t>1.4</w:t>
      </w:r>
      <w:r w:rsidRPr="00353A5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 w:rsidRPr="00353A5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1.);</w:t>
      </w:r>
    </w:p>
    <w:p w:rsidR="00A86869" w:rsidRPr="00353A59" w:rsidRDefault="00AB2C23" w:rsidP="00F4016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557B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="00A86869">
        <w:rPr>
          <w:rFonts w:ascii="Times New Roman" w:hAnsi="Times New Roman"/>
          <w:b/>
          <w:sz w:val="24"/>
        </w:rPr>
        <w:t>9.Н</w:t>
      </w:r>
      <w:r w:rsidR="00A86869" w:rsidRPr="00C20FBD">
        <w:rPr>
          <w:rFonts w:ascii="Times New Roman" w:hAnsi="Times New Roman"/>
          <w:b/>
          <w:color w:val="000000"/>
          <w:sz w:val="24"/>
        </w:rPr>
        <w:t>еправомерно</w:t>
      </w:r>
      <w:r w:rsidR="00A86869">
        <w:rPr>
          <w:rFonts w:ascii="Times New Roman" w:hAnsi="Times New Roman"/>
          <w:b/>
          <w:color w:val="000000"/>
          <w:sz w:val="24"/>
        </w:rPr>
        <w:t xml:space="preserve"> </w:t>
      </w:r>
      <w:r w:rsidR="00A86869" w:rsidRPr="000F4383">
        <w:rPr>
          <w:rFonts w:ascii="Times New Roman" w:hAnsi="Times New Roman"/>
          <w:color w:val="000000"/>
          <w:sz w:val="24"/>
        </w:rPr>
        <w:t>выплаченная заработная плата</w:t>
      </w:r>
      <w:r w:rsidR="00A86869">
        <w:rPr>
          <w:rFonts w:ascii="Times New Roman" w:hAnsi="Times New Roman"/>
          <w:color w:val="000000"/>
          <w:sz w:val="24"/>
        </w:rPr>
        <w:t xml:space="preserve"> (с начислениями)</w:t>
      </w:r>
      <w:r w:rsidR="00A86869" w:rsidRPr="000F4383">
        <w:rPr>
          <w:rFonts w:ascii="Times New Roman" w:hAnsi="Times New Roman"/>
          <w:color w:val="000000"/>
          <w:sz w:val="24"/>
        </w:rPr>
        <w:t xml:space="preserve"> директору</w:t>
      </w:r>
      <w:r w:rsidR="00A86869">
        <w:rPr>
          <w:rFonts w:ascii="Times New Roman" w:hAnsi="Times New Roman"/>
          <w:color w:val="000000"/>
          <w:sz w:val="24"/>
        </w:rPr>
        <w:t xml:space="preserve"> Учреждения  составила  </w:t>
      </w:r>
      <w:r w:rsidR="00A86869" w:rsidRPr="00C20FBD">
        <w:rPr>
          <w:rFonts w:ascii="Times New Roman" w:hAnsi="Times New Roman"/>
          <w:b/>
          <w:color w:val="000000"/>
          <w:sz w:val="24"/>
        </w:rPr>
        <w:t>290,6 тыс.руб</w:t>
      </w:r>
      <w:r w:rsidR="00A86869" w:rsidRPr="00C20FBD">
        <w:rPr>
          <w:rFonts w:ascii="Times New Roman" w:hAnsi="Times New Roman"/>
          <w:color w:val="000000"/>
          <w:sz w:val="24"/>
        </w:rPr>
        <w:t>.</w:t>
      </w:r>
      <w:r w:rsidR="00A86869">
        <w:rPr>
          <w:rFonts w:ascii="Times New Roman" w:hAnsi="Times New Roman"/>
          <w:color w:val="000000"/>
          <w:sz w:val="24"/>
        </w:rPr>
        <w:t xml:space="preserve"> </w:t>
      </w:r>
      <w:r w:rsidR="00A86869" w:rsidRPr="00353A59">
        <w:rPr>
          <w:rFonts w:ascii="Times New Roman" w:hAnsi="Times New Roman"/>
          <w:sz w:val="24"/>
        </w:rPr>
        <w:t>(п.</w:t>
      </w:r>
      <w:r>
        <w:rPr>
          <w:rFonts w:ascii="Times New Roman" w:hAnsi="Times New Roman"/>
          <w:sz w:val="24"/>
        </w:rPr>
        <w:t>1.</w:t>
      </w:r>
      <w:r w:rsidR="00A86869">
        <w:rPr>
          <w:rFonts w:ascii="Times New Roman" w:hAnsi="Times New Roman"/>
          <w:sz w:val="24"/>
        </w:rPr>
        <w:t>4</w:t>
      </w:r>
      <w:r w:rsidR="00A86869" w:rsidRPr="00353A59">
        <w:rPr>
          <w:rFonts w:ascii="Times New Roman" w:hAnsi="Times New Roman"/>
          <w:sz w:val="24"/>
        </w:rPr>
        <w:t>.</w:t>
      </w:r>
      <w:r w:rsidR="00A86869">
        <w:rPr>
          <w:rFonts w:ascii="Times New Roman" w:hAnsi="Times New Roman"/>
          <w:sz w:val="24"/>
        </w:rPr>
        <w:t>1.2</w:t>
      </w:r>
      <w:r w:rsidR="00A86869" w:rsidRPr="00353A59">
        <w:rPr>
          <w:rFonts w:ascii="Times New Roman" w:hAnsi="Times New Roman"/>
          <w:sz w:val="24"/>
        </w:rPr>
        <w:t>)</w:t>
      </w:r>
      <w:r w:rsidR="00A86869">
        <w:rPr>
          <w:rFonts w:ascii="Times New Roman" w:hAnsi="Times New Roman"/>
          <w:sz w:val="24"/>
        </w:rPr>
        <w:t>;</w:t>
      </w:r>
      <w:r w:rsidR="00A86869" w:rsidRPr="00353A59">
        <w:rPr>
          <w:rFonts w:ascii="Times New Roman" w:hAnsi="Times New Roman"/>
          <w:sz w:val="24"/>
        </w:rPr>
        <w:t xml:space="preserve"> </w:t>
      </w:r>
    </w:p>
    <w:p w:rsidR="00A86869" w:rsidRDefault="00A86869" w:rsidP="00A86869">
      <w:pPr>
        <w:pStyle w:val="a6"/>
        <w:spacing w:after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10. Н</w:t>
      </w:r>
      <w:r w:rsidRPr="008839F1">
        <w:rPr>
          <w:rFonts w:ascii="Times New Roman" w:hAnsi="Times New Roman"/>
          <w:b/>
          <w:sz w:val="24"/>
        </w:rPr>
        <w:t>еправомерно</w:t>
      </w:r>
      <w:r>
        <w:rPr>
          <w:rFonts w:ascii="Times New Roman" w:hAnsi="Times New Roman"/>
          <w:b/>
          <w:sz w:val="24"/>
        </w:rPr>
        <w:t xml:space="preserve"> </w:t>
      </w:r>
      <w:r w:rsidRPr="008839F1">
        <w:rPr>
          <w:rFonts w:ascii="Times New Roman" w:hAnsi="Times New Roman"/>
          <w:sz w:val="24"/>
        </w:rPr>
        <w:t>заключены договоры</w:t>
      </w:r>
      <w:r>
        <w:rPr>
          <w:rFonts w:ascii="Times New Roman" w:hAnsi="Times New Roman"/>
          <w:sz w:val="24"/>
        </w:rPr>
        <w:t xml:space="preserve"> с превышением </w:t>
      </w:r>
      <w:r w:rsidRPr="001025BF">
        <w:rPr>
          <w:rFonts w:ascii="Times New Roman" w:hAnsi="Times New Roman"/>
          <w:b/>
          <w:sz w:val="24"/>
        </w:rPr>
        <w:t>10%</w:t>
      </w:r>
      <w:r>
        <w:rPr>
          <w:rFonts w:ascii="Times New Roman" w:hAnsi="Times New Roman"/>
          <w:sz w:val="24"/>
        </w:rPr>
        <w:t xml:space="preserve"> балансовой стоимости активов Учреждения </w:t>
      </w:r>
      <w:r>
        <w:rPr>
          <w:rFonts w:ascii="Times New Roman" w:hAnsi="Times New Roman"/>
          <w:sz w:val="26"/>
          <w:szCs w:val="26"/>
        </w:rPr>
        <w:t xml:space="preserve">на  сумму </w:t>
      </w:r>
      <w:r w:rsidRPr="008839F1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1 789,3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839F1">
        <w:rPr>
          <w:rFonts w:ascii="Times New Roman" w:eastAsia="Times New Roman" w:hAnsi="Times New Roman"/>
          <w:b/>
          <w:kern w:val="0"/>
          <w:sz w:val="24"/>
          <w:lang w:eastAsia="ru-RU"/>
        </w:rPr>
        <w:t>тыс.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839F1">
        <w:rPr>
          <w:rFonts w:ascii="Times New Roman" w:eastAsia="Times New Roman" w:hAnsi="Times New Roman"/>
          <w:b/>
          <w:kern w:val="0"/>
          <w:sz w:val="24"/>
          <w:lang w:eastAsia="ru-RU"/>
        </w:rPr>
        <w:t>руб</w:t>
      </w:r>
      <w:r w:rsidRPr="008839F1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8549B3" w:rsidRPr="008839F1">
        <w:rPr>
          <w:rFonts w:ascii="Times New Roman" w:hAnsi="Times New Roman"/>
          <w:b/>
          <w:sz w:val="24"/>
        </w:rPr>
        <w:t>без предварительного</w:t>
      </w:r>
      <w:r w:rsidR="008549B3">
        <w:rPr>
          <w:rFonts w:ascii="Times New Roman" w:hAnsi="Times New Roman"/>
          <w:b/>
          <w:sz w:val="24"/>
        </w:rPr>
        <w:t xml:space="preserve"> </w:t>
      </w:r>
      <w:r w:rsidR="008549B3" w:rsidRPr="008839F1">
        <w:rPr>
          <w:rFonts w:ascii="Times New Roman" w:hAnsi="Times New Roman"/>
          <w:b/>
          <w:sz w:val="26"/>
          <w:szCs w:val="26"/>
        </w:rPr>
        <w:t xml:space="preserve">одобрения </w:t>
      </w:r>
      <w:r w:rsidR="008549B3">
        <w:rPr>
          <w:rFonts w:ascii="Times New Roman" w:hAnsi="Times New Roman"/>
          <w:b/>
          <w:sz w:val="26"/>
          <w:szCs w:val="26"/>
        </w:rPr>
        <w:t>Н</w:t>
      </w:r>
      <w:r w:rsidR="008549B3" w:rsidRPr="008839F1">
        <w:rPr>
          <w:rFonts w:ascii="Times New Roman" w:hAnsi="Times New Roman"/>
          <w:b/>
          <w:sz w:val="26"/>
          <w:szCs w:val="26"/>
        </w:rPr>
        <w:t>аблюдательного совета</w:t>
      </w:r>
      <w:r w:rsidR="00854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(п.</w:t>
      </w:r>
      <w:r w:rsidR="00AB2C23">
        <w:rPr>
          <w:rFonts w:ascii="Times New Roman" w:eastAsia="Times New Roman" w:hAnsi="Times New Roman"/>
          <w:kern w:val="0"/>
          <w:sz w:val="24"/>
          <w:lang w:eastAsia="ru-RU"/>
        </w:rPr>
        <w:t>1.</w:t>
      </w:r>
      <w:r>
        <w:rPr>
          <w:rFonts w:ascii="Times New Roman" w:eastAsia="Times New Roman" w:hAnsi="Times New Roman"/>
          <w:kern w:val="0"/>
          <w:sz w:val="24"/>
          <w:lang w:eastAsia="ru-RU"/>
        </w:rPr>
        <w:t>5);</w:t>
      </w:r>
    </w:p>
    <w:p w:rsidR="00A86869" w:rsidRDefault="00A86869" w:rsidP="00A86869">
      <w:pPr>
        <w:pStyle w:val="a6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11. </w:t>
      </w:r>
      <w:r>
        <w:rPr>
          <w:rFonts w:ascii="Times New Roman" w:hAnsi="Times New Roman"/>
          <w:sz w:val="24"/>
        </w:rPr>
        <w:t xml:space="preserve">В 2012 году установлено </w:t>
      </w:r>
      <w:r w:rsidRPr="009D7770">
        <w:rPr>
          <w:rFonts w:ascii="Times New Roman" w:hAnsi="Times New Roman"/>
          <w:b/>
          <w:sz w:val="24"/>
        </w:rPr>
        <w:t>неэффективное использование муниципального имущества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-</w:t>
      </w:r>
      <w:r w:rsidRPr="009D77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нежилого помещения, переданного в оперативное управление по адресу:           </w:t>
      </w:r>
      <w:r w:rsidRPr="009D7770">
        <w:rPr>
          <w:rFonts w:ascii="Times New Roman" w:hAnsi="Times New Roman"/>
          <w:sz w:val="24"/>
        </w:rPr>
        <w:t>ул. Громовой, 30А</w:t>
      </w:r>
      <w:r>
        <w:rPr>
          <w:rFonts w:ascii="Times New Roman" w:hAnsi="Times New Roman"/>
          <w:sz w:val="24"/>
        </w:rPr>
        <w:t xml:space="preserve">. </w:t>
      </w:r>
      <w:r w:rsidRPr="004D65C7">
        <w:rPr>
          <w:rFonts w:ascii="Times New Roman" w:hAnsi="Times New Roman"/>
          <w:sz w:val="24"/>
        </w:rPr>
        <w:t xml:space="preserve">В ходе проверки при визуальном осмотре </w:t>
      </w:r>
      <w:r>
        <w:rPr>
          <w:rFonts w:ascii="Times New Roman" w:hAnsi="Times New Roman"/>
          <w:sz w:val="24"/>
        </w:rPr>
        <w:t xml:space="preserve">переданного в оперативное управление </w:t>
      </w:r>
      <w:r w:rsidRPr="004D65C7">
        <w:rPr>
          <w:rFonts w:ascii="Times New Roman" w:hAnsi="Times New Roman"/>
          <w:sz w:val="24"/>
        </w:rPr>
        <w:t xml:space="preserve">нежилого помещения по </w:t>
      </w:r>
      <w:r>
        <w:rPr>
          <w:rFonts w:ascii="Times New Roman" w:hAnsi="Times New Roman"/>
          <w:sz w:val="24"/>
        </w:rPr>
        <w:t xml:space="preserve">адресу: </w:t>
      </w:r>
      <w:r w:rsidRPr="009D7770">
        <w:rPr>
          <w:rFonts w:ascii="Times New Roman" w:hAnsi="Times New Roman"/>
          <w:sz w:val="24"/>
        </w:rPr>
        <w:t>ул. К.Маркса, 82</w:t>
      </w:r>
      <w:r w:rsidRPr="004D65C7">
        <w:rPr>
          <w:rFonts w:ascii="Times New Roman" w:hAnsi="Times New Roman"/>
          <w:sz w:val="24"/>
        </w:rPr>
        <w:t xml:space="preserve"> установлено, что помещение пустует, </w:t>
      </w:r>
      <w:r w:rsidRPr="009D7770">
        <w:rPr>
          <w:rFonts w:ascii="Times New Roman" w:hAnsi="Times New Roman"/>
          <w:b/>
          <w:sz w:val="24"/>
        </w:rPr>
        <w:t>используется неэффективно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(п.6.1).</w:t>
      </w:r>
    </w:p>
    <w:p w:rsidR="00A86869" w:rsidRPr="00007D3A" w:rsidRDefault="00A86869" w:rsidP="00A86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12. </w:t>
      </w:r>
      <w:r w:rsidRPr="002F6533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</w:t>
      </w:r>
      <w:r w:rsidRPr="00007D3A">
        <w:rPr>
          <w:rFonts w:ascii="Times New Roman" w:hAnsi="Times New Roman"/>
          <w:b/>
          <w:bCs/>
          <w:sz w:val="24"/>
        </w:rPr>
        <w:t>нарушение</w:t>
      </w:r>
      <w:r w:rsidRPr="00007D3A">
        <w:rPr>
          <w:rFonts w:ascii="Times New Roman" w:hAnsi="Times New Roman"/>
          <w:sz w:val="24"/>
        </w:rPr>
        <w:t xml:space="preserve"> п. 1 ст. 131 Гражданского кодекса РФ</w:t>
      </w:r>
      <w:r>
        <w:rPr>
          <w:rFonts w:ascii="Times New Roman" w:hAnsi="Times New Roman"/>
          <w:sz w:val="24"/>
        </w:rPr>
        <w:t xml:space="preserve">, </w:t>
      </w:r>
      <w:r w:rsidRPr="00007D3A">
        <w:rPr>
          <w:rFonts w:ascii="Times New Roman" w:hAnsi="Times New Roman"/>
          <w:bCs/>
          <w:sz w:val="24"/>
        </w:rPr>
        <w:t>Федеральн</w:t>
      </w:r>
      <w:r>
        <w:rPr>
          <w:rFonts w:ascii="Times New Roman" w:hAnsi="Times New Roman"/>
          <w:bCs/>
          <w:sz w:val="24"/>
        </w:rPr>
        <w:t>ого</w:t>
      </w:r>
      <w:r w:rsidRPr="00007D3A">
        <w:rPr>
          <w:rFonts w:ascii="Times New Roman" w:hAnsi="Times New Roman"/>
          <w:bCs/>
          <w:sz w:val="24"/>
        </w:rPr>
        <w:t xml:space="preserve"> закон</w:t>
      </w:r>
      <w:r>
        <w:rPr>
          <w:rFonts w:ascii="Times New Roman" w:hAnsi="Times New Roman"/>
          <w:bCs/>
          <w:sz w:val="24"/>
        </w:rPr>
        <w:t>а</w:t>
      </w:r>
      <w:r w:rsidRPr="00007D3A">
        <w:rPr>
          <w:rFonts w:ascii="Times New Roman" w:hAnsi="Times New Roman"/>
          <w:bCs/>
          <w:sz w:val="24"/>
        </w:rPr>
        <w:t xml:space="preserve"> РФ </w:t>
      </w:r>
      <w:r w:rsidR="008549B3" w:rsidRPr="00007D3A">
        <w:rPr>
          <w:rFonts w:ascii="Times New Roman" w:hAnsi="Times New Roman"/>
          <w:bCs/>
          <w:sz w:val="24"/>
        </w:rPr>
        <w:t xml:space="preserve">от 21.07.1997г. №122-ФЗ </w:t>
      </w:r>
      <w:r w:rsidRPr="00007D3A">
        <w:rPr>
          <w:rFonts w:ascii="Times New Roman" w:hAnsi="Times New Roman"/>
          <w:bCs/>
          <w:sz w:val="24"/>
        </w:rPr>
        <w:t xml:space="preserve">«О государственной регистрации прав на недвижимое имущество и сделок с ним» </w:t>
      </w:r>
      <w:r w:rsidRPr="00007D3A">
        <w:rPr>
          <w:rFonts w:ascii="Times New Roman" w:hAnsi="Times New Roman"/>
          <w:b/>
          <w:sz w:val="24"/>
        </w:rPr>
        <w:t>на недвижимое имущество</w:t>
      </w:r>
      <w:r>
        <w:rPr>
          <w:rFonts w:ascii="Times New Roman" w:hAnsi="Times New Roman"/>
          <w:b/>
          <w:sz w:val="24"/>
        </w:rPr>
        <w:t xml:space="preserve">, </w:t>
      </w:r>
      <w:r w:rsidRPr="009D7770">
        <w:rPr>
          <w:rFonts w:ascii="Times New Roman" w:hAnsi="Times New Roman"/>
          <w:sz w:val="24"/>
        </w:rPr>
        <w:t xml:space="preserve">расположенное </w:t>
      </w:r>
      <w:r>
        <w:rPr>
          <w:rFonts w:ascii="Times New Roman" w:hAnsi="Times New Roman"/>
          <w:sz w:val="24"/>
        </w:rPr>
        <w:t xml:space="preserve">по адресу:  </w:t>
      </w:r>
      <w:r w:rsidRPr="009D7770">
        <w:rPr>
          <w:rFonts w:ascii="Times New Roman" w:hAnsi="Times New Roman"/>
          <w:sz w:val="24"/>
        </w:rPr>
        <w:t>ул.</w:t>
      </w:r>
      <w:r w:rsidR="008549B3">
        <w:rPr>
          <w:rFonts w:ascii="Times New Roman" w:hAnsi="Times New Roman"/>
          <w:sz w:val="24"/>
        </w:rPr>
        <w:t xml:space="preserve"> </w:t>
      </w:r>
      <w:r w:rsidRPr="009D7770">
        <w:rPr>
          <w:rFonts w:ascii="Times New Roman" w:hAnsi="Times New Roman"/>
          <w:sz w:val="24"/>
        </w:rPr>
        <w:t>Громовой, 30А</w:t>
      </w:r>
      <w:r w:rsidR="008549B3">
        <w:rPr>
          <w:rFonts w:ascii="Times New Roman" w:hAnsi="Times New Roman"/>
          <w:sz w:val="24"/>
        </w:rPr>
        <w:t>,</w:t>
      </w:r>
      <w:r w:rsidRPr="00007D3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007D3A">
        <w:rPr>
          <w:rFonts w:ascii="Times New Roman" w:hAnsi="Times New Roman"/>
          <w:b/>
          <w:sz w:val="24"/>
        </w:rPr>
        <w:t>не оформлена</w:t>
      </w:r>
      <w:r>
        <w:rPr>
          <w:rFonts w:ascii="Times New Roman" w:hAnsi="Times New Roman"/>
          <w:b/>
          <w:sz w:val="24"/>
        </w:rPr>
        <w:t xml:space="preserve"> </w:t>
      </w:r>
      <w:r w:rsidRPr="00007D3A">
        <w:rPr>
          <w:rFonts w:ascii="Times New Roman" w:hAnsi="Times New Roman"/>
          <w:b/>
          <w:sz w:val="24"/>
        </w:rPr>
        <w:t>государственная регистрация на право оперативного управления</w:t>
      </w:r>
      <w:r w:rsidRPr="00007D3A">
        <w:rPr>
          <w:rFonts w:ascii="Times New Roman" w:hAnsi="Times New Roman"/>
          <w:sz w:val="24"/>
        </w:rPr>
        <w:t xml:space="preserve">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4"/>
        </w:rPr>
        <w:t xml:space="preserve"> (п.</w:t>
      </w:r>
      <w:r w:rsidR="00AB2C2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6.1)</w:t>
      </w:r>
      <w:r w:rsidRPr="00007D3A">
        <w:rPr>
          <w:rFonts w:ascii="Times New Roman" w:hAnsi="Times New Roman"/>
          <w:sz w:val="24"/>
        </w:rPr>
        <w:t>.</w:t>
      </w:r>
    </w:p>
    <w:p w:rsidR="00A86869" w:rsidRPr="009A6327" w:rsidRDefault="00A86869" w:rsidP="00A8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13. В</w:t>
      </w:r>
      <w:r w:rsidRPr="005805E6">
        <w:rPr>
          <w:rFonts w:ascii="Times New Roman" w:hAnsi="Times New Roman"/>
          <w:b/>
          <w:sz w:val="24"/>
        </w:rPr>
        <w:t xml:space="preserve"> нарушение п.3 ст. 1, ст.3 </w:t>
      </w:r>
      <w:r w:rsidRPr="00DA7DE8">
        <w:rPr>
          <w:rFonts w:ascii="Times New Roman" w:hAnsi="Times New Roman"/>
          <w:sz w:val="24"/>
        </w:rPr>
        <w:t xml:space="preserve">Федерального закона «О бухгалтерском учете»  </w:t>
      </w:r>
      <w:r>
        <w:rPr>
          <w:rFonts w:ascii="Times New Roman" w:hAnsi="Times New Roman"/>
          <w:sz w:val="24"/>
        </w:rPr>
        <w:t xml:space="preserve">Учреждением </w:t>
      </w:r>
      <w:r w:rsidRPr="00D12762">
        <w:rPr>
          <w:rFonts w:ascii="Times New Roman" w:hAnsi="Times New Roman"/>
          <w:b/>
          <w:sz w:val="24"/>
        </w:rPr>
        <w:t>сформирована неполная</w:t>
      </w:r>
      <w:r>
        <w:rPr>
          <w:rFonts w:ascii="Times New Roman" w:hAnsi="Times New Roman"/>
          <w:b/>
          <w:sz w:val="24"/>
        </w:rPr>
        <w:t xml:space="preserve"> </w:t>
      </w:r>
      <w:r w:rsidRPr="00D12762">
        <w:rPr>
          <w:rFonts w:ascii="Times New Roman" w:hAnsi="Times New Roman"/>
          <w:b/>
          <w:sz w:val="24"/>
        </w:rPr>
        <w:t xml:space="preserve">и </w:t>
      </w:r>
      <w:r w:rsidRPr="00DA7DE8">
        <w:rPr>
          <w:rFonts w:ascii="Times New Roman" w:hAnsi="Times New Roman"/>
          <w:b/>
          <w:sz w:val="24"/>
        </w:rPr>
        <w:t>недостоверная информация об имущественном положении</w:t>
      </w:r>
      <w:r>
        <w:rPr>
          <w:rFonts w:ascii="Times New Roman" w:hAnsi="Times New Roman"/>
          <w:b/>
          <w:sz w:val="24"/>
        </w:rPr>
        <w:t xml:space="preserve"> </w:t>
      </w:r>
      <w:r w:rsidRPr="00DA7DE8">
        <w:rPr>
          <w:rFonts w:ascii="Times New Roman" w:hAnsi="Times New Roman"/>
          <w:sz w:val="24"/>
        </w:rPr>
        <w:t>в сумме</w:t>
      </w:r>
      <w:r>
        <w:rPr>
          <w:rFonts w:ascii="Times New Roman" w:hAnsi="Times New Roman"/>
          <w:b/>
          <w:sz w:val="24"/>
        </w:rPr>
        <w:t xml:space="preserve"> 187,3 тыс.руб. </w:t>
      </w:r>
      <w:r w:rsidRPr="00BF13D7">
        <w:rPr>
          <w:rFonts w:ascii="Times New Roman" w:hAnsi="Times New Roman"/>
          <w:sz w:val="24"/>
        </w:rPr>
        <w:t>(120,0</w:t>
      </w:r>
      <w:r>
        <w:rPr>
          <w:rFonts w:ascii="Times New Roman" w:hAnsi="Times New Roman"/>
          <w:sz w:val="24"/>
        </w:rPr>
        <w:t xml:space="preserve"> </w:t>
      </w:r>
      <w:r w:rsidRPr="00BF13D7">
        <w:rPr>
          <w:rFonts w:ascii="Times New Roman" w:hAnsi="Times New Roman"/>
          <w:sz w:val="24"/>
        </w:rPr>
        <w:t>тыс.руб.</w:t>
      </w:r>
      <w:r>
        <w:rPr>
          <w:rFonts w:ascii="Times New Roman" w:hAnsi="Times New Roman"/>
          <w:sz w:val="24"/>
        </w:rPr>
        <w:t xml:space="preserve"> </w:t>
      </w:r>
      <w:r w:rsidRPr="00BF13D7">
        <w:rPr>
          <w:rFonts w:ascii="Times New Roman" w:hAnsi="Times New Roman"/>
          <w:sz w:val="24"/>
        </w:rPr>
        <w:t>(п.</w:t>
      </w:r>
      <w:r w:rsidR="00AB2C23">
        <w:rPr>
          <w:rFonts w:ascii="Times New Roman" w:hAnsi="Times New Roman"/>
          <w:sz w:val="24"/>
        </w:rPr>
        <w:t>1.</w:t>
      </w:r>
      <w:r w:rsidRPr="00BF13D7">
        <w:rPr>
          <w:rFonts w:ascii="Times New Roman" w:hAnsi="Times New Roman"/>
          <w:sz w:val="24"/>
        </w:rPr>
        <w:t>4.4.)</w:t>
      </w:r>
      <w:r>
        <w:rPr>
          <w:rFonts w:ascii="Times New Roman" w:hAnsi="Times New Roman"/>
          <w:sz w:val="24"/>
        </w:rPr>
        <w:t xml:space="preserve"> </w:t>
      </w:r>
      <w:r w:rsidRPr="00BF13D7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 xml:space="preserve"> </w:t>
      </w:r>
      <w:r w:rsidRPr="00BF13D7">
        <w:rPr>
          <w:rFonts w:ascii="Times New Roman" w:hAnsi="Times New Roman"/>
          <w:sz w:val="24"/>
        </w:rPr>
        <w:t>19,0 тыс.руб.</w:t>
      </w:r>
      <w:r>
        <w:rPr>
          <w:rFonts w:ascii="Times New Roman" w:hAnsi="Times New Roman"/>
          <w:sz w:val="24"/>
        </w:rPr>
        <w:t xml:space="preserve"> </w:t>
      </w:r>
      <w:r w:rsidRPr="00BF13D7">
        <w:rPr>
          <w:rFonts w:ascii="Times New Roman" w:hAnsi="Times New Roman"/>
          <w:sz w:val="24"/>
        </w:rPr>
        <w:t>(п.</w:t>
      </w:r>
      <w:r w:rsidR="00AB2C23">
        <w:rPr>
          <w:rFonts w:ascii="Times New Roman" w:hAnsi="Times New Roman"/>
          <w:sz w:val="24"/>
        </w:rPr>
        <w:t>1.</w:t>
      </w:r>
      <w:r w:rsidRPr="00BF13D7">
        <w:rPr>
          <w:rFonts w:ascii="Times New Roman" w:hAnsi="Times New Roman"/>
          <w:sz w:val="24"/>
        </w:rPr>
        <w:t xml:space="preserve">6.4.) </w:t>
      </w:r>
      <w:r>
        <w:rPr>
          <w:rFonts w:ascii="Times New Roman" w:hAnsi="Times New Roman"/>
          <w:sz w:val="24"/>
        </w:rPr>
        <w:t xml:space="preserve"> </w:t>
      </w:r>
      <w:r w:rsidRPr="00BF13D7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 xml:space="preserve">            </w:t>
      </w:r>
      <w:r w:rsidRPr="00BF13D7">
        <w:rPr>
          <w:rFonts w:ascii="Times New Roman" w:hAnsi="Times New Roman"/>
          <w:sz w:val="24"/>
        </w:rPr>
        <w:t>48,3 тыс.руб.</w:t>
      </w:r>
      <w:r>
        <w:rPr>
          <w:rFonts w:ascii="Times New Roman" w:hAnsi="Times New Roman"/>
          <w:sz w:val="24"/>
        </w:rPr>
        <w:t xml:space="preserve"> </w:t>
      </w:r>
      <w:r w:rsidRPr="00BF13D7">
        <w:rPr>
          <w:rFonts w:ascii="Times New Roman" w:hAnsi="Times New Roman"/>
          <w:sz w:val="24"/>
        </w:rPr>
        <w:t>(п.</w:t>
      </w:r>
      <w:r w:rsidR="00AB2C23">
        <w:rPr>
          <w:rFonts w:ascii="Times New Roman" w:hAnsi="Times New Roman"/>
          <w:sz w:val="24"/>
        </w:rPr>
        <w:t>1.</w:t>
      </w:r>
      <w:r w:rsidRPr="00BF13D7">
        <w:rPr>
          <w:rFonts w:ascii="Times New Roman" w:hAnsi="Times New Roman"/>
          <w:sz w:val="24"/>
        </w:rPr>
        <w:t>6.5.)</w:t>
      </w:r>
      <w:r>
        <w:rPr>
          <w:rFonts w:ascii="Times New Roman" w:hAnsi="Times New Roman"/>
          <w:b/>
          <w:sz w:val="24"/>
        </w:rPr>
        <w:t>;</w:t>
      </w:r>
    </w:p>
    <w:p w:rsidR="00AB2C23" w:rsidRDefault="00A86869" w:rsidP="00A8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14. В нарушение </w:t>
      </w:r>
      <w:r w:rsidRPr="00706BA3">
        <w:rPr>
          <w:rFonts w:ascii="Times New Roman" w:eastAsia="Times New Roman" w:hAnsi="Times New Roman"/>
          <w:b/>
          <w:sz w:val="24"/>
          <w:lang w:eastAsia="ru-RU"/>
        </w:rPr>
        <w:t>ст. 12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481414">
        <w:rPr>
          <w:rFonts w:ascii="Times New Roman" w:hAnsi="Times New Roman"/>
          <w:sz w:val="24"/>
        </w:rPr>
        <w:t>Федерального закона  «О бухгалтерском учете»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hyperlink r:id="rId11" w:history="1">
        <w:r w:rsidRPr="00706BA3">
          <w:rPr>
            <w:rFonts w:ascii="Times New Roman" w:eastAsia="Times New Roman" w:hAnsi="Times New Roman"/>
            <w:sz w:val="24"/>
            <w:lang w:eastAsia="ru-RU"/>
          </w:rPr>
          <w:t>Методических указани</w:t>
        </w:r>
      </w:hyperlink>
      <w:r w:rsidRPr="00706BA3">
        <w:rPr>
          <w:rFonts w:ascii="Times New Roman" w:eastAsia="Times New Roman" w:hAnsi="Times New Roman"/>
          <w:sz w:val="24"/>
          <w:lang w:eastAsia="ru-RU"/>
        </w:rPr>
        <w:t>й</w:t>
      </w:r>
      <w:r w:rsidRPr="00481414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481414">
        <w:rPr>
          <w:rFonts w:ascii="Times New Roman" w:eastAsia="Times New Roman" w:hAnsi="Times New Roman"/>
          <w:b/>
          <w:sz w:val="24"/>
          <w:lang w:eastAsia="ru-RU"/>
        </w:rPr>
        <w:t>инвентаризация имущества Учреждения проведена формально</w:t>
      </w:r>
      <w:r>
        <w:rPr>
          <w:rFonts w:ascii="Times New Roman" w:hAnsi="Times New Roman"/>
          <w:b/>
          <w:sz w:val="24"/>
        </w:rPr>
        <w:t xml:space="preserve"> </w:t>
      </w:r>
      <w:r w:rsidRPr="00481414">
        <w:rPr>
          <w:rFonts w:ascii="Times New Roman" w:hAnsi="Times New Roman"/>
          <w:sz w:val="24"/>
        </w:rPr>
        <w:t>(п.</w:t>
      </w:r>
      <w:r w:rsidR="00AB2C2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</w:t>
      </w:r>
      <w:r w:rsidRPr="00481414">
        <w:rPr>
          <w:rFonts w:ascii="Times New Roman" w:hAnsi="Times New Roman"/>
          <w:sz w:val="24"/>
        </w:rPr>
        <w:t>.6.)</w:t>
      </w:r>
      <w:r w:rsidRPr="00481414">
        <w:rPr>
          <w:rFonts w:ascii="Times New Roman" w:eastAsia="Times New Roman" w:hAnsi="Times New Roman"/>
          <w:sz w:val="24"/>
          <w:lang w:eastAsia="ru-RU"/>
        </w:rPr>
        <w:t>.</w:t>
      </w:r>
      <w:r w:rsidR="0017112E">
        <w:rPr>
          <w:rFonts w:ascii="Times New Roman" w:hAnsi="Times New Roman"/>
          <w:b/>
          <w:sz w:val="24"/>
        </w:rPr>
        <w:t xml:space="preserve"> </w:t>
      </w:r>
    </w:p>
    <w:p w:rsidR="00AB2C23" w:rsidRDefault="00AB2C23" w:rsidP="00AB2C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B2C23" w:rsidRDefault="00AB2C23" w:rsidP="00AB2C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AB2C23">
        <w:rPr>
          <w:rFonts w:ascii="Times New Roman" w:hAnsi="Times New Roman"/>
          <w:b/>
          <w:sz w:val="24"/>
          <w:szCs w:val="24"/>
        </w:rPr>
        <w:t>МАУ «КДЦ «Буревестник»»</w:t>
      </w:r>
    </w:p>
    <w:p w:rsidR="00AB2C23" w:rsidRPr="00AB2C23" w:rsidRDefault="00AB2C23" w:rsidP="00AB2C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B2C23" w:rsidRDefault="00AB2C23" w:rsidP="00AB2C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Pr="00265B92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1. </w:t>
      </w:r>
      <w:r w:rsidRPr="00265B92">
        <w:rPr>
          <w:rFonts w:ascii="Times New Roman" w:hAnsi="Times New Roman"/>
          <w:sz w:val="24"/>
          <w:szCs w:val="24"/>
        </w:rPr>
        <w:t xml:space="preserve">Устав   </w:t>
      </w:r>
      <w:r>
        <w:rPr>
          <w:rFonts w:ascii="Times New Roman" w:hAnsi="Times New Roman"/>
          <w:sz w:val="24"/>
          <w:szCs w:val="24"/>
        </w:rPr>
        <w:t>МАУ «КДЦ «Буревестник»»</w:t>
      </w:r>
      <w:r w:rsidRPr="00265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92">
        <w:rPr>
          <w:rFonts w:ascii="Times New Roman" w:hAnsi="Times New Roman"/>
          <w:sz w:val="24"/>
          <w:szCs w:val="24"/>
        </w:rPr>
        <w:t xml:space="preserve">не </w:t>
      </w:r>
      <w:r w:rsidR="008549B3">
        <w:rPr>
          <w:rFonts w:ascii="Times New Roman" w:hAnsi="Times New Roman"/>
          <w:sz w:val="24"/>
          <w:szCs w:val="24"/>
        </w:rPr>
        <w:t xml:space="preserve">в полной мере </w:t>
      </w:r>
      <w:r w:rsidRPr="00265B92">
        <w:rPr>
          <w:rFonts w:ascii="Times New Roman" w:hAnsi="Times New Roman"/>
          <w:sz w:val="24"/>
          <w:szCs w:val="24"/>
        </w:rPr>
        <w:t xml:space="preserve"> соответствует  целям  создания  Учреждения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92">
        <w:rPr>
          <w:rFonts w:ascii="Times New Roman" w:hAnsi="Times New Roman"/>
          <w:sz w:val="24"/>
          <w:szCs w:val="24"/>
        </w:rPr>
        <w:t>нормам действующего законодательства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(п.2.1.).</w:t>
      </w:r>
    </w:p>
    <w:p w:rsidR="00AB2C23" w:rsidRDefault="00AB2C23" w:rsidP="00AB2C23">
      <w:pPr>
        <w:spacing w:after="0" w:line="240" w:lineRule="auto"/>
        <w:jc w:val="both"/>
        <w:rPr>
          <w:rFonts w:ascii="Times New Roman" w:eastAsia="Times New Roman CYR" w:hAnsi="Times New Roman" w:cs="Times New Roman CYR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     2.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>В нарушение</w:t>
      </w:r>
      <w:r w:rsidRPr="00145C3A">
        <w:rPr>
          <w:rFonts w:ascii="Times New Roman" w:eastAsia="Times New Roman CYR" w:hAnsi="Times New Roman" w:cs="Times New Roman CYR"/>
          <w:sz w:val="24"/>
        </w:rPr>
        <w:t xml:space="preserve"> п.10 </w:t>
      </w:r>
      <w:r w:rsidRPr="00145C3A">
        <w:rPr>
          <w:rFonts w:ascii="Times New Roman" w:hAnsi="Times New Roman"/>
          <w:sz w:val="24"/>
        </w:rPr>
        <w:t xml:space="preserve">Порядка </w:t>
      </w:r>
      <w:r w:rsidRPr="00145C3A">
        <w:rPr>
          <w:rFonts w:ascii="Times New Roman" w:eastAsia="Times New Roman CYR" w:hAnsi="Times New Roman" w:cs="Times New Roman CYR"/>
          <w:b/>
          <w:sz w:val="24"/>
        </w:rPr>
        <w:t>главным распорядителем</w:t>
      </w:r>
      <w:r>
        <w:rPr>
          <w:rFonts w:ascii="Times New Roman" w:eastAsia="Times New Roman CYR" w:hAnsi="Times New Roman" w:cs="Times New Roman CYR"/>
          <w:b/>
          <w:sz w:val="24"/>
        </w:rPr>
        <w:t xml:space="preserve"> </w:t>
      </w:r>
      <w:r w:rsidR="008549B3">
        <w:rPr>
          <w:rFonts w:ascii="Times New Roman" w:eastAsia="Times New Roman CYR" w:hAnsi="Times New Roman" w:cs="Times New Roman CYR"/>
          <w:b/>
          <w:sz w:val="24"/>
        </w:rPr>
        <w:t xml:space="preserve">самостоятельно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 xml:space="preserve">не рассчитаны 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>затрат</w:t>
      </w:r>
      <w:r w:rsidR="008549B3">
        <w:rPr>
          <w:rFonts w:ascii="Times New Roman" w:eastAsia="Times New Roman CYR" w:hAnsi="Times New Roman" w:cs="Times New Roman CYR"/>
          <w:bCs/>
          <w:sz w:val="24"/>
        </w:rPr>
        <w:t>ы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 xml:space="preserve"> на оказание единицы муниципальной услуги на 2012 год</w:t>
      </w:r>
      <w:r>
        <w:rPr>
          <w:rFonts w:ascii="Times New Roman" w:eastAsia="Times New Roman CYR" w:hAnsi="Times New Roman" w:cs="Times New Roman CYR"/>
          <w:bCs/>
          <w:sz w:val="24"/>
        </w:rPr>
        <w:t xml:space="preserve"> (п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>.</w:t>
      </w:r>
      <w:r>
        <w:rPr>
          <w:rFonts w:ascii="Times New Roman" w:eastAsia="Times New Roman CYR" w:hAnsi="Times New Roman" w:cs="Times New Roman CYR"/>
          <w:bCs/>
          <w:sz w:val="24"/>
        </w:rPr>
        <w:t>2.2.1.).</w:t>
      </w:r>
    </w:p>
    <w:p w:rsidR="00AB2C23" w:rsidRDefault="00AB2C23" w:rsidP="00AB2C23">
      <w:pPr>
        <w:spacing w:after="0" w:line="240" w:lineRule="auto"/>
        <w:jc w:val="both"/>
        <w:rPr>
          <w:rFonts w:ascii="Times New Roman" w:eastAsia="Times New Roman CYR" w:hAnsi="Times New Roman" w:cs="Times New Roman CYR"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    </w:t>
      </w:r>
      <w:r w:rsidRPr="007E4BBE">
        <w:rPr>
          <w:rFonts w:ascii="Times New Roman" w:eastAsia="Times New Roman CYR" w:hAnsi="Times New Roman" w:cs="Times New Roman CYR"/>
          <w:b/>
          <w:bCs/>
          <w:sz w:val="24"/>
        </w:rPr>
        <w:t>3.</w:t>
      </w:r>
      <w:r>
        <w:rPr>
          <w:rFonts w:ascii="Times New Roman" w:eastAsia="Times New Roman CYR" w:hAnsi="Times New Roman" w:cs="Times New Roman CYR"/>
          <w:bCs/>
          <w:sz w:val="24"/>
        </w:rPr>
        <w:t xml:space="preserve"> В 2012 году </w:t>
      </w:r>
      <w:r w:rsidRPr="007E4BBE">
        <w:rPr>
          <w:rFonts w:ascii="Times New Roman" w:eastAsia="Times New Roman" w:hAnsi="Times New Roman"/>
          <w:sz w:val="24"/>
          <w:lang w:eastAsia="ru-RU"/>
        </w:rPr>
        <w:t xml:space="preserve">Департаментом 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необоснованно </w:t>
      </w:r>
      <w:r w:rsidRPr="007E4BBE">
        <w:rPr>
          <w:rFonts w:ascii="Times New Roman" w:eastAsia="Times New Roman" w:hAnsi="Times New Roman"/>
          <w:sz w:val="24"/>
          <w:lang w:eastAsia="ru-RU"/>
        </w:rPr>
        <w:t>предоставлена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 субсидия </w:t>
      </w:r>
      <w:r w:rsidRPr="007E4BBE">
        <w:rPr>
          <w:rFonts w:ascii="Times New Roman" w:eastAsia="Times New Roman" w:hAnsi="Times New Roman"/>
          <w:sz w:val="24"/>
          <w:lang w:eastAsia="ru-RU"/>
        </w:rPr>
        <w:t xml:space="preserve">на выполнение муниципального задания МАУ </w:t>
      </w:r>
      <w:r w:rsidRPr="007E4BBE">
        <w:rPr>
          <w:rFonts w:ascii="Times New Roman" w:hAnsi="Times New Roman"/>
          <w:bCs/>
          <w:sz w:val="24"/>
          <w:szCs w:val="24"/>
        </w:rPr>
        <w:t xml:space="preserve">«КДЦ «Буревестник» </w:t>
      </w:r>
      <w:r w:rsidRPr="007E4BBE">
        <w:rPr>
          <w:rFonts w:ascii="Times New Roman" w:hAnsi="Times New Roman"/>
          <w:bCs/>
          <w:iCs/>
          <w:sz w:val="24"/>
          <w:szCs w:val="24"/>
        </w:rPr>
        <w:t xml:space="preserve"> в сумме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22226E">
        <w:rPr>
          <w:rFonts w:ascii="Times New Roman" w:hAnsi="Times New Roman"/>
          <w:b/>
          <w:bCs/>
          <w:iCs/>
          <w:sz w:val="24"/>
          <w:szCs w:val="24"/>
        </w:rPr>
        <w:t>6 685,0 тыс. руб.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 xml:space="preserve"> </w:t>
      </w:r>
      <w:r>
        <w:rPr>
          <w:rFonts w:ascii="Times New Roman" w:eastAsia="Times New Roman CYR" w:hAnsi="Times New Roman" w:cs="Times New Roman CYR"/>
          <w:bCs/>
          <w:sz w:val="24"/>
        </w:rPr>
        <w:t>(п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>.</w:t>
      </w:r>
      <w:r>
        <w:rPr>
          <w:rFonts w:ascii="Times New Roman" w:eastAsia="Times New Roman CYR" w:hAnsi="Times New Roman" w:cs="Times New Roman CYR"/>
          <w:bCs/>
          <w:sz w:val="24"/>
        </w:rPr>
        <w:t>2.2.1.).</w:t>
      </w:r>
    </w:p>
    <w:p w:rsidR="00AB2C23" w:rsidRDefault="00AB2C23" w:rsidP="00AB2C23">
      <w:pPr>
        <w:snapToGrid w:val="0"/>
        <w:spacing w:after="0" w:line="240" w:lineRule="auto"/>
        <w:ind w:firstLine="12"/>
        <w:jc w:val="both"/>
        <w:rPr>
          <w:rFonts w:ascii="Times New Roman" w:hAnsi="Times New Roman"/>
          <w:bCs/>
          <w:iCs/>
          <w:sz w:val="24"/>
        </w:rPr>
      </w:pPr>
      <w:r w:rsidRPr="007E4BBE">
        <w:rPr>
          <w:rFonts w:ascii="Times New Roman" w:eastAsia="Times New Roman CYR" w:hAnsi="Times New Roman" w:cs="Times New Roman CYR"/>
          <w:b/>
          <w:bCs/>
          <w:sz w:val="24"/>
        </w:rPr>
        <w:t xml:space="preserve">    </w:t>
      </w: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</w:t>
      </w:r>
      <w:r w:rsidRPr="007E4BBE">
        <w:rPr>
          <w:rFonts w:ascii="Times New Roman" w:eastAsia="Times New Roman CYR" w:hAnsi="Times New Roman" w:cs="Times New Roman CYR"/>
          <w:b/>
          <w:bCs/>
          <w:sz w:val="24"/>
        </w:rPr>
        <w:t>4.</w:t>
      </w:r>
      <w:r w:rsidR="008549B3">
        <w:rPr>
          <w:rFonts w:ascii="Times New Roman" w:eastAsia="Times New Roman CYR" w:hAnsi="Times New Roman" w:cs="Times New Roman CYR"/>
          <w:b/>
          <w:bCs/>
          <w:sz w:val="24"/>
        </w:rPr>
        <w:t xml:space="preserve"> </w:t>
      </w:r>
      <w:r>
        <w:rPr>
          <w:rFonts w:ascii="Times New Roman" w:eastAsia="Times New Roman CYR" w:hAnsi="Times New Roman" w:cs="Times New Roman CYR"/>
          <w:b/>
          <w:bCs/>
          <w:sz w:val="24"/>
        </w:rPr>
        <w:t>Д</w:t>
      </w:r>
      <w:r w:rsidRPr="0093110D">
        <w:rPr>
          <w:rFonts w:ascii="Times New Roman" w:hAnsi="Times New Roman"/>
          <w:b/>
          <w:bCs/>
          <w:iCs/>
          <w:sz w:val="24"/>
        </w:rPr>
        <w:t xml:space="preserve">еятельность </w:t>
      </w:r>
      <w:r w:rsidRPr="004457EE">
        <w:rPr>
          <w:rFonts w:ascii="Times New Roman" w:hAnsi="Times New Roman"/>
          <w:b/>
          <w:bCs/>
          <w:sz w:val="24"/>
          <w:szCs w:val="24"/>
        </w:rPr>
        <w:t>МАУ «КДЦ «Буревестник»»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A27DE0">
        <w:rPr>
          <w:rFonts w:ascii="Times New Roman" w:hAnsi="Times New Roman"/>
          <w:bCs/>
          <w:iCs/>
          <w:sz w:val="24"/>
        </w:rPr>
        <w:t>в обеспечении выполнения муниципального задания по организации и п</w:t>
      </w:r>
      <w:r w:rsidRPr="00A27DE0">
        <w:rPr>
          <w:rFonts w:ascii="Times New Roman" w:hAnsi="Times New Roman"/>
          <w:sz w:val="24"/>
        </w:rPr>
        <w:t>роведению культурно - досуговых и/или информационно-просветительских мероприятий</w:t>
      </w:r>
      <w:r w:rsidRPr="0093110D">
        <w:rPr>
          <w:rFonts w:ascii="Times New Roman" w:hAnsi="Times New Roman"/>
          <w:b/>
          <w:bCs/>
          <w:iCs/>
          <w:sz w:val="24"/>
        </w:rPr>
        <w:t xml:space="preserve"> является неэффективной.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A27DE0">
        <w:rPr>
          <w:rFonts w:ascii="Times New Roman" w:hAnsi="Times New Roman"/>
          <w:b/>
          <w:bCs/>
          <w:iCs/>
          <w:sz w:val="24"/>
        </w:rPr>
        <w:t xml:space="preserve">Департаментом необоснованно </w:t>
      </w:r>
      <w:r w:rsidRPr="00A27DE0">
        <w:rPr>
          <w:rFonts w:ascii="Times New Roman" w:hAnsi="Times New Roman"/>
          <w:bCs/>
          <w:iCs/>
          <w:sz w:val="24"/>
        </w:rPr>
        <w:t xml:space="preserve">предоставляется </w:t>
      </w:r>
      <w:r w:rsidRPr="00A27DE0">
        <w:rPr>
          <w:rFonts w:ascii="Times New Roman" w:hAnsi="Times New Roman"/>
          <w:b/>
          <w:bCs/>
          <w:iCs/>
          <w:sz w:val="24"/>
        </w:rPr>
        <w:t>субсидия</w:t>
      </w:r>
      <w:r w:rsidRPr="00A27DE0">
        <w:rPr>
          <w:rFonts w:ascii="Times New Roman" w:hAnsi="Times New Roman"/>
          <w:bCs/>
          <w:iCs/>
          <w:sz w:val="24"/>
        </w:rPr>
        <w:t xml:space="preserve"> на выполнение муниципального задания </w:t>
      </w:r>
      <w:r w:rsidRPr="00A27DE0">
        <w:rPr>
          <w:rFonts w:ascii="Times New Roman" w:hAnsi="Times New Roman"/>
          <w:bCs/>
          <w:sz w:val="24"/>
        </w:rPr>
        <w:t>МАУ «</w:t>
      </w:r>
      <w:r w:rsidRPr="00A27DE0">
        <w:rPr>
          <w:rFonts w:ascii="Times New Roman" w:hAnsi="Times New Roman"/>
          <w:bCs/>
          <w:iCs/>
          <w:sz w:val="24"/>
        </w:rPr>
        <w:t>КД</w:t>
      </w:r>
      <w:r w:rsidR="008549B3">
        <w:rPr>
          <w:rFonts w:ascii="Times New Roman" w:hAnsi="Times New Roman"/>
          <w:bCs/>
          <w:iCs/>
          <w:sz w:val="24"/>
        </w:rPr>
        <w:t>Ц</w:t>
      </w:r>
      <w:r w:rsidRPr="00A27DE0">
        <w:rPr>
          <w:rFonts w:ascii="Times New Roman" w:hAnsi="Times New Roman"/>
          <w:bCs/>
          <w:iCs/>
          <w:sz w:val="24"/>
        </w:rPr>
        <w:t xml:space="preserve"> «</w:t>
      </w:r>
      <w:r w:rsidR="008549B3">
        <w:rPr>
          <w:rFonts w:ascii="Times New Roman" w:hAnsi="Times New Roman"/>
          <w:bCs/>
          <w:iCs/>
          <w:sz w:val="24"/>
        </w:rPr>
        <w:t>Буревестник</w:t>
      </w:r>
      <w:r w:rsidRPr="00A27DE0">
        <w:rPr>
          <w:rFonts w:ascii="Times New Roman" w:hAnsi="Times New Roman"/>
          <w:bCs/>
          <w:iCs/>
          <w:sz w:val="24"/>
        </w:rPr>
        <w:t>»», которое</w:t>
      </w:r>
      <w:r w:rsidRPr="00A27DE0">
        <w:rPr>
          <w:rFonts w:ascii="Times New Roman" w:hAnsi="Times New Roman"/>
          <w:bCs/>
          <w:i/>
          <w:iCs/>
          <w:sz w:val="24"/>
        </w:rPr>
        <w:t xml:space="preserve"> </w:t>
      </w:r>
      <w:r w:rsidRPr="00A27DE0">
        <w:rPr>
          <w:rFonts w:ascii="Times New Roman" w:hAnsi="Times New Roman"/>
          <w:bCs/>
          <w:iCs/>
          <w:sz w:val="24"/>
        </w:rPr>
        <w:t>не располагало площадями для выполнения данного муниципального задания</w:t>
      </w:r>
      <w:r>
        <w:rPr>
          <w:rFonts w:ascii="Times New Roman" w:hAnsi="Times New Roman"/>
          <w:bCs/>
          <w:iCs/>
          <w:sz w:val="24"/>
        </w:rPr>
        <w:t xml:space="preserve"> (п.2.2.3)</w:t>
      </w:r>
      <w:r w:rsidRPr="00A27DE0">
        <w:rPr>
          <w:rFonts w:ascii="Times New Roman" w:hAnsi="Times New Roman"/>
          <w:bCs/>
          <w:iCs/>
          <w:sz w:val="24"/>
        </w:rPr>
        <w:t>.</w:t>
      </w:r>
    </w:p>
    <w:p w:rsidR="00AB2C23" w:rsidRDefault="00AB2C23" w:rsidP="00AB2C2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</w:rPr>
        <w:t xml:space="preserve"> </w:t>
      </w:r>
      <w:r w:rsidRPr="00A27DE0">
        <w:rPr>
          <w:rFonts w:ascii="Times New Roman" w:hAnsi="Times New Roman"/>
          <w:b/>
          <w:bCs/>
          <w:iCs/>
          <w:sz w:val="24"/>
        </w:rPr>
        <w:t>5.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A27DE0">
        <w:rPr>
          <w:rFonts w:ascii="Times New Roman" w:hAnsi="Times New Roman"/>
          <w:b/>
          <w:bCs/>
          <w:iCs/>
          <w:sz w:val="24"/>
        </w:rPr>
        <w:t>Д</w:t>
      </w:r>
      <w:r w:rsidRPr="00A27DE0">
        <w:rPr>
          <w:rFonts w:ascii="Times New Roman" w:hAnsi="Times New Roman"/>
          <w:b/>
          <w:bCs/>
          <w:sz w:val="24"/>
          <w:szCs w:val="24"/>
        </w:rPr>
        <w:t>еятельность МАУ «КДЦ «Буревестник» за 2012 год  неэффективна</w:t>
      </w:r>
      <w:r>
        <w:rPr>
          <w:rFonts w:ascii="Times New Roman" w:hAnsi="Times New Roman"/>
          <w:bCs/>
          <w:sz w:val="24"/>
          <w:szCs w:val="24"/>
        </w:rPr>
        <w:t xml:space="preserve">, т.к. Учреждение не </w:t>
      </w:r>
      <w:r w:rsidR="00C31E5B">
        <w:rPr>
          <w:rFonts w:ascii="Times New Roman" w:hAnsi="Times New Roman"/>
          <w:bCs/>
          <w:sz w:val="24"/>
          <w:szCs w:val="24"/>
        </w:rPr>
        <w:t>осуществляет предпринимательскую деятельность</w:t>
      </w:r>
      <w:r>
        <w:rPr>
          <w:rFonts w:ascii="Times New Roman" w:hAnsi="Times New Roman"/>
          <w:bCs/>
          <w:sz w:val="24"/>
          <w:szCs w:val="24"/>
        </w:rPr>
        <w:t xml:space="preserve"> и не оправдывает своего организационно - правового статуса (п.2.3.4.).</w:t>
      </w:r>
    </w:p>
    <w:p w:rsidR="00AB2C23" w:rsidRDefault="00AB2C23" w:rsidP="00AB2C2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27DE0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МАУ «КДЦ «Буревестник»» </w:t>
      </w:r>
      <w:r w:rsidRPr="00F701ED">
        <w:rPr>
          <w:rFonts w:ascii="Times New Roman" w:hAnsi="Times New Roman"/>
          <w:b/>
          <w:bCs/>
          <w:sz w:val="24"/>
          <w:szCs w:val="24"/>
        </w:rPr>
        <w:t>необоснованно</w:t>
      </w:r>
      <w:r>
        <w:rPr>
          <w:rFonts w:ascii="Times New Roman" w:hAnsi="Times New Roman"/>
          <w:bCs/>
          <w:sz w:val="24"/>
          <w:szCs w:val="24"/>
        </w:rPr>
        <w:t xml:space="preserve"> использовало фонд оплаты труда (с начислениями на ФОТ) в общей сумме </w:t>
      </w:r>
      <w:r>
        <w:rPr>
          <w:rFonts w:ascii="Times New Roman" w:hAnsi="Times New Roman"/>
          <w:b/>
          <w:bCs/>
          <w:sz w:val="24"/>
          <w:szCs w:val="24"/>
        </w:rPr>
        <w:t>338,6</w:t>
      </w:r>
      <w:r w:rsidRPr="00F701ED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>
        <w:rPr>
          <w:rFonts w:ascii="Times New Roman" w:hAnsi="Times New Roman"/>
          <w:bCs/>
          <w:sz w:val="24"/>
          <w:szCs w:val="24"/>
        </w:rPr>
        <w:t xml:space="preserve"> штатных единиц, работа, которых в 2012 году не выполнялась </w:t>
      </w:r>
      <w:r w:rsidRPr="00642B9E">
        <w:rPr>
          <w:rFonts w:ascii="Times New Roman" w:hAnsi="Times New Roman"/>
          <w:bCs/>
          <w:sz w:val="24"/>
          <w:szCs w:val="24"/>
        </w:rPr>
        <w:t>(п.2.4.1.1.)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B2C23" w:rsidRDefault="00AB2C23" w:rsidP="00AB2C2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645EB"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572F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71A">
        <w:rPr>
          <w:rFonts w:ascii="Times New Roman" w:hAnsi="Times New Roman"/>
          <w:bCs/>
          <w:sz w:val="24"/>
          <w:szCs w:val="24"/>
        </w:rPr>
        <w:t xml:space="preserve">В </w:t>
      </w:r>
      <w:r w:rsidRPr="00E4571A">
        <w:rPr>
          <w:rFonts w:ascii="Times New Roman" w:hAnsi="Times New Roman"/>
          <w:b/>
          <w:bCs/>
          <w:sz w:val="24"/>
          <w:szCs w:val="24"/>
        </w:rPr>
        <w:t>нарушение</w:t>
      </w:r>
      <w:r w:rsidRPr="00E4571A">
        <w:rPr>
          <w:rFonts w:ascii="Times New Roman" w:hAnsi="Times New Roman"/>
          <w:bCs/>
          <w:sz w:val="24"/>
          <w:szCs w:val="24"/>
        </w:rPr>
        <w:t xml:space="preserve"> ст.113 Трудового </w:t>
      </w:r>
      <w:r w:rsidR="008549B3">
        <w:rPr>
          <w:rFonts w:ascii="Times New Roman" w:hAnsi="Times New Roman"/>
          <w:bCs/>
          <w:sz w:val="24"/>
          <w:szCs w:val="24"/>
        </w:rPr>
        <w:t>к</w:t>
      </w:r>
      <w:r w:rsidRPr="00E4571A">
        <w:rPr>
          <w:rFonts w:ascii="Times New Roman" w:hAnsi="Times New Roman"/>
          <w:bCs/>
          <w:sz w:val="24"/>
          <w:szCs w:val="24"/>
        </w:rPr>
        <w:t xml:space="preserve">одекса РФ Учреждение за 2012 год </w:t>
      </w:r>
      <w:r w:rsidRPr="00325F2F">
        <w:rPr>
          <w:rFonts w:ascii="Times New Roman" w:hAnsi="Times New Roman"/>
          <w:b/>
          <w:bCs/>
          <w:sz w:val="24"/>
          <w:szCs w:val="24"/>
        </w:rPr>
        <w:t>не</w:t>
      </w:r>
      <w:r>
        <w:rPr>
          <w:rFonts w:ascii="Times New Roman" w:hAnsi="Times New Roman"/>
          <w:b/>
          <w:bCs/>
          <w:sz w:val="24"/>
          <w:szCs w:val="24"/>
        </w:rPr>
        <w:t>обоснованно</w:t>
      </w:r>
      <w:r w:rsidRPr="00E4571A">
        <w:rPr>
          <w:rFonts w:ascii="Times New Roman" w:hAnsi="Times New Roman"/>
          <w:bCs/>
          <w:sz w:val="24"/>
          <w:szCs w:val="24"/>
        </w:rPr>
        <w:t xml:space="preserve"> произвело начисление и выплату заработной платы</w:t>
      </w:r>
      <w:r>
        <w:rPr>
          <w:rFonts w:ascii="Times New Roman" w:hAnsi="Times New Roman"/>
          <w:bCs/>
          <w:sz w:val="24"/>
          <w:szCs w:val="24"/>
        </w:rPr>
        <w:t xml:space="preserve"> (с начислениями)</w:t>
      </w:r>
      <w:r w:rsidRPr="00E4571A">
        <w:rPr>
          <w:rFonts w:ascii="Times New Roman" w:hAnsi="Times New Roman"/>
          <w:bCs/>
          <w:sz w:val="24"/>
          <w:szCs w:val="24"/>
        </w:rPr>
        <w:t xml:space="preserve"> из средств бюджета гл.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571A">
        <w:rPr>
          <w:rFonts w:ascii="Times New Roman" w:hAnsi="Times New Roman"/>
          <w:bCs/>
          <w:sz w:val="24"/>
          <w:szCs w:val="24"/>
        </w:rPr>
        <w:t>инженеру МАУ «КДЦ «Буревестник» в общей сум</w:t>
      </w:r>
      <w:r>
        <w:rPr>
          <w:rFonts w:ascii="Times New Roman" w:hAnsi="Times New Roman"/>
          <w:bCs/>
          <w:sz w:val="24"/>
          <w:szCs w:val="24"/>
        </w:rPr>
        <w:t>м</w:t>
      </w:r>
      <w:r w:rsidRPr="00E4571A">
        <w:rPr>
          <w:rFonts w:ascii="Times New Roman" w:hAnsi="Times New Roman"/>
          <w:bCs/>
          <w:sz w:val="24"/>
          <w:szCs w:val="24"/>
        </w:rPr>
        <w:t>е</w:t>
      </w:r>
      <w:r w:rsidRPr="00E4571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21,4</w:t>
      </w:r>
      <w:r w:rsidRPr="00E4571A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2B9E">
        <w:rPr>
          <w:rFonts w:ascii="Times New Roman" w:hAnsi="Times New Roman"/>
          <w:bCs/>
          <w:sz w:val="24"/>
          <w:szCs w:val="24"/>
        </w:rPr>
        <w:t>(п.2.4.1.</w:t>
      </w:r>
      <w:r>
        <w:rPr>
          <w:rFonts w:ascii="Times New Roman" w:hAnsi="Times New Roman"/>
          <w:bCs/>
          <w:sz w:val="24"/>
          <w:szCs w:val="24"/>
        </w:rPr>
        <w:t>2</w:t>
      </w:r>
      <w:r w:rsidRPr="00642B9E">
        <w:rPr>
          <w:rFonts w:ascii="Times New Roman" w:hAnsi="Times New Roman"/>
          <w:bCs/>
          <w:sz w:val="24"/>
          <w:szCs w:val="24"/>
        </w:rPr>
        <w:t>.)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1E5B" w:rsidRPr="0063360C" w:rsidRDefault="00F4016D" w:rsidP="00C31E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5EB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1E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 </w:t>
      </w:r>
      <w:r w:rsidR="00C31E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/>
          <w:bCs/>
          <w:iCs/>
          <w:sz w:val="24"/>
          <w:szCs w:val="24"/>
        </w:rPr>
        <w:t>нарушение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1E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п. 3 </w:t>
      </w:r>
      <w:r w:rsidR="00C31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ст. 1, </w:t>
      </w:r>
      <w:r w:rsidR="00C31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Cs/>
          <w:sz w:val="24"/>
          <w:szCs w:val="24"/>
        </w:rPr>
        <w:t>ст. 3</w:t>
      </w:r>
      <w:r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31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«О бухгалтерском учете» </w:t>
      </w:r>
      <w:r w:rsidR="00C31E5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B2C23" w:rsidRPr="0063360C" w:rsidRDefault="00AB2C23" w:rsidP="00F4016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60C">
        <w:rPr>
          <w:rFonts w:ascii="Times New Roman" w:hAnsi="Times New Roman" w:cs="Times New Roman"/>
          <w:b/>
          <w:bCs/>
          <w:sz w:val="24"/>
          <w:szCs w:val="24"/>
        </w:rPr>
        <w:t>отчетных</w:t>
      </w:r>
      <w:r w:rsidR="00C3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 данных </w:t>
      </w:r>
      <w:r w:rsidRPr="0063360C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АУ «КДЦ «Буревестник»</w:t>
      </w:r>
      <w:r w:rsidRPr="0063360C">
        <w:rPr>
          <w:rFonts w:ascii="Times New Roman" w:hAnsi="Times New Roman" w:cs="Times New Roman"/>
          <w:bCs/>
          <w:sz w:val="24"/>
          <w:szCs w:val="24"/>
        </w:rPr>
        <w:t xml:space="preserve"> сформирована</w:t>
      </w:r>
      <w:r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 неполная и недостоверная информация об имущественном положении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(п.2.5.).</w:t>
      </w:r>
    </w:p>
    <w:p w:rsidR="00AB2C23" w:rsidRDefault="00AB2C23" w:rsidP="00A8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</w:t>
      </w:r>
      <w:r w:rsidRPr="00AB2C23">
        <w:rPr>
          <w:rFonts w:ascii="Times New Roman" w:hAnsi="Times New Roman"/>
          <w:b/>
          <w:sz w:val="24"/>
          <w:szCs w:val="24"/>
        </w:rPr>
        <w:t xml:space="preserve">МАУ «ДКИТ» </w:t>
      </w:r>
    </w:p>
    <w:p w:rsidR="0017112E" w:rsidRPr="00AB2C23" w:rsidRDefault="00AB2C23" w:rsidP="00A8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B2C23">
        <w:rPr>
          <w:rFonts w:ascii="Times New Roman" w:hAnsi="Times New Roman"/>
          <w:b/>
          <w:sz w:val="24"/>
          <w:szCs w:val="24"/>
        </w:rPr>
        <w:t xml:space="preserve"> </w:t>
      </w:r>
      <w:r w:rsidRPr="00AB2C23">
        <w:rPr>
          <w:rFonts w:ascii="Times New Roman" w:hAnsi="Times New Roman"/>
          <w:b/>
          <w:sz w:val="24"/>
        </w:rPr>
        <w:t xml:space="preserve">           </w:t>
      </w:r>
      <w:r w:rsidR="0017112E" w:rsidRPr="00AB2C23">
        <w:rPr>
          <w:rFonts w:ascii="Times New Roman" w:hAnsi="Times New Roman"/>
          <w:b/>
          <w:sz w:val="24"/>
        </w:rPr>
        <w:t xml:space="preserve">    </w:t>
      </w:r>
    </w:p>
    <w:p w:rsidR="0017112E" w:rsidRDefault="0017112E" w:rsidP="0017112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Pr="00265B92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1. </w:t>
      </w:r>
      <w:r w:rsidRPr="00265B92">
        <w:rPr>
          <w:rFonts w:ascii="Times New Roman" w:hAnsi="Times New Roman"/>
          <w:sz w:val="24"/>
          <w:szCs w:val="24"/>
        </w:rPr>
        <w:t xml:space="preserve">Устав   </w:t>
      </w:r>
      <w:r>
        <w:rPr>
          <w:rFonts w:ascii="Times New Roman" w:hAnsi="Times New Roman"/>
          <w:sz w:val="24"/>
          <w:szCs w:val="24"/>
        </w:rPr>
        <w:t>МАУ «ДКИТ»</w:t>
      </w:r>
      <w:r w:rsidRPr="00265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92">
        <w:rPr>
          <w:rFonts w:ascii="Times New Roman" w:hAnsi="Times New Roman"/>
          <w:sz w:val="24"/>
          <w:szCs w:val="24"/>
        </w:rPr>
        <w:t xml:space="preserve">не  </w:t>
      </w:r>
      <w:r w:rsidR="008549B3">
        <w:rPr>
          <w:rFonts w:ascii="Times New Roman" w:hAnsi="Times New Roman"/>
          <w:sz w:val="24"/>
          <w:szCs w:val="24"/>
        </w:rPr>
        <w:t xml:space="preserve">в полной мере </w:t>
      </w:r>
      <w:r w:rsidRPr="00265B92">
        <w:rPr>
          <w:rFonts w:ascii="Times New Roman" w:hAnsi="Times New Roman"/>
          <w:sz w:val="24"/>
          <w:szCs w:val="24"/>
        </w:rPr>
        <w:t>соответствует  целям  создания  Учреждения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92">
        <w:rPr>
          <w:rFonts w:ascii="Times New Roman" w:hAnsi="Times New Roman"/>
          <w:sz w:val="24"/>
          <w:szCs w:val="24"/>
        </w:rPr>
        <w:t>нормам действующего законодательства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(п.3.1.).</w:t>
      </w:r>
    </w:p>
    <w:p w:rsidR="0017112E" w:rsidRDefault="0017112E" w:rsidP="001711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 CYR" w:hAnsi="Times New Roman" w:cs="Times New Roman CYR"/>
          <w:bCs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 xml:space="preserve">2.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>В нарушение</w:t>
      </w:r>
      <w:r w:rsidRPr="00145C3A">
        <w:rPr>
          <w:rFonts w:ascii="Times New Roman" w:eastAsia="Times New Roman CYR" w:hAnsi="Times New Roman" w:cs="Times New Roman CYR"/>
          <w:sz w:val="24"/>
        </w:rPr>
        <w:t xml:space="preserve"> п.10 </w:t>
      </w:r>
      <w:r w:rsidRPr="00145C3A">
        <w:rPr>
          <w:rFonts w:ascii="Times New Roman" w:hAnsi="Times New Roman"/>
          <w:sz w:val="24"/>
        </w:rPr>
        <w:t xml:space="preserve">Порядка </w:t>
      </w:r>
      <w:r w:rsidRPr="00145C3A">
        <w:rPr>
          <w:rFonts w:ascii="Times New Roman" w:eastAsia="Times New Roman CYR" w:hAnsi="Times New Roman" w:cs="Times New Roman CYR"/>
          <w:b/>
          <w:sz w:val="24"/>
        </w:rPr>
        <w:t>главным распорядителем</w:t>
      </w:r>
      <w:r>
        <w:rPr>
          <w:rFonts w:ascii="Times New Roman" w:eastAsia="Times New Roman CYR" w:hAnsi="Times New Roman" w:cs="Times New Roman CYR"/>
          <w:b/>
          <w:sz w:val="24"/>
        </w:rPr>
        <w:t xml:space="preserve"> </w:t>
      </w:r>
      <w:r w:rsidR="008549B3">
        <w:rPr>
          <w:rFonts w:ascii="Times New Roman" w:eastAsia="Times New Roman CYR" w:hAnsi="Times New Roman" w:cs="Times New Roman CYR"/>
          <w:b/>
          <w:sz w:val="24"/>
        </w:rPr>
        <w:t xml:space="preserve">самостоятельно </w:t>
      </w:r>
      <w:r w:rsidRPr="00145C3A">
        <w:rPr>
          <w:rFonts w:ascii="Times New Roman" w:eastAsia="Times New Roman CYR" w:hAnsi="Times New Roman" w:cs="Times New Roman CYR"/>
          <w:b/>
          <w:bCs/>
          <w:sz w:val="24"/>
        </w:rPr>
        <w:t xml:space="preserve">не рассчитаны 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>затрат</w:t>
      </w:r>
      <w:r w:rsidR="008549B3">
        <w:rPr>
          <w:rFonts w:ascii="Times New Roman" w:eastAsia="Times New Roman CYR" w:hAnsi="Times New Roman" w:cs="Times New Roman CYR"/>
          <w:bCs/>
          <w:sz w:val="24"/>
        </w:rPr>
        <w:t>ы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 xml:space="preserve"> на оказание единицы муниципальной услуги на 2012 год</w:t>
      </w:r>
      <w:r w:rsidR="0034478E">
        <w:rPr>
          <w:rFonts w:ascii="Times New Roman" w:eastAsia="Times New Roman CYR" w:hAnsi="Times New Roman" w:cs="Times New Roman CYR"/>
          <w:bCs/>
          <w:sz w:val="24"/>
        </w:rPr>
        <w:t xml:space="preserve"> </w:t>
      </w:r>
      <w:r>
        <w:rPr>
          <w:rFonts w:ascii="Times New Roman" w:eastAsia="Times New Roman CYR" w:hAnsi="Times New Roman" w:cs="Times New Roman CYR"/>
          <w:bCs/>
          <w:sz w:val="24"/>
        </w:rPr>
        <w:t>(п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>.</w:t>
      </w:r>
      <w:r w:rsidR="00B77A20">
        <w:rPr>
          <w:rFonts w:ascii="Times New Roman" w:eastAsia="Times New Roman CYR" w:hAnsi="Times New Roman" w:cs="Times New Roman CYR"/>
          <w:bCs/>
          <w:sz w:val="24"/>
        </w:rPr>
        <w:t>3</w:t>
      </w:r>
      <w:r>
        <w:rPr>
          <w:rFonts w:ascii="Times New Roman" w:eastAsia="Times New Roman CYR" w:hAnsi="Times New Roman" w:cs="Times New Roman CYR"/>
          <w:bCs/>
          <w:sz w:val="24"/>
        </w:rPr>
        <w:t>.2.1.).</w:t>
      </w:r>
    </w:p>
    <w:p w:rsidR="0017112E" w:rsidRDefault="0017112E" w:rsidP="0017112E">
      <w:pPr>
        <w:spacing w:after="0" w:line="240" w:lineRule="auto"/>
        <w:jc w:val="both"/>
        <w:rPr>
          <w:rFonts w:ascii="Times New Roman" w:eastAsia="Times New Roman CYR" w:hAnsi="Times New Roman" w:cs="Times New Roman CYR"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    </w:t>
      </w:r>
      <w:r w:rsidRPr="007E4BBE">
        <w:rPr>
          <w:rFonts w:ascii="Times New Roman" w:eastAsia="Times New Roman CYR" w:hAnsi="Times New Roman" w:cs="Times New Roman CYR"/>
          <w:b/>
          <w:bCs/>
          <w:sz w:val="24"/>
        </w:rPr>
        <w:t>3.</w:t>
      </w:r>
      <w:r>
        <w:rPr>
          <w:rFonts w:ascii="Times New Roman" w:eastAsia="Times New Roman CYR" w:hAnsi="Times New Roman" w:cs="Times New Roman CYR"/>
          <w:bCs/>
          <w:sz w:val="24"/>
        </w:rPr>
        <w:t xml:space="preserve"> В 2012 году </w:t>
      </w:r>
      <w:r w:rsidRPr="007E4BBE">
        <w:rPr>
          <w:rFonts w:ascii="Times New Roman" w:eastAsia="Times New Roman" w:hAnsi="Times New Roman"/>
          <w:sz w:val="24"/>
          <w:lang w:eastAsia="ru-RU"/>
        </w:rPr>
        <w:t xml:space="preserve">Департаментом 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необоснованно </w:t>
      </w:r>
      <w:r w:rsidRPr="007E4BBE">
        <w:rPr>
          <w:rFonts w:ascii="Times New Roman" w:eastAsia="Times New Roman" w:hAnsi="Times New Roman"/>
          <w:sz w:val="24"/>
          <w:lang w:eastAsia="ru-RU"/>
        </w:rPr>
        <w:t>предоставлена</w:t>
      </w:r>
      <w:r w:rsidRPr="00742B0C">
        <w:rPr>
          <w:rFonts w:ascii="Times New Roman" w:eastAsia="Times New Roman" w:hAnsi="Times New Roman"/>
          <w:b/>
          <w:sz w:val="24"/>
          <w:lang w:eastAsia="ru-RU"/>
        </w:rPr>
        <w:t xml:space="preserve"> субсидия </w:t>
      </w:r>
      <w:r w:rsidRPr="007E4BBE">
        <w:rPr>
          <w:rFonts w:ascii="Times New Roman" w:eastAsia="Times New Roman" w:hAnsi="Times New Roman"/>
          <w:sz w:val="24"/>
          <w:lang w:eastAsia="ru-RU"/>
        </w:rPr>
        <w:t xml:space="preserve">на выполнение муниципального задания МАУ </w:t>
      </w:r>
      <w:r w:rsidRPr="007E4BBE">
        <w:rPr>
          <w:rFonts w:ascii="Times New Roman" w:hAnsi="Times New Roman"/>
          <w:bCs/>
          <w:sz w:val="24"/>
          <w:szCs w:val="24"/>
        </w:rPr>
        <w:t>«</w:t>
      </w:r>
      <w:r w:rsidR="00B77A20">
        <w:rPr>
          <w:rFonts w:ascii="Times New Roman" w:hAnsi="Times New Roman"/>
          <w:bCs/>
          <w:sz w:val="24"/>
          <w:szCs w:val="24"/>
        </w:rPr>
        <w:t>ДКИТ</w:t>
      </w:r>
      <w:r w:rsidRPr="007E4BBE">
        <w:rPr>
          <w:rFonts w:ascii="Times New Roman" w:hAnsi="Times New Roman"/>
          <w:bCs/>
          <w:sz w:val="24"/>
          <w:szCs w:val="24"/>
        </w:rPr>
        <w:t xml:space="preserve">» </w:t>
      </w:r>
      <w:r w:rsidRPr="007E4BBE">
        <w:rPr>
          <w:rFonts w:ascii="Times New Roman" w:hAnsi="Times New Roman"/>
          <w:bCs/>
          <w:iCs/>
          <w:sz w:val="24"/>
          <w:szCs w:val="24"/>
        </w:rPr>
        <w:t xml:space="preserve"> в сумме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B77A20" w:rsidRPr="00B77A20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22226E">
        <w:rPr>
          <w:rFonts w:ascii="Times New Roman" w:hAnsi="Times New Roman"/>
          <w:b/>
          <w:bCs/>
          <w:iCs/>
          <w:sz w:val="24"/>
          <w:szCs w:val="24"/>
        </w:rPr>
        <w:t>6 </w:t>
      </w:r>
      <w:r w:rsidR="00B77A20">
        <w:rPr>
          <w:rFonts w:ascii="Times New Roman" w:hAnsi="Times New Roman"/>
          <w:b/>
          <w:bCs/>
          <w:iCs/>
          <w:sz w:val="24"/>
          <w:szCs w:val="24"/>
        </w:rPr>
        <w:t>993</w:t>
      </w:r>
      <w:r w:rsidRPr="0022226E">
        <w:rPr>
          <w:rFonts w:ascii="Times New Roman" w:hAnsi="Times New Roman"/>
          <w:b/>
          <w:bCs/>
          <w:iCs/>
          <w:sz w:val="24"/>
          <w:szCs w:val="24"/>
        </w:rPr>
        <w:t>,0 тыс. руб.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 xml:space="preserve"> </w:t>
      </w:r>
      <w:r>
        <w:rPr>
          <w:rFonts w:ascii="Times New Roman" w:eastAsia="Times New Roman CYR" w:hAnsi="Times New Roman" w:cs="Times New Roman CYR"/>
          <w:bCs/>
          <w:sz w:val="24"/>
        </w:rPr>
        <w:t>(п</w:t>
      </w:r>
      <w:r w:rsidRPr="007E4BBE">
        <w:rPr>
          <w:rFonts w:ascii="Times New Roman" w:eastAsia="Times New Roman CYR" w:hAnsi="Times New Roman" w:cs="Times New Roman CYR"/>
          <w:bCs/>
          <w:sz w:val="24"/>
        </w:rPr>
        <w:t>.</w:t>
      </w:r>
      <w:r w:rsidR="00B77A20">
        <w:rPr>
          <w:rFonts w:ascii="Times New Roman" w:eastAsia="Times New Roman CYR" w:hAnsi="Times New Roman" w:cs="Times New Roman CYR"/>
          <w:bCs/>
          <w:sz w:val="24"/>
        </w:rPr>
        <w:t>3</w:t>
      </w:r>
      <w:r>
        <w:rPr>
          <w:rFonts w:ascii="Times New Roman" w:eastAsia="Times New Roman CYR" w:hAnsi="Times New Roman" w:cs="Times New Roman CYR"/>
          <w:bCs/>
          <w:sz w:val="24"/>
        </w:rPr>
        <w:t>.2.1.).</w:t>
      </w:r>
    </w:p>
    <w:p w:rsidR="00B77A20" w:rsidRDefault="0017112E" w:rsidP="00B77A20">
      <w:pPr>
        <w:snapToGrid w:val="0"/>
        <w:spacing w:after="0" w:line="240" w:lineRule="auto"/>
        <w:ind w:firstLine="12"/>
        <w:jc w:val="both"/>
        <w:rPr>
          <w:rFonts w:ascii="Times New Roman" w:hAnsi="Times New Roman"/>
          <w:bCs/>
          <w:sz w:val="24"/>
          <w:szCs w:val="24"/>
        </w:rPr>
      </w:pPr>
      <w:r w:rsidRPr="007E4BBE">
        <w:rPr>
          <w:rFonts w:ascii="Times New Roman" w:eastAsia="Times New Roman CYR" w:hAnsi="Times New Roman" w:cs="Times New Roman CYR"/>
          <w:b/>
          <w:bCs/>
          <w:sz w:val="24"/>
        </w:rPr>
        <w:t xml:space="preserve">    </w:t>
      </w: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</w:t>
      </w:r>
      <w:r w:rsidRPr="007E4BBE">
        <w:rPr>
          <w:rFonts w:ascii="Times New Roman" w:eastAsia="Times New Roman CYR" w:hAnsi="Times New Roman" w:cs="Times New Roman CYR"/>
          <w:b/>
          <w:bCs/>
          <w:sz w:val="24"/>
        </w:rPr>
        <w:t>4.</w:t>
      </w: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</w:t>
      </w:r>
      <w:r w:rsidR="00B77A20">
        <w:rPr>
          <w:rFonts w:ascii="Times New Roman" w:hAnsi="Times New Roman"/>
          <w:b/>
          <w:bCs/>
          <w:sz w:val="24"/>
          <w:szCs w:val="24"/>
        </w:rPr>
        <w:t xml:space="preserve">В нарушение ст.289 </w:t>
      </w:r>
      <w:r w:rsidR="00B77A20" w:rsidRPr="004D7279">
        <w:rPr>
          <w:rFonts w:ascii="Times New Roman" w:hAnsi="Times New Roman"/>
          <w:bCs/>
          <w:sz w:val="24"/>
          <w:szCs w:val="24"/>
        </w:rPr>
        <w:t>Бюджетного кодекса</w:t>
      </w:r>
      <w:r w:rsidR="00B77A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A20" w:rsidRPr="004D7279">
        <w:rPr>
          <w:rFonts w:ascii="Times New Roman" w:hAnsi="Times New Roman"/>
          <w:bCs/>
          <w:sz w:val="24"/>
          <w:szCs w:val="24"/>
        </w:rPr>
        <w:t xml:space="preserve">РФ </w:t>
      </w:r>
      <w:r w:rsidR="00B77A20">
        <w:rPr>
          <w:rFonts w:ascii="Times New Roman" w:hAnsi="Times New Roman"/>
          <w:b/>
          <w:bCs/>
          <w:sz w:val="24"/>
          <w:szCs w:val="24"/>
        </w:rPr>
        <w:t xml:space="preserve">нецелевое расходование   средств субсидии </w:t>
      </w:r>
      <w:r w:rsidR="00B77A20" w:rsidRPr="00B77A20">
        <w:rPr>
          <w:rFonts w:ascii="Times New Roman" w:hAnsi="Times New Roman"/>
          <w:bCs/>
          <w:sz w:val="24"/>
          <w:szCs w:val="24"/>
        </w:rPr>
        <w:t>на выполнение муниципального задания</w:t>
      </w:r>
      <w:r w:rsidR="00B77A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A20" w:rsidRPr="004D7279">
        <w:rPr>
          <w:rFonts w:ascii="Times New Roman" w:hAnsi="Times New Roman"/>
          <w:bCs/>
          <w:sz w:val="24"/>
          <w:szCs w:val="24"/>
        </w:rPr>
        <w:t>составило</w:t>
      </w:r>
      <w:r w:rsidR="00B77A20">
        <w:rPr>
          <w:rFonts w:ascii="Times New Roman" w:hAnsi="Times New Roman"/>
          <w:b/>
          <w:bCs/>
          <w:sz w:val="24"/>
          <w:szCs w:val="24"/>
        </w:rPr>
        <w:t xml:space="preserve"> 1 217,1</w:t>
      </w:r>
      <w:r w:rsidR="00B77A20" w:rsidRPr="00F672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A20">
        <w:rPr>
          <w:rFonts w:ascii="Times New Roman" w:hAnsi="Times New Roman"/>
          <w:b/>
          <w:bCs/>
          <w:sz w:val="24"/>
          <w:szCs w:val="24"/>
        </w:rPr>
        <w:t>тыс.руб.</w:t>
      </w:r>
      <w:r w:rsidR="00B77A20" w:rsidRPr="00B77A20">
        <w:rPr>
          <w:rFonts w:ascii="Times New Roman" w:hAnsi="Times New Roman"/>
          <w:bCs/>
          <w:sz w:val="24"/>
          <w:szCs w:val="24"/>
        </w:rPr>
        <w:t xml:space="preserve"> </w:t>
      </w:r>
      <w:r w:rsidR="00B77A20">
        <w:rPr>
          <w:rFonts w:ascii="Times New Roman" w:hAnsi="Times New Roman"/>
          <w:bCs/>
          <w:sz w:val="24"/>
          <w:szCs w:val="24"/>
        </w:rPr>
        <w:t>(п.3.4.3.2.).</w:t>
      </w:r>
    </w:p>
    <w:p w:rsidR="0017112E" w:rsidRDefault="00B77A20" w:rsidP="00B77A20">
      <w:pPr>
        <w:snapToGrid w:val="0"/>
        <w:spacing w:after="0" w:line="240" w:lineRule="auto"/>
        <w:ind w:firstLine="1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77A20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1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 w:rsidR="0017112E" w:rsidRPr="0063360C">
        <w:rPr>
          <w:rFonts w:ascii="Times New Roman" w:hAnsi="Times New Roman" w:cs="Times New Roman"/>
          <w:b/>
          <w:bCs/>
          <w:iCs/>
          <w:sz w:val="24"/>
          <w:szCs w:val="24"/>
        </w:rPr>
        <w:t>нарушение</w:t>
      </w:r>
      <w:r w:rsidR="0017112E" w:rsidRPr="006336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7112E" w:rsidRPr="0063360C">
        <w:rPr>
          <w:rFonts w:ascii="Times New Roman" w:hAnsi="Times New Roman" w:cs="Times New Roman"/>
          <w:bCs/>
          <w:sz w:val="24"/>
          <w:szCs w:val="24"/>
        </w:rPr>
        <w:t>п. 3 ст. 1, ст. 3</w:t>
      </w:r>
      <w:r w:rsidR="0017112E"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12E" w:rsidRPr="0063360C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«О бухгалтерском учете» </w:t>
      </w:r>
      <w:r w:rsidR="0017112E"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в отчетных данных </w:t>
      </w:r>
      <w:r w:rsidR="0017112E" w:rsidRPr="0063360C">
        <w:rPr>
          <w:rFonts w:ascii="Times New Roman" w:hAnsi="Times New Roman" w:cs="Times New Roman"/>
          <w:bCs/>
          <w:sz w:val="24"/>
          <w:szCs w:val="24"/>
        </w:rPr>
        <w:t>М</w:t>
      </w:r>
      <w:r w:rsidR="0017112E">
        <w:rPr>
          <w:rFonts w:ascii="Times New Roman" w:hAnsi="Times New Roman" w:cs="Times New Roman"/>
          <w:bCs/>
          <w:sz w:val="24"/>
          <w:szCs w:val="24"/>
        </w:rPr>
        <w:t>АУ «</w:t>
      </w:r>
      <w:r>
        <w:rPr>
          <w:rFonts w:ascii="Times New Roman" w:hAnsi="Times New Roman" w:cs="Times New Roman"/>
          <w:bCs/>
          <w:sz w:val="24"/>
          <w:szCs w:val="24"/>
        </w:rPr>
        <w:t>ДКИТ</w:t>
      </w:r>
      <w:r w:rsidR="0017112E">
        <w:rPr>
          <w:rFonts w:ascii="Times New Roman" w:hAnsi="Times New Roman" w:cs="Times New Roman"/>
          <w:bCs/>
          <w:sz w:val="24"/>
          <w:szCs w:val="24"/>
        </w:rPr>
        <w:t>»</w:t>
      </w:r>
      <w:r w:rsidR="0017112E" w:rsidRPr="0063360C">
        <w:rPr>
          <w:rFonts w:ascii="Times New Roman" w:hAnsi="Times New Roman" w:cs="Times New Roman"/>
          <w:bCs/>
          <w:sz w:val="24"/>
          <w:szCs w:val="24"/>
        </w:rPr>
        <w:t xml:space="preserve"> сформирована</w:t>
      </w:r>
      <w:r w:rsidR="0017112E" w:rsidRPr="0063360C">
        <w:rPr>
          <w:rFonts w:ascii="Times New Roman" w:hAnsi="Times New Roman" w:cs="Times New Roman"/>
          <w:b/>
          <w:bCs/>
          <w:sz w:val="24"/>
          <w:szCs w:val="24"/>
        </w:rPr>
        <w:t xml:space="preserve"> неполная и недостоверная информация об имущественном положении</w:t>
      </w:r>
      <w:r w:rsidR="00171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сумму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1 217,1</w:t>
      </w:r>
      <w:r w:rsidRPr="00F672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тыс.руб. </w:t>
      </w:r>
      <w:r w:rsidR="0017112E">
        <w:rPr>
          <w:rFonts w:ascii="Times New Roman" w:hAnsi="Times New Roman"/>
          <w:bCs/>
          <w:sz w:val="24"/>
          <w:szCs w:val="24"/>
        </w:rPr>
        <w:t>(п.</w:t>
      </w:r>
      <w:r>
        <w:rPr>
          <w:rFonts w:ascii="Times New Roman" w:hAnsi="Times New Roman"/>
          <w:bCs/>
          <w:sz w:val="24"/>
          <w:szCs w:val="24"/>
        </w:rPr>
        <w:t>3</w:t>
      </w:r>
      <w:r w:rsidR="0017112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4</w:t>
      </w:r>
      <w:r w:rsidR="0017112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3.</w:t>
      </w:r>
      <w:r w:rsidR="0017112E">
        <w:rPr>
          <w:rFonts w:ascii="Times New Roman" w:hAnsi="Times New Roman"/>
          <w:bCs/>
          <w:sz w:val="24"/>
          <w:szCs w:val="24"/>
        </w:rPr>
        <w:t>1.).</w:t>
      </w:r>
    </w:p>
    <w:p w:rsidR="00B77A20" w:rsidRDefault="00B77A20" w:rsidP="00B77A20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77A20"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eastAsia="Times New Roman CYR" w:hAnsi="Times New Roman" w:cs="Times New Roman CYR"/>
          <w:b/>
          <w:bCs/>
          <w:sz w:val="24"/>
        </w:rPr>
        <w:t>И</w:t>
      </w:r>
      <w:r w:rsidRPr="009979D0">
        <w:rPr>
          <w:rFonts w:ascii="Times New Roman" w:hAnsi="Times New Roman"/>
          <w:b/>
          <w:bCs/>
          <w:sz w:val="24"/>
          <w:szCs w:val="24"/>
        </w:rPr>
        <w:t>злишне начислен</w:t>
      </w:r>
      <w:r>
        <w:rPr>
          <w:rFonts w:ascii="Times New Roman" w:hAnsi="Times New Roman"/>
          <w:b/>
          <w:bCs/>
          <w:sz w:val="24"/>
          <w:szCs w:val="24"/>
        </w:rPr>
        <w:t>ная</w:t>
      </w:r>
      <w:r w:rsidRPr="00DF462F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выплаченная заработная плата сотрудникам учреждения</w:t>
      </w:r>
      <w:r w:rsidRPr="00DF462F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 xml:space="preserve">составила в общей </w:t>
      </w:r>
      <w:r w:rsidRPr="00DF462F">
        <w:rPr>
          <w:rFonts w:ascii="Times New Roman" w:hAnsi="Times New Roman"/>
          <w:bCs/>
          <w:sz w:val="24"/>
          <w:szCs w:val="24"/>
        </w:rPr>
        <w:t xml:space="preserve">сумме </w:t>
      </w:r>
      <w:r>
        <w:rPr>
          <w:rFonts w:ascii="Times New Roman" w:hAnsi="Times New Roman"/>
          <w:b/>
          <w:bCs/>
          <w:sz w:val="24"/>
          <w:szCs w:val="24"/>
        </w:rPr>
        <w:t>55,6</w:t>
      </w:r>
      <w:r w:rsidRPr="00DF462F">
        <w:rPr>
          <w:rFonts w:ascii="Times New Roman" w:hAnsi="Times New Roman"/>
          <w:b/>
          <w:bCs/>
          <w:sz w:val="24"/>
          <w:szCs w:val="24"/>
        </w:rPr>
        <w:t xml:space="preserve"> тыс.руб</w:t>
      </w:r>
      <w:r w:rsidRPr="00B77A20">
        <w:rPr>
          <w:rFonts w:ascii="Times New Roman" w:hAnsi="Times New Roman"/>
          <w:bCs/>
          <w:sz w:val="24"/>
          <w:szCs w:val="24"/>
        </w:rPr>
        <w:t>.(с начислениями</w:t>
      </w:r>
      <w:r>
        <w:rPr>
          <w:rFonts w:ascii="Times New Roman" w:hAnsi="Times New Roman"/>
          <w:bCs/>
          <w:sz w:val="24"/>
          <w:szCs w:val="24"/>
        </w:rPr>
        <w:t xml:space="preserve">).Средства в сумме </w:t>
      </w:r>
      <w:r>
        <w:rPr>
          <w:rFonts w:ascii="Times New Roman" w:hAnsi="Times New Roman"/>
          <w:b/>
          <w:bCs/>
          <w:sz w:val="24"/>
          <w:szCs w:val="24"/>
        </w:rPr>
        <w:t>42,7</w:t>
      </w:r>
      <w:r w:rsidRPr="00BA6A08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>
        <w:rPr>
          <w:rFonts w:ascii="Times New Roman" w:hAnsi="Times New Roman"/>
          <w:bCs/>
          <w:sz w:val="24"/>
          <w:szCs w:val="24"/>
        </w:rPr>
        <w:t xml:space="preserve"> подлежат возврату. По начислениям на излишне начисленную заработную плату в сумме </w:t>
      </w:r>
      <w:r w:rsidRPr="001D53C8">
        <w:rPr>
          <w:rFonts w:ascii="Times New Roman" w:hAnsi="Times New Roman"/>
          <w:b/>
          <w:bCs/>
          <w:sz w:val="24"/>
          <w:szCs w:val="24"/>
        </w:rPr>
        <w:t>12,9 тыс.руб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необходимо сделать исправительные проводки. </w:t>
      </w:r>
    </w:p>
    <w:p w:rsidR="00F4016D" w:rsidRDefault="00F4016D" w:rsidP="00B77A20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05AF" w:rsidRDefault="00B77A20" w:rsidP="00F06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</w:t>
      </w:r>
      <w:r w:rsidR="00D63D0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</w:t>
      </w:r>
      <w:r w:rsidR="0027197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C205AF" w:rsidRPr="00B77A20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AB2C23" w:rsidRPr="00B77A20" w:rsidRDefault="00AB2C23" w:rsidP="00F06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5AF" w:rsidRDefault="00C205AF" w:rsidP="00F06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A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401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77A20">
        <w:rPr>
          <w:rFonts w:ascii="Times New Roman" w:hAnsi="Times New Roman" w:cs="Times New Roman"/>
          <w:b/>
          <w:sz w:val="24"/>
          <w:szCs w:val="24"/>
        </w:rPr>
        <w:t>Мэрии городского округа Тольятти:</w:t>
      </w:r>
    </w:p>
    <w:p w:rsidR="00F4016D" w:rsidRPr="00B77A20" w:rsidRDefault="00F4016D" w:rsidP="00F06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A20" w:rsidRPr="00B77A20" w:rsidRDefault="00C205AF" w:rsidP="00F06F4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20">
        <w:rPr>
          <w:rFonts w:ascii="Times New Roman" w:hAnsi="Times New Roman"/>
          <w:sz w:val="24"/>
          <w:szCs w:val="24"/>
        </w:rPr>
        <w:t>Привести   Устав</w:t>
      </w:r>
      <w:r w:rsidR="00B77A20" w:rsidRPr="00B77A20">
        <w:rPr>
          <w:rFonts w:ascii="Times New Roman" w:hAnsi="Times New Roman"/>
          <w:sz w:val="24"/>
          <w:szCs w:val="24"/>
        </w:rPr>
        <w:t>ы</w:t>
      </w:r>
      <w:r w:rsidRPr="00B77A20">
        <w:rPr>
          <w:rFonts w:ascii="Times New Roman" w:hAnsi="Times New Roman"/>
          <w:sz w:val="24"/>
          <w:szCs w:val="24"/>
        </w:rPr>
        <w:t xml:space="preserve">   Учреждени</w:t>
      </w:r>
      <w:r w:rsidR="00B77A20" w:rsidRPr="00B77A20">
        <w:rPr>
          <w:rFonts w:ascii="Times New Roman" w:hAnsi="Times New Roman"/>
          <w:sz w:val="24"/>
          <w:szCs w:val="24"/>
        </w:rPr>
        <w:t>й</w:t>
      </w:r>
      <w:r w:rsidRPr="00B77A20">
        <w:rPr>
          <w:rFonts w:ascii="Times New Roman" w:hAnsi="Times New Roman"/>
          <w:sz w:val="24"/>
          <w:szCs w:val="24"/>
        </w:rPr>
        <w:t xml:space="preserve">   в   соответстви</w:t>
      </w:r>
      <w:r w:rsidR="008549B3">
        <w:rPr>
          <w:rFonts w:ascii="Times New Roman" w:hAnsi="Times New Roman"/>
          <w:sz w:val="24"/>
          <w:szCs w:val="24"/>
        </w:rPr>
        <w:t>е</w:t>
      </w:r>
      <w:r w:rsidRPr="00B77A20">
        <w:rPr>
          <w:rFonts w:ascii="Times New Roman" w:hAnsi="Times New Roman"/>
          <w:sz w:val="24"/>
          <w:szCs w:val="24"/>
        </w:rPr>
        <w:t xml:space="preserve">  с  целями  создания  Учреждени</w:t>
      </w:r>
      <w:r w:rsidR="00B77A20" w:rsidRPr="00B77A20">
        <w:rPr>
          <w:rFonts w:ascii="Times New Roman" w:hAnsi="Times New Roman"/>
          <w:sz w:val="24"/>
          <w:szCs w:val="24"/>
        </w:rPr>
        <w:t xml:space="preserve">й </w:t>
      </w:r>
    </w:p>
    <w:p w:rsidR="00C205AF" w:rsidRPr="00B77A20" w:rsidRDefault="00C205AF" w:rsidP="00B77A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20">
        <w:rPr>
          <w:rFonts w:ascii="Times New Roman" w:hAnsi="Times New Roman"/>
          <w:sz w:val="24"/>
          <w:szCs w:val="24"/>
        </w:rPr>
        <w:t>и</w:t>
      </w:r>
      <w:r w:rsidR="00B77A20" w:rsidRPr="00B77A20">
        <w:rPr>
          <w:rFonts w:ascii="Times New Roman" w:hAnsi="Times New Roman"/>
          <w:sz w:val="24"/>
          <w:szCs w:val="24"/>
        </w:rPr>
        <w:t xml:space="preserve"> </w:t>
      </w:r>
      <w:r w:rsidR="006F4D95">
        <w:rPr>
          <w:rFonts w:ascii="Times New Roman" w:hAnsi="Times New Roman"/>
          <w:sz w:val="24"/>
          <w:szCs w:val="24"/>
        </w:rPr>
        <w:t xml:space="preserve"> </w:t>
      </w:r>
      <w:r w:rsidRPr="00B77A20">
        <w:rPr>
          <w:rFonts w:ascii="Times New Roman" w:hAnsi="Times New Roman"/>
          <w:sz w:val="24"/>
          <w:szCs w:val="24"/>
        </w:rPr>
        <w:t xml:space="preserve">нормами </w:t>
      </w:r>
      <w:r w:rsidR="006F4D95">
        <w:rPr>
          <w:rFonts w:ascii="Times New Roman" w:hAnsi="Times New Roman"/>
          <w:sz w:val="24"/>
          <w:szCs w:val="24"/>
        </w:rPr>
        <w:t xml:space="preserve"> </w:t>
      </w:r>
      <w:r w:rsidRPr="00B77A20">
        <w:rPr>
          <w:rFonts w:ascii="Times New Roman" w:hAnsi="Times New Roman"/>
          <w:sz w:val="24"/>
          <w:szCs w:val="24"/>
        </w:rPr>
        <w:t xml:space="preserve">действующего </w:t>
      </w:r>
      <w:r w:rsidR="006F4D95">
        <w:rPr>
          <w:rFonts w:ascii="Times New Roman" w:hAnsi="Times New Roman"/>
          <w:sz w:val="24"/>
          <w:szCs w:val="24"/>
        </w:rPr>
        <w:t xml:space="preserve"> </w:t>
      </w:r>
      <w:r w:rsidRPr="00B77A20">
        <w:rPr>
          <w:rFonts w:ascii="Times New Roman" w:hAnsi="Times New Roman"/>
          <w:sz w:val="24"/>
          <w:szCs w:val="24"/>
        </w:rPr>
        <w:t>законодательства.</w:t>
      </w:r>
    </w:p>
    <w:p w:rsidR="00C205AF" w:rsidRPr="00271970" w:rsidRDefault="00C205AF" w:rsidP="002719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 xml:space="preserve">Формировать    объем   </w:t>
      </w:r>
      <w:r w:rsidR="00382963">
        <w:rPr>
          <w:rFonts w:ascii="Times New Roman" w:hAnsi="Times New Roman" w:cs="Times New Roman"/>
          <w:sz w:val="24"/>
          <w:szCs w:val="24"/>
        </w:rPr>
        <w:t xml:space="preserve">  </w:t>
      </w:r>
      <w:r w:rsidRPr="00271970">
        <w:rPr>
          <w:rFonts w:ascii="Times New Roman" w:hAnsi="Times New Roman" w:cs="Times New Roman"/>
          <w:sz w:val="24"/>
          <w:szCs w:val="24"/>
        </w:rPr>
        <w:t xml:space="preserve">финансового  </w:t>
      </w:r>
      <w:r w:rsidR="00382963">
        <w:rPr>
          <w:rFonts w:ascii="Times New Roman" w:hAnsi="Times New Roman" w:cs="Times New Roman"/>
          <w:sz w:val="24"/>
          <w:szCs w:val="24"/>
        </w:rPr>
        <w:t xml:space="preserve">  </w:t>
      </w:r>
      <w:r w:rsidRPr="00271970">
        <w:rPr>
          <w:rFonts w:ascii="Times New Roman" w:hAnsi="Times New Roman" w:cs="Times New Roman"/>
          <w:sz w:val="24"/>
          <w:szCs w:val="24"/>
        </w:rPr>
        <w:t xml:space="preserve"> обеспечения     (субсидию)   </w:t>
      </w:r>
      <w:r w:rsidR="00382963">
        <w:rPr>
          <w:rFonts w:ascii="Times New Roman" w:hAnsi="Times New Roman" w:cs="Times New Roman"/>
          <w:sz w:val="24"/>
          <w:szCs w:val="24"/>
        </w:rPr>
        <w:t xml:space="preserve">  </w:t>
      </w:r>
      <w:r w:rsidRPr="00271970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C205AF" w:rsidRPr="00B77A20" w:rsidRDefault="00C205AF" w:rsidP="00F06F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20">
        <w:rPr>
          <w:rFonts w:ascii="Times New Roman" w:hAnsi="Times New Roman" w:cs="Times New Roman"/>
          <w:sz w:val="24"/>
          <w:szCs w:val="24"/>
        </w:rPr>
        <w:t xml:space="preserve">задания на оказание безвозмездных муниципальных услуг в соответствии с нормативами финансовых  затрат. </w:t>
      </w:r>
    </w:p>
    <w:p w:rsidR="003A45E9" w:rsidRPr="003A45E9" w:rsidRDefault="003A45E9" w:rsidP="003A45E9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E9">
        <w:rPr>
          <w:rFonts w:ascii="Times New Roman" w:hAnsi="Times New Roman"/>
          <w:sz w:val="24"/>
          <w:szCs w:val="24"/>
        </w:rPr>
        <w:t>В  связи с неэффективной деятельностью в обеспечении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5E9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B35E39" w:rsidRDefault="003A45E9" w:rsidP="00B35E39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45E9">
        <w:rPr>
          <w:rFonts w:ascii="Times New Roman" w:hAnsi="Times New Roman"/>
          <w:sz w:val="24"/>
          <w:szCs w:val="24"/>
        </w:rPr>
        <w:t xml:space="preserve">задания   </w:t>
      </w:r>
      <w:r>
        <w:rPr>
          <w:rFonts w:ascii="Times New Roman" w:hAnsi="Times New Roman"/>
          <w:sz w:val="24"/>
          <w:szCs w:val="24"/>
        </w:rPr>
        <w:t>и</w:t>
      </w:r>
      <w:r w:rsidRPr="003A45E9">
        <w:rPr>
          <w:rFonts w:ascii="Times New Roman" w:hAnsi="Times New Roman" w:cs="Times New Roman"/>
          <w:sz w:val="24"/>
          <w:szCs w:val="24"/>
        </w:rPr>
        <w:t xml:space="preserve">  неэффективным    использованием   муниципального    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B8">
        <w:rPr>
          <w:rFonts w:ascii="Times New Roman" w:hAnsi="Times New Roman" w:cs="Times New Roman"/>
          <w:sz w:val="24"/>
          <w:szCs w:val="24"/>
        </w:rPr>
        <w:t>переданн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E21B8">
        <w:rPr>
          <w:rFonts w:ascii="Times New Roman" w:hAnsi="Times New Roman" w:cs="Times New Roman"/>
          <w:sz w:val="24"/>
          <w:szCs w:val="24"/>
        </w:rPr>
        <w:t xml:space="preserve"> в оперативное управление</w:t>
      </w:r>
      <w:r w:rsidRPr="00BE21B8">
        <w:rPr>
          <w:rFonts w:ascii="Times New Roman" w:hAnsi="Times New Roman"/>
          <w:sz w:val="24"/>
          <w:szCs w:val="24"/>
        </w:rPr>
        <w:t>, р</w:t>
      </w:r>
      <w:r w:rsidRPr="00BE21B8">
        <w:rPr>
          <w:rFonts w:ascii="Times New Roman" w:hAnsi="Times New Roman" w:cs="Times New Roman"/>
          <w:sz w:val="24"/>
          <w:szCs w:val="24"/>
        </w:rPr>
        <w:t>ассмотреть вопрос о</w:t>
      </w:r>
      <w:r w:rsidRPr="00BE21B8">
        <w:rPr>
          <w:rFonts w:ascii="Times New Roman" w:hAnsi="Times New Roman"/>
          <w:sz w:val="24"/>
          <w:szCs w:val="24"/>
        </w:rPr>
        <w:t xml:space="preserve"> целесообразности  расходования </w:t>
      </w:r>
      <w:r w:rsidR="00B35E39">
        <w:rPr>
          <w:rFonts w:ascii="Times New Roman" w:hAnsi="Times New Roman"/>
          <w:sz w:val="24"/>
          <w:szCs w:val="24"/>
        </w:rPr>
        <w:t xml:space="preserve"> </w:t>
      </w:r>
      <w:r w:rsidRPr="00BE21B8">
        <w:rPr>
          <w:rFonts w:ascii="Times New Roman" w:hAnsi="Times New Roman"/>
          <w:sz w:val="24"/>
          <w:szCs w:val="24"/>
        </w:rPr>
        <w:t>средств</w:t>
      </w:r>
      <w:r w:rsidR="00C31E5B">
        <w:rPr>
          <w:rFonts w:ascii="Times New Roman" w:hAnsi="Times New Roman"/>
          <w:sz w:val="24"/>
          <w:szCs w:val="24"/>
        </w:rPr>
        <w:t xml:space="preserve"> бюджета городского округа </w:t>
      </w:r>
      <w:r w:rsidRPr="00BE21B8">
        <w:rPr>
          <w:rFonts w:ascii="Times New Roman" w:hAnsi="Times New Roman"/>
          <w:sz w:val="24"/>
          <w:szCs w:val="24"/>
        </w:rPr>
        <w:t xml:space="preserve">на </w:t>
      </w:r>
      <w:r w:rsidR="00B35E39">
        <w:rPr>
          <w:rFonts w:ascii="Times New Roman" w:hAnsi="Times New Roman"/>
          <w:sz w:val="24"/>
          <w:szCs w:val="24"/>
        </w:rPr>
        <w:t xml:space="preserve">оказание услуг и выполнение работ в соответствии с муниципальными заданиями </w:t>
      </w:r>
      <w:r w:rsidRPr="00BE21B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BE21B8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КДК</w:t>
      </w:r>
      <w:r w:rsidRPr="00BE21B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Тольятти</w:t>
      </w:r>
      <w:r w:rsidRPr="00BE21B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МАУ КДЦ «Буревестник»</w:t>
      </w:r>
      <w:r w:rsidRPr="00BE21B8">
        <w:rPr>
          <w:rFonts w:ascii="Times New Roman" w:hAnsi="Times New Roman"/>
          <w:sz w:val="24"/>
          <w:szCs w:val="24"/>
        </w:rPr>
        <w:t>.</w:t>
      </w:r>
    </w:p>
    <w:p w:rsidR="00036612" w:rsidRDefault="00036612" w:rsidP="00036612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5E39" w:rsidRPr="0003661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="00B35E39" w:rsidRPr="00036612">
        <w:rPr>
          <w:rFonts w:ascii="Times New Roman" w:hAnsi="Times New Roman"/>
          <w:sz w:val="24"/>
          <w:szCs w:val="24"/>
        </w:rPr>
        <w:t xml:space="preserve"> связи </w:t>
      </w:r>
      <w:r>
        <w:rPr>
          <w:rFonts w:ascii="Times New Roman" w:hAnsi="Times New Roman"/>
          <w:sz w:val="24"/>
          <w:szCs w:val="24"/>
        </w:rPr>
        <w:t xml:space="preserve">  </w:t>
      </w:r>
      <w:r w:rsidR="00B35E39" w:rsidRPr="0003661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</w:t>
      </w:r>
      <w:r w:rsidR="00B35E39" w:rsidRPr="00036612">
        <w:rPr>
          <w:rFonts w:ascii="Times New Roman" w:hAnsi="Times New Roman"/>
          <w:sz w:val="24"/>
          <w:szCs w:val="24"/>
        </w:rPr>
        <w:t xml:space="preserve">тем, </w:t>
      </w:r>
      <w:r>
        <w:rPr>
          <w:rFonts w:ascii="Times New Roman" w:hAnsi="Times New Roman"/>
          <w:sz w:val="24"/>
          <w:szCs w:val="24"/>
        </w:rPr>
        <w:t xml:space="preserve">  </w:t>
      </w:r>
      <w:r w:rsidR="00B35E39" w:rsidRPr="00036612">
        <w:rPr>
          <w:rFonts w:ascii="Times New Roman" w:hAnsi="Times New Roman"/>
          <w:sz w:val="24"/>
          <w:szCs w:val="24"/>
        </w:rPr>
        <w:t xml:space="preserve">что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5E39" w:rsidRPr="00036612">
        <w:rPr>
          <w:rFonts w:ascii="Times New Roman" w:hAnsi="Times New Roman"/>
          <w:sz w:val="24"/>
          <w:szCs w:val="24"/>
        </w:rPr>
        <w:t xml:space="preserve">МАУ </w:t>
      </w:r>
      <w:r>
        <w:rPr>
          <w:rFonts w:ascii="Times New Roman" w:hAnsi="Times New Roman"/>
          <w:sz w:val="24"/>
          <w:szCs w:val="24"/>
        </w:rPr>
        <w:t xml:space="preserve">  </w:t>
      </w:r>
      <w:r w:rsidR="00B35E39" w:rsidRPr="00036612">
        <w:rPr>
          <w:rFonts w:ascii="Times New Roman" w:hAnsi="Times New Roman"/>
          <w:sz w:val="24"/>
          <w:szCs w:val="24"/>
        </w:rPr>
        <w:t xml:space="preserve">КДК </w:t>
      </w:r>
      <w:r>
        <w:rPr>
          <w:rFonts w:ascii="Times New Roman" w:hAnsi="Times New Roman"/>
          <w:sz w:val="24"/>
          <w:szCs w:val="24"/>
        </w:rPr>
        <w:t xml:space="preserve"> </w:t>
      </w:r>
      <w:r w:rsidR="00B35E39" w:rsidRPr="00036612">
        <w:rPr>
          <w:rFonts w:ascii="Times New Roman" w:hAnsi="Times New Roman"/>
          <w:sz w:val="24"/>
          <w:szCs w:val="24"/>
        </w:rPr>
        <w:t>«Толь</w:t>
      </w:r>
      <w:r>
        <w:rPr>
          <w:rFonts w:ascii="Times New Roman" w:hAnsi="Times New Roman"/>
          <w:sz w:val="24"/>
          <w:szCs w:val="24"/>
        </w:rPr>
        <w:t>ятти»,   МАУ   КДЦ   «Буревестник»    не</w:t>
      </w:r>
    </w:p>
    <w:p w:rsidR="00B35E39" w:rsidRPr="00036612" w:rsidRDefault="00036612" w:rsidP="0003661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6612">
        <w:rPr>
          <w:rFonts w:ascii="Times New Roman" w:hAnsi="Times New Roman"/>
          <w:sz w:val="24"/>
          <w:szCs w:val="24"/>
        </w:rPr>
        <w:t>осуществляют предпринимательскую деятельность</w:t>
      </w:r>
      <w:r>
        <w:rPr>
          <w:rFonts w:ascii="Times New Roman" w:hAnsi="Times New Roman"/>
          <w:sz w:val="24"/>
          <w:szCs w:val="24"/>
        </w:rPr>
        <w:t>,</w:t>
      </w:r>
      <w:r w:rsidRPr="00036612">
        <w:rPr>
          <w:rFonts w:ascii="Times New Roman" w:hAnsi="Times New Roman"/>
          <w:sz w:val="24"/>
          <w:szCs w:val="24"/>
        </w:rPr>
        <w:t xml:space="preserve"> </w:t>
      </w:r>
      <w:r w:rsidR="00B35E39" w:rsidRPr="00036612">
        <w:rPr>
          <w:rFonts w:ascii="Times New Roman" w:hAnsi="Times New Roman"/>
          <w:sz w:val="24"/>
          <w:szCs w:val="24"/>
        </w:rPr>
        <w:t>рассмотреть вопрос о целесообразности организационно - правового статуса данных автономных учреждений.</w:t>
      </w:r>
    </w:p>
    <w:p w:rsidR="00F4016D" w:rsidRDefault="00A4294F" w:rsidP="003A45E9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549B3" w:rsidRPr="001E768A" w:rsidRDefault="008549B3" w:rsidP="008549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4016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A45E9" w:rsidRPr="00A66BE3">
        <w:rPr>
          <w:rFonts w:ascii="Times New Roman" w:hAnsi="Times New Roman"/>
          <w:b/>
          <w:sz w:val="24"/>
          <w:szCs w:val="24"/>
        </w:rPr>
        <w:t>М</w:t>
      </w:r>
      <w:r w:rsidR="00A4294F">
        <w:rPr>
          <w:rFonts w:ascii="Times New Roman" w:hAnsi="Times New Roman"/>
          <w:b/>
          <w:sz w:val="24"/>
          <w:szCs w:val="24"/>
        </w:rPr>
        <w:t>А</w:t>
      </w:r>
      <w:r w:rsidR="003A45E9" w:rsidRPr="00A66BE3">
        <w:rPr>
          <w:rFonts w:ascii="Times New Roman" w:hAnsi="Times New Roman"/>
          <w:b/>
          <w:sz w:val="24"/>
          <w:szCs w:val="24"/>
        </w:rPr>
        <w:t xml:space="preserve">У </w:t>
      </w:r>
      <w:r w:rsidR="00A86869">
        <w:rPr>
          <w:rFonts w:ascii="Times New Roman" w:hAnsi="Times New Roman"/>
          <w:b/>
          <w:sz w:val="24"/>
          <w:szCs w:val="24"/>
        </w:rPr>
        <w:t>«</w:t>
      </w:r>
      <w:r w:rsidR="00A4294F">
        <w:rPr>
          <w:rFonts w:ascii="Times New Roman" w:hAnsi="Times New Roman"/>
          <w:b/>
          <w:sz w:val="24"/>
          <w:szCs w:val="24"/>
        </w:rPr>
        <w:t>КДК</w:t>
      </w:r>
      <w:r w:rsidR="003A45E9" w:rsidRPr="00A66BE3">
        <w:rPr>
          <w:rFonts w:ascii="Times New Roman" w:hAnsi="Times New Roman"/>
          <w:b/>
          <w:sz w:val="24"/>
          <w:szCs w:val="24"/>
        </w:rPr>
        <w:t xml:space="preserve"> «</w:t>
      </w:r>
      <w:r w:rsidR="00A4294F">
        <w:rPr>
          <w:rFonts w:ascii="Times New Roman" w:hAnsi="Times New Roman"/>
          <w:b/>
          <w:sz w:val="24"/>
          <w:szCs w:val="24"/>
        </w:rPr>
        <w:t>Тольятти</w:t>
      </w:r>
      <w:r w:rsidR="003A45E9" w:rsidRPr="00A66BE3">
        <w:rPr>
          <w:rFonts w:ascii="Times New Roman" w:hAnsi="Times New Roman"/>
          <w:b/>
          <w:sz w:val="24"/>
          <w:szCs w:val="24"/>
        </w:rPr>
        <w:t>»</w:t>
      </w:r>
      <w:r w:rsidR="00A8686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 w:rsidRPr="0085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68A">
        <w:rPr>
          <w:rFonts w:ascii="Times New Roman" w:hAnsi="Times New Roman" w:cs="Times New Roman"/>
          <w:b/>
          <w:sz w:val="24"/>
          <w:szCs w:val="24"/>
        </w:rPr>
        <w:t>МАУ «КДЦ «Буревестник»»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5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68A">
        <w:rPr>
          <w:rFonts w:ascii="Times New Roman" w:hAnsi="Times New Roman" w:cs="Times New Roman"/>
          <w:b/>
          <w:sz w:val="24"/>
          <w:szCs w:val="24"/>
        </w:rPr>
        <w:t>МАУ «ДКИТ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294F" w:rsidRPr="00B04AA7" w:rsidRDefault="00A4294F" w:rsidP="00D4656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45E9" w:rsidRPr="004E6820">
        <w:rPr>
          <w:rFonts w:ascii="Times New Roman" w:hAnsi="Times New Roman" w:cs="Times New Roman"/>
          <w:b/>
          <w:sz w:val="24"/>
          <w:szCs w:val="24"/>
        </w:rPr>
        <w:t>1</w:t>
      </w:r>
      <w:r w:rsidR="003A45E9">
        <w:rPr>
          <w:rFonts w:ascii="Times New Roman" w:hAnsi="Times New Roman" w:cs="Times New Roman"/>
          <w:sz w:val="24"/>
          <w:szCs w:val="24"/>
        </w:rPr>
        <w:t xml:space="preserve">.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Pr="00B04AA7">
        <w:rPr>
          <w:rFonts w:ascii="Times New Roman" w:hAnsi="Times New Roman" w:cs="Times New Roman"/>
          <w:sz w:val="24"/>
          <w:szCs w:val="24"/>
        </w:rPr>
        <w:t xml:space="preserve">В  </w:t>
      </w:r>
      <w:r w:rsidR="00036612">
        <w:rPr>
          <w:rFonts w:ascii="Times New Roman" w:hAnsi="Times New Roman" w:cs="Times New Roman"/>
          <w:sz w:val="24"/>
          <w:szCs w:val="24"/>
        </w:rPr>
        <w:t xml:space="preserve">  </w:t>
      </w:r>
      <w:r w:rsidRPr="00B04AA7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Pr="00B04AA7">
        <w:rPr>
          <w:rFonts w:ascii="Times New Roman" w:hAnsi="Times New Roman" w:cs="Times New Roman"/>
          <w:sz w:val="24"/>
          <w:szCs w:val="24"/>
        </w:rPr>
        <w:t xml:space="preserve">с   бюджетным   законодательством  результативно  </w:t>
      </w:r>
      <w:r w:rsidR="00D4656F">
        <w:rPr>
          <w:rFonts w:ascii="Times New Roman" w:hAnsi="Times New Roman" w:cs="Times New Roman"/>
          <w:sz w:val="24"/>
          <w:szCs w:val="24"/>
        </w:rPr>
        <w:t xml:space="preserve">  </w:t>
      </w:r>
      <w:r w:rsidRPr="00B04AA7">
        <w:rPr>
          <w:rFonts w:ascii="Times New Roman" w:hAnsi="Times New Roman" w:cs="Times New Roman"/>
          <w:sz w:val="24"/>
          <w:szCs w:val="24"/>
        </w:rPr>
        <w:t xml:space="preserve">и </w:t>
      </w:r>
      <w:r w:rsidR="00D4656F">
        <w:rPr>
          <w:rFonts w:ascii="Times New Roman" w:hAnsi="Times New Roman" w:cs="Times New Roman"/>
          <w:sz w:val="24"/>
          <w:szCs w:val="24"/>
        </w:rPr>
        <w:t xml:space="preserve">   </w:t>
      </w:r>
      <w:r w:rsidRPr="00B04AA7">
        <w:rPr>
          <w:rFonts w:ascii="Times New Roman" w:hAnsi="Times New Roman" w:cs="Times New Roman"/>
          <w:sz w:val="24"/>
          <w:szCs w:val="24"/>
        </w:rPr>
        <w:t>эффективно</w:t>
      </w:r>
    </w:p>
    <w:p w:rsidR="00A4294F" w:rsidRDefault="00A4294F" w:rsidP="00D4656F">
      <w:pPr>
        <w:widowControl w:val="0"/>
        <w:tabs>
          <w:tab w:val="left" w:pos="426"/>
        </w:tabs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56CD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D4656F">
        <w:rPr>
          <w:rFonts w:ascii="Times New Roman" w:hAnsi="Times New Roman" w:cs="Times New Roman"/>
          <w:sz w:val="24"/>
          <w:szCs w:val="24"/>
        </w:rPr>
        <w:t xml:space="preserve">  </w:t>
      </w:r>
      <w:r w:rsidRPr="00BA56CD">
        <w:rPr>
          <w:rFonts w:ascii="Times New Roman" w:hAnsi="Times New Roman" w:cs="Times New Roman"/>
          <w:sz w:val="24"/>
          <w:szCs w:val="24"/>
        </w:rPr>
        <w:t>бюджетные</w:t>
      </w:r>
      <w:r w:rsidR="00D4656F">
        <w:rPr>
          <w:rFonts w:ascii="Times New Roman" w:hAnsi="Times New Roman" w:cs="Times New Roman"/>
          <w:sz w:val="24"/>
          <w:szCs w:val="24"/>
        </w:rPr>
        <w:t xml:space="preserve"> </w:t>
      </w:r>
      <w:r w:rsidRPr="00BA56CD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 xml:space="preserve"> (субсидию)</w:t>
      </w:r>
      <w:r w:rsidRPr="00BA56CD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выполнении муниципального задания.</w:t>
      </w:r>
    </w:p>
    <w:p w:rsidR="00D4656F" w:rsidRPr="001E768A" w:rsidRDefault="001E768A" w:rsidP="001E768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8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26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8D8" w:rsidRPr="009268D8">
        <w:rPr>
          <w:rFonts w:ascii="Times New Roman" w:hAnsi="Times New Roman" w:cs="Times New Roman"/>
          <w:b/>
          <w:sz w:val="24"/>
          <w:szCs w:val="24"/>
        </w:rPr>
        <w:t>2</w:t>
      </w:r>
      <w:r w:rsidRPr="009268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sz w:val="24"/>
          <w:szCs w:val="24"/>
        </w:rPr>
        <w:t>финансово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sz w:val="24"/>
          <w:szCs w:val="24"/>
        </w:rPr>
        <w:t>-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sz w:val="24"/>
          <w:szCs w:val="24"/>
        </w:rPr>
        <w:t xml:space="preserve">хозяйственную деятельность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sz w:val="24"/>
          <w:szCs w:val="24"/>
        </w:rPr>
        <w:t>с</w:t>
      </w:r>
      <w:r w:rsidR="000738D1" w:rsidRPr="000738D1">
        <w:rPr>
          <w:rFonts w:ascii="Times New Roman" w:hAnsi="Times New Roman" w:cs="Times New Roman"/>
          <w:sz w:val="24"/>
          <w:szCs w:val="24"/>
        </w:rPr>
        <w:t xml:space="preserve"> </w:t>
      </w:r>
      <w:r w:rsidR="000738D1">
        <w:rPr>
          <w:rFonts w:ascii="Times New Roman" w:hAnsi="Times New Roman" w:cs="Times New Roman"/>
          <w:sz w:val="24"/>
          <w:szCs w:val="24"/>
        </w:rPr>
        <w:t xml:space="preserve">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="000738D1" w:rsidRPr="00360A36">
        <w:rPr>
          <w:rFonts w:ascii="Times New Roman" w:hAnsi="Times New Roman" w:cs="Times New Roman"/>
          <w:sz w:val="24"/>
          <w:szCs w:val="24"/>
        </w:rPr>
        <w:t>нормами</w:t>
      </w:r>
    </w:p>
    <w:p w:rsidR="00D4656F" w:rsidRDefault="00D4656F" w:rsidP="00D4656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A3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Pr="00360A36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Pr="00360A36">
        <w:rPr>
          <w:rFonts w:ascii="Times New Roman" w:hAnsi="Times New Roman" w:cs="Times New Roman"/>
          <w:sz w:val="24"/>
          <w:szCs w:val="24"/>
        </w:rPr>
        <w:t xml:space="preserve">и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Pr="00360A36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60A36">
        <w:rPr>
          <w:rFonts w:ascii="Times New Roman" w:hAnsi="Times New Roman" w:cs="Times New Roman"/>
          <w:sz w:val="24"/>
          <w:szCs w:val="24"/>
        </w:rPr>
        <w:t xml:space="preserve"> </w:t>
      </w:r>
      <w:r w:rsidR="00036612">
        <w:rPr>
          <w:rFonts w:ascii="Times New Roman" w:hAnsi="Times New Roman" w:cs="Times New Roman"/>
          <w:sz w:val="24"/>
          <w:szCs w:val="24"/>
        </w:rPr>
        <w:t xml:space="preserve"> </w:t>
      </w:r>
      <w:r w:rsidRPr="00360A36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ов.</w:t>
      </w:r>
      <w:r w:rsidRPr="00360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56F" w:rsidRPr="001E768A" w:rsidRDefault="001E768A" w:rsidP="009268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26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8D8" w:rsidRPr="009268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68D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bCs/>
          <w:sz w:val="24"/>
          <w:szCs w:val="24"/>
        </w:rPr>
        <w:t xml:space="preserve">Осуществлять   </w:t>
      </w:r>
      <w:r w:rsidR="009268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656F" w:rsidRPr="001E768A">
        <w:rPr>
          <w:rFonts w:ascii="Times New Roman" w:hAnsi="Times New Roman" w:cs="Times New Roman"/>
          <w:bCs/>
          <w:sz w:val="24"/>
          <w:szCs w:val="24"/>
        </w:rPr>
        <w:t xml:space="preserve">ведение    </w:t>
      </w:r>
      <w:r w:rsidR="009268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656F" w:rsidRPr="001E768A">
        <w:rPr>
          <w:rFonts w:ascii="Times New Roman" w:hAnsi="Times New Roman" w:cs="Times New Roman"/>
          <w:bCs/>
          <w:sz w:val="24"/>
          <w:szCs w:val="24"/>
        </w:rPr>
        <w:t xml:space="preserve">бухгалтерского   </w:t>
      </w:r>
      <w:r w:rsidR="009268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656F" w:rsidRPr="001E768A">
        <w:rPr>
          <w:rFonts w:ascii="Times New Roman" w:hAnsi="Times New Roman" w:cs="Times New Roman"/>
          <w:bCs/>
          <w:sz w:val="24"/>
          <w:szCs w:val="24"/>
        </w:rPr>
        <w:t xml:space="preserve">учета   </w:t>
      </w:r>
      <w:r w:rsidR="009268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656F" w:rsidRPr="001E768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26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56F" w:rsidRPr="001E768A">
        <w:rPr>
          <w:rFonts w:ascii="Times New Roman" w:hAnsi="Times New Roman" w:cs="Times New Roman"/>
          <w:bCs/>
          <w:sz w:val="24"/>
          <w:szCs w:val="24"/>
        </w:rPr>
        <w:t xml:space="preserve">соответствии </w:t>
      </w:r>
      <w:r w:rsidR="00D4656F" w:rsidRPr="001E53B0">
        <w:rPr>
          <w:rFonts w:ascii="Times New Roman" w:hAnsi="Times New Roman" w:cs="Times New Roman"/>
          <w:bCs/>
          <w:sz w:val="24"/>
          <w:szCs w:val="24"/>
        </w:rPr>
        <w:t>действующ</w:t>
      </w:r>
      <w:r w:rsidR="009268D8">
        <w:rPr>
          <w:rFonts w:ascii="Times New Roman" w:hAnsi="Times New Roman" w:cs="Times New Roman"/>
          <w:bCs/>
          <w:sz w:val="24"/>
          <w:szCs w:val="24"/>
        </w:rPr>
        <w:t>е</w:t>
      </w:r>
      <w:r w:rsidR="00D4656F" w:rsidRPr="001E53B0">
        <w:rPr>
          <w:rFonts w:ascii="Times New Roman" w:hAnsi="Times New Roman" w:cs="Times New Roman"/>
          <w:bCs/>
          <w:sz w:val="24"/>
          <w:szCs w:val="24"/>
        </w:rPr>
        <w:t>м</w:t>
      </w:r>
      <w:r w:rsidR="009268D8">
        <w:rPr>
          <w:rFonts w:ascii="Times New Roman" w:hAnsi="Times New Roman" w:cs="Times New Roman"/>
          <w:bCs/>
          <w:sz w:val="24"/>
          <w:szCs w:val="24"/>
        </w:rPr>
        <w:t>у</w:t>
      </w:r>
      <w:r w:rsidR="00D4656F" w:rsidRPr="001E53B0">
        <w:rPr>
          <w:rFonts w:ascii="Times New Roman" w:hAnsi="Times New Roman" w:cs="Times New Roman"/>
          <w:bCs/>
          <w:sz w:val="24"/>
          <w:szCs w:val="24"/>
        </w:rPr>
        <w:t xml:space="preserve"> законодательств</w:t>
      </w:r>
      <w:r w:rsidR="009268D8">
        <w:rPr>
          <w:rFonts w:ascii="Times New Roman" w:hAnsi="Times New Roman" w:cs="Times New Roman"/>
          <w:bCs/>
          <w:sz w:val="24"/>
          <w:szCs w:val="24"/>
        </w:rPr>
        <w:t>у</w:t>
      </w:r>
      <w:r w:rsidR="00D4656F" w:rsidRPr="001E53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656F" w:rsidRPr="007F2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D8" w:rsidRPr="001E768A" w:rsidRDefault="001E768A" w:rsidP="009268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268D8" w:rsidRPr="009268D8">
        <w:rPr>
          <w:rFonts w:ascii="Times New Roman" w:hAnsi="Times New Roman" w:cs="Times New Roman"/>
          <w:b/>
          <w:sz w:val="24"/>
          <w:szCs w:val="24"/>
        </w:rPr>
        <w:t>4</w:t>
      </w:r>
      <w:r w:rsidR="009268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8D8" w:rsidRPr="00A66BE3">
        <w:rPr>
          <w:rFonts w:ascii="Times New Roman" w:hAnsi="Times New Roman"/>
          <w:b/>
          <w:sz w:val="24"/>
          <w:szCs w:val="24"/>
        </w:rPr>
        <w:t>М</w:t>
      </w:r>
      <w:r w:rsidR="009268D8">
        <w:rPr>
          <w:rFonts w:ascii="Times New Roman" w:hAnsi="Times New Roman"/>
          <w:b/>
          <w:sz w:val="24"/>
          <w:szCs w:val="24"/>
        </w:rPr>
        <w:t>А</w:t>
      </w:r>
      <w:r w:rsidR="009268D8" w:rsidRPr="00A66BE3">
        <w:rPr>
          <w:rFonts w:ascii="Times New Roman" w:hAnsi="Times New Roman"/>
          <w:b/>
          <w:sz w:val="24"/>
          <w:szCs w:val="24"/>
        </w:rPr>
        <w:t xml:space="preserve">У </w:t>
      </w:r>
      <w:r w:rsidR="009268D8">
        <w:rPr>
          <w:rFonts w:ascii="Times New Roman" w:hAnsi="Times New Roman"/>
          <w:b/>
          <w:sz w:val="24"/>
          <w:szCs w:val="24"/>
        </w:rPr>
        <w:t>«КДК</w:t>
      </w:r>
      <w:r w:rsidR="009268D8" w:rsidRPr="00A66BE3">
        <w:rPr>
          <w:rFonts w:ascii="Times New Roman" w:hAnsi="Times New Roman"/>
          <w:b/>
          <w:sz w:val="24"/>
          <w:szCs w:val="24"/>
        </w:rPr>
        <w:t xml:space="preserve"> «</w:t>
      </w:r>
      <w:r w:rsidR="009268D8">
        <w:rPr>
          <w:rFonts w:ascii="Times New Roman" w:hAnsi="Times New Roman"/>
          <w:b/>
          <w:sz w:val="24"/>
          <w:szCs w:val="24"/>
        </w:rPr>
        <w:t>Тольятти</w:t>
      </w:r>
      <w:r w:rsidR="009268D8" w:rsidRPr="00A66BE3">
        <w:rPr>
          <w:rFonts w:ascii="Times New Roman" w:hAnsi="Times New Roman"/>
          <w:b/>
          <w:sz w:val="24"/>
          <w:szCs w:val="24"/>
        </w:rPr>
        <w:t>»</w:t>
      </w:r>
      <w:r w:rsidR="009268D8">
        <w:rPr>
          <w:rFonts w:ascii="Times New Roman" w:hAnsi="Times New Roman"/>
          <w:b/>
          <w:sz w:val="24"/>
          <w:szCs w:val="24"/>
        </w:rPr>
        <w:t xml:space="preserve">»: </w:t>
      </w:r>
      <w:r w:rsidR="009268D8" w:rsidRPr="009268D8">
        <w:rPr>
          <w:rFonts w:ascii="Times New Roman" w:hAnsi="Times New Roman"/>
          <w:sz w:val="24"/>
          <w:szCs w:val="24"/>
        </w:rPr>
        <w:t>о</w:t>
      </w:r>
      <w:r w:rsidR="009268D8" w:rsidRPr="00036612">
        <w:rPr>
          <w:rFonts w:ascii="Times New Roman" w:hAnsi="Times New Roman" w:cs="Times New Roman"/>
          <w:sz w:val="24"/>
          <w:szCs w:val="24"/>
        </w:rPr>
        <w:t>формить</w:t>
      </w:r>
      <w:r w:rsidR="009268D8">
        <w:rPr>
          <w:rFonts w:ascii="Times New Roman" w:hAnsi="Times New Roman" w:cs="Times New Roman"/>
          <w:sz w:val="24"/>
          <w:szCs w:val="24"/>
        </w:rPr>
        <w:t xml:space="preserve">  </w:t>
      </w:r>
      <w:r w:rsidR="009268D8" w:rsidRPr="00036612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  <w:r w:rsidR="009268D8">
        <w:rPr>
          <w:rFonts w:ascii="Times New Roman" w:hAnsi="Times New Roman" w:cs="Times New Roman"/>
          <w:sz w:val="24"/>
          <w:szCs w:val="24"/>
        </w:rPr>
        <w:t xml:space="preserve">  </w:t>
      </w:r>
      <w:r w:rsidR="009268D8" w:rsidRPr="00036612">
        <w:rPr>
          <w:rFonts w:ascii="Times New Roman" w:hAnsi="Times New Roman" w:cs="Times New Roman"/>
          <w:sz w:val="24"/>
          <w:szCs w:val="24"/>
        </w:rPr>
        <w:t xml:space="preserve"> регистрацию </w:t>
      </w:r>
      <w:r w:rsidR="009268D8">
        <w:rPr>
          <w:rFonts w:ascii="Times New Roman" w:hAnsi="Times New Roman" w:cs="Times New Roman"/>
          <w:sz w:val="24"/>
          <w:szCs w:val="24"/>
        </w:rPr>
        <w:t xml:space="preserve">  </w:t>
      </w:r>
      <w:r w:rsidR="009268D8" w:rsidRPr="00036612">
        <w:rPr>
          <w:rFonts w:ascii="Times New Roman" w:hAnsi="Times New Roman" w:cs="Times New Roman"/>
          <w:sz w:val="24"/>
          <w:szCs w:val="24"/>
        </w:rPr>
        <w:t xml:space="preserve">на </w:t>
      </w:r>
      <w:r w:rsidR="009268D8">
        <w:rPr>
          <w:rFonts w:ascii="Times New Roman" w:hAnsi="Times New Roman" w:cs="Times New Roman"/>
          <w:sz w:val="24"/>
          <w:szCs w:val="24"/>
        </w:rPr>
        <w:t xml:space="preserve">  </w:t>
      </w:r>
      <w:r w:rsidR="009268D8" w:rsidRPr="00036612">
        <w:rPr>
          <w:rFonts w:ascii="Times New Roman" w:hAnsi="Times New Roman" w:cs="Times New Roman"/>
          <w:sz w:val="24"/>
          <w:szCs w:val="24"/>
        </w:rPr>
        <w:t xml:space="preserve">право оперативного </w:t>
      </w:r>
      <w:r w:rsid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 w:rsidRPr="00036612">
        <w:rPr>
          <w:rFonts w:ascii="Times New Roman" w:hAnsi="Times New Roman" w:cs="Times New Roman"/>
          <w:sz w:val="24"/>
          <w:szCs w:val="24"/>
        </w:rPr>
        <w:t>управления    на</w:t>
      </w:r>
      <w:r w:rsidR="009268D8">
        <w:rPr>
          <w:rFonts w:ascii="Times New Roman" w:hAnsi="Times New Roman" w:cs="Times New Roman"/>
          <w:sz w:val="24"/>
          <w:szCs w:val="24"/>
        </w:rPr>
        <w:t xml:space="preserve">  </w:t>
      </w:r>
      <w:r w:rsidR="009268D8" w:rsidRPr="001E768A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 w:rsidRPr="001E768A">
        <w:rPr>
          <w:rFonts w:ascii="Times New Roman" w:hAnsi="Times New Roman" w:cs="Times New Roman"/>
          <w:sz w:val="24"/>
          <w:szCs w:val="24"/>
        </w:rPr>
        <w:t xml:space="preserve">расположенное </w:t>
      </w:r>
      <w:r w:rsid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 w:rsidRPr="001E768A">
        <w:rPr>
          <w:rFonts w:ascii="Times New Roman" w:hAnsi="Times New Roman" w:cs="Times New Roman"/>
          <w:sz w:val="24"/>
          <w:szCs w:val="24"/>
        </w:rPr>
        <w:t xml:space="preserve">по </w:t>
      </w:r>
      <w:r w:rsid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 w:rsidRPr="001E768A">
        <w:rPr>
          <w:rFonts w:ascii="Times New Roman" w:hAnsi="Times New Roman" w:cs="Times New Roman"/>
          <w:sz w:val="24"/>
          <w:szCs w:val="24"/>
        </w:rPr>
        <w:t>адресу: ул. Громовой,</w:t>
      </w:r>
      <w:r w:rsid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 w:rsidRPr="001E768A">
        <w:rPr>
          <w:rFonts w:ascii="Times New Roman" w:hAnsi="Times New Roman" w:cs="Times New Roman"/>
          <w:sz w:val="24"/>
          <w:szCs w:val="24"/>
        </w:rPr>
        <w:t>30А в Едином государственном реестре прав на недвижимое имущество и сделок с ним.</w:t>
      </w:r>
    </w:p>
    <w:p w:rsidR="001E768A" w:rsidRDefault="001E768A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8D8" w:rsidRPr="009268D8">
        <w:rPr>
          <w:rFonts w:ascii="Times New Roman" w:hAnsi="Times New Roman" w:cs="Times New Roman"/>
          <w:b/>
          <w:sz w:val="24"/>
          <w:szCs w:val="24"/>
        </w:rPr>
        <w:t>5.</w:t>
      </w:r>
      <w:r w:rsidR="00926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68A">
        <w:rPr>
          <w:rFonts w:ascii="Times New Roman" w:hAnsi="Times New Roman" w:cs="Times New Roman"/>
          <w:b/>
          <w:sz w:val="24"/>
          <w:szCs w:val="24"/>
        </w:rPr>
        <w:t>МАУ «ДКИТ»</w:t>
      </w:r>
      <w:r w:rsidR="005C530E">
        <w:rPr>
          <w:rFonts w:ascii="Times New Roman" w:hAnsi="Times New Roman" w:cs="Times New Roman"/>
          <w:b/>
          <w:sz w:val="24"/>
          <w:szCs w:val="24"/>
        </w:rPr>
        <w:t>:</w:t>
      </w:r>
      <w:r w:rsidR="009268D8" w:rsidRP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>
        <w:rPr>
          <w:rFonts w:ascii="Times New Roman" w:hAnsi="Times New Roman" w:cs="Times New Roman"/>
          <w:sz w:val="24"/>
          <w:szCs w:val="24"/>
        </w:rPr>
        <w:t>о</w:t>
      </w:r>
      <w:r w:rsidR="009268D8" w:rsidRPr="001E768A">
        <w:rPr>
          <w:rFonts w:ascii="Times New Roman" w:hAnsi="Times New Roman" w:cs="Times New Roman"/>
          <w:sz w:val="24"/>
          <w:szCs w:val="24"/>
        </w:rPr>
        <w:t xml:space="preserve">беспечить  перерасчет  и возврат </w:t>
      </w:r>
      <w:r w:rsidR="009268D8">
        <w:rPr>
          <w:rFonts w:ascii="Times New Roman" w:hAnsi="Times New Roman" w:cs="Times New Roman"/>
          <w:sz w:val="24"/>
          <w:szCs w:val="24"/>
        </w:rPr>
        <w:t xml:space="preserve">излишне </w:t>
      </w:r>
      <w:r w:rsidR="009268D8" w:rsidRPr="001E768A">
        <w:rPr>
          <w:rFonts w:ascii="Times New Roman" w:hAnsi="Times New Roman" w:cs="Times New Roman"/>
          <w:bCs/>
          <w:sz w:val="24"/>
          <w:szCs w:val="24"/>
        </w:rPr>
        <w:t>начисленной и выплаченной заработной платы</w:t>
      </w:r>
      <w:r w:rsidR="00926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8D8" w:rsidRPr="001E768A">
        <w:rPr>
          <w:rFonts w:ascii="Times New Roman" w:hAnsi="Times New Roman"/>
          <w:bCs/>
          <w:sz w:val="24"/>
          <w:szCs w:val="24"/>
        </w:rPr>
        <w:t>(с начислениями)</w:t>
      </w:r>
      <w:r w:rsidR="009268D8">
        <w:rPr>
          <w:rFonts w:ascii="Times New Roman" w:hAnsi="Times New Roman"/>
          <w:bCs/>
          <w:sz w:val="24"/>
          <w:szCs w:val="24"/>
        </w:rPr>
        <w:t xml:space="preserve">  </w:t>
      </w:r>
      <w:r w:rsidR="009268D8" w:rsidRPr="001E768A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 w:rsidRPr="001E768A"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="009268D8">
        <w:rPr>
          <w:rFonts w:ascii="Times New Roman" w:hAnsi="Times New Roman" w:cs="Times New Roman"/>
          <w:sz w:val="24"/>
          <w:szCs w:val="24"/>
        </w:rPr>
        <w:t xml:space="preserve"> </w:t>
      </w:r>
      <w:r w:rsidR="009268D8" w:rsidRPr="001E768A">
        <w:rPr>
          <w:rFonts w:ascii="Times New Roman" w:hAnsi="Times New Roman" w:cs="Times New Roman"/>
          <w:sz w:val="24"/>
          <w:szCs w:val="24"/>
        </w:rPr>
        <w:t xml:space="preserve">в  сумме  </w:t>
      </w:r>
      <w:r w:rsidR="009268D8" w:rsidRPr="001E768A">
        <w:rPr>
          <w:rFonts w:ascii="Times New Roman" w:hAnsi="Times New Roman"/>
          <w:bCs/>
          <w:sz w:val="24"/>
          <w:szCs w:val="24"/>
        </w:rPr>
        <w:t>55,6 тыс.руб</w:t>
      </w:r>
      <w:r w:rsidR="009268D8" w:rsidRPr="00B77A20">
        <w:rPr>
          <w:rFonts w:ascii="Times New Roman" w:hAnsi="Times New Roman"/>
          <w:bCs/>
          <w:sz w:val="24"/>
          <w:szCs w:val="24"/>
        </w:rPr>
        <w:t>.</w:t>
      </w:r>
    </w:p>
    <w:p w:rsidR="00D4656F" w:rsidRDefault="00D4656F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63" w:rsidRDefault="00382963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63" w:rsidRDefault="00382963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B3" w:rsidRDefault="001572B3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B3" w:rsidRDefault="001572B3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B3" w:rsidRDefault="001572B3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B3" w:rsidRDefault="001572B3" w:rsidP="00D465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2B3" w:rsidSect="0092618F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B3" w:rsidRDefault="008549B3" w:rsidP="000648E4">
      <w:pPr>
        <w:spacing w:after="0" w:line="240" w:lineRule="auto"/>
      </w:pPr>
      <w:r>
        <w:separator/>
      </w:r>
    </w:p>
  </w:endnote>
  <w:endnote w:type="continuationSeparator" w:id="1">
    <w:p w:rsidR="008549B3" w:rsidRDefault="008549B3" w:rsidP="000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28015"/>
      <w:docPartObj>
        <w:docPartGallery w:val="Page Numbers (Bottom of Page)"/>
        <w:docPartUnique/>
      </w:docPartObj>
    </w:sdtPr>
    <w:sdtContent>
      <w:p w:rsidR="008549B3" w:rsidRDefault="008549B3">
        <w:pPr>
          <w:pStyle w:val="ae"/>
          <w:jc w:val="right"/>
        </w:pPr>
      </w:p>
      <w:p w:rsidR="008549B3" w:rsidRDefault="0014126B">
        <w:pPr>
          <w:pStyle w:val="ae"/>
          <w:jc w:val="right"/>
        </w:pPr>
        <w:fldSimple w:instr="PAGE   \* MERGEFORMAT">
          <w:r w:rsidR="001400A9">
            <w:rPr>
              <w:noProof/>
            </w:rPr>
            <w:t>21</w:t>
          </w:r>
        </w:fldSimple>
      </w:p>
    </w:sdtContent>
  </w:sdt>
  <w:p w:rsidR="008549B3" w:rsidRDefault="008549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B3" w:rsidRDefault="008549B3" w:rsidP="000648E4">
      <w:pPr>
        <w:spacing w:after="0" w:line="240" w:lineRule="auto"/>
      </w:pPr>
      <w:r>
        <w:separator/>
      </w:r>
    </w:p>
  </w:footnote>
  <w:footnote w:type="continuationSeparator" w:id="1">
    <w:p w:rsidR="008549B3" w:rsidRDefault="008549B3" w:rsidP="00064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25966"/>
    <w:multiLevelType w:val="hybridMultilevel"/>
    <w:tmpl w:val="8E5A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74BC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4">
    <w:nsid w:val="0B073C55"/>
    <w:multiLevelType w:val="hybridMultilevel"/>
    <w:tmpl w:val="3EEEBBAE"/>
    <w:lvl w:ilvl="0" w:tplc="36FEFC1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BC5246"/>
    <w:multiLevelType w:val="multilevel"/>
    <w:tmpl w:val="146E0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61144FA"/>
    <w:multiLevelType w:val="hybridMultilevel"/>
    <w:tmpl w:val="F634B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C0915"/>
    <w:multiLevelType w:val="hybridMultilevel"/>
    <w:tmpl w:val="894EF020"/>
    <w:lvl w:ilvl="0" w:tplc="A1CA56F6">
      <w:start w:val="4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8A77917"/>
    <w:multiLevelType w:val="hybridMultilevel"/>
    <w:tmpl w:val="798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F37A9"/>
    <w:multiLevelType w:val="hybridMultilevel"/>
    <w:tmpl w:val="35D6D482"/>
    <w:lvl w:ilvl="0" w:tplc="745A161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9BA230B"/>
    <w:multiLevelType w:val="hybridMultilevel"/>
    <w:tmpl w:val="560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1F5"/>
    <w:multiLevelType w:val="hybridMultilevel"/>
    <w:tmpl w:val="3254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C7EC7"/>
    <w:multiLevelType w:val="hybridMultilevel"/>
    <w:tmpl w:val="B20E340C"/>
    <w:lvl w:ilvl="0" w:tplc="DBB44C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53775E2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4">
    <w:nsid w:val="27552303"/>
    <w:multiLevelType w:val="hybridMultilevel"/>
    <w:tmpl w:val="0D8AD150"/>
    <w:lvl w:ilvl="0" w:tplc="CFC40D88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9A62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A5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0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C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D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C13C5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6">
    <w:nsid w:val="2B6D37CA"/>
    <w:multiLevelType w:val="hybridMultilevel"/>
    <w:tmpl w:val="E7183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7F27C5"/>
    <w:multiLevelType w:val="hybridMultilevel"/>
    <w:tmpl w:val="E278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3E53"/>
    <w:multiLevelType w:val="multilevel"/>
    <w:tmpl w:val="660E8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9">
    <w:nsid w:val="396C18D0"/>
    <w:multiLevelType w:val="hybridMultilevel"/>
    <w:tmpl w:val="5E9CDB38"/>
    <w:lvl w:ilvl="0" w:tplc="135853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A214A67"/>
    <w:multiLevelType w:val="hybridMultilevel"/>
    <w:tmpl w:val="B6520DF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3D2C7294"/>
    <w:multiLevelType w:val="hybridMultilevel"/>
    <w:tmpl w:val="0D8AD150"/>
    <w:lvl w:ilvl="0" w:tplc="CFC40D88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9A62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A5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0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C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D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C6ADE"/>
    <w:multiLevelType w:val="hybridMultilevel"/>
    <w:tmpl w:val="472AA052"/>
    <w:lvl w:ilvl="0" w:tplc="6A34C7D2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4B92F84"/>
    <w:multiLevelType w:val="hybridMultilevel"/>
    <w:tmpl w:val="49D2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D141C"/>
    <w:multiLevelType w:val="hybridMultilevel"/>
    <w:tmpl w:val="3112FF74"/>
    <w:lvl w:ilvl="0" w:tplc="70E8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B26B3"/>
    <w:multiLevelType w:val="hybridMultilevel"/>
    <w:tmpl w:val="114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70D45"/>
    <w:multiLevelType w:val="hybridMultilevel"/>
    <w:tmpl w:val="329AACD6"/>
    <w:lvl w:ilvl="0" w:tplc="4BF8E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D102E"/>
    <w:multiLevelType w:val="multilevel"/>
    <w:tmpl w:val="99549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28">
    <w:nsid w:val="649046CE"/>
    <w:multiLevelType w:val="hybridMultilevel"/>
    <w:tmpl w:val="13B8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5856D7E"/>
    <w:multiLevelType w:val="hybridMultilevel"/>
    <w:tmpl w:val="C2001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96444"/>
    <w:multiLevelType w:val="hybridMultilevel"/>
    <w:tmpl w:val="87E02F20"/>
    <w:lvl w:ilvl="0" w:tplc="8CCCF2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7FA207C"/>
    <w:multiLevelType w:val="hybridMultilevel"/>
    <w:tmpl w:val="DB1EB8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B444F4A"/>
    <w:multiLevelType w:val="hybridMultilevel"/>
    <w:tmpl w:val="3CD0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E7FB2"/>
    <w:multiLevelType w:val="hybridMultilevel"/>
    <w:tmpl w:val="92A2DE1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>
    <w:nsid w:val="6FF73265"/>
    <w:multiLevelType w:val="hybridMultilevel"/>
    <w:tmpl w:val="0DCEF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2E6E7F"/>
    <w:multiLevelType w:val="hybridMultilevel"/>
    <w:tmpl w:val="E96A0F48"/>
    <w:lvl w:ilvl="0" w:tplc="E3B8CF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7D7D672B"/>
    <w:multiLevelType w:val="hybridMultilevel"/>
    <w:tmpl w:val="3AC2A598"/>
    <w:lvl w:ilvl="0" w:tplc="8A627C0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ED15976"/>
    <w:multiLevelType w:val="multilevel"/>
    <w:tmpl w:val="8D4E6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  <w:i w:val="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24"/>
  </w:num>
  <w:num w:numId="5">
    <w:abstractNumId w:val="25"/>
  </w:num>
  <w:num w:numId="6">
    <w:abstractNumId w:val="13"/>
  </w:num>
  <w:num w:numId="7">
    <w:abstractNumId w:val="28"/>
  </w:num>
  <w:num w:numId="8">
    <w:abstractNumId w:val="16"/>
  </w:num>
  <w:num w:numId="9">
    <w:abstractNumId w:val="34"/>
  </w:num>
  <w:num w:numId="10">
    <w:abstractNumId w:val="29"/>
  </w:num>
  <w:num w:numId="11">
    <w:abstractNumId w:val="31"/>
  </w:num>
  <w:num w:numId="12">
    <w:abstractNumId w:val="37"/>
  </w:num>
  <w:num w:numId="13">
    <w:abstractNumId w:val="8"/>
  </w:num>
  <w:num w:numId="14">
    <w:abstractNumId w:val="6"/>
  </w:num>
  <w:num w:numId="15">
    <w:abstractNumId w:val="5"/>
  </w:num>
  <w:num w:numId="16">
    <w:abstractNumId w:val="2"/>
  </w:num>
  <w:num w:numId="17">
    <w:abstractNumId w:val="32"/>
  </w:num>
  <w:num w:numId="18">
    <w:abstractNumId w:val="23"/>
  </w:num>
  <w:num w:numId="19">
    <w:abstractNumId w:val="12"/>
  </w:num>
  <w:num w:numId="20">
    <w:abstractNumId w:val="10"/>
  </w:num>
  <w:num w:numId="21">
    <w:abstractNumId w:val="30"/>
  </w:num>
  <w:num w:numId="22">
    <w:abstractNumId w:val="17"/>
  </w:num>
  <w:num w:numId="23">
    <w:abstractNumId w:val="20"/>
  </w:num>
  <w:num w:numId="24">
    <w:abstractNumId w:val="9"/>
  </w:num>
  <w:num w:numId="25">
    <w:abstractNumId w:val="11"/>
  </w:num>
  <w:num w:numId="26">
    <w:abstractNumId w:val="4"/>
  </w:num>
  <w:num w:numId="27">
    <w:abstractNumId w:val="19"/>
  </w:num>
  <w:num w:numId="28">
    <w:abstractNumId w:val="33"/>
  </w:num>
  <w:num w:numId="29">
    <w:abstractNumId w:val="18"/>
  </w:num>
  <w:num w:numId="30">
    <w:abstractNumId w:val="14"/>
  </w:num>
  <w:num w:numId="31">
    <w:abstractNumId w:val="36"/>
  </w:num>
  <w:num w:numId="32">
    <w:abstractNumId w:val="15"/>
  </w:num>
  <w:num w:numId="33">
    <w:abstractNumId w:val="35"/>
  </w:num>
  <w:num w:numId="34">
    <w:abstractNumId w:val="22"/>
  </w:num>
  <w:num w:numId="35">
    <w:abstractNumId w:val="7"/>
  </w:num>
  <w:num w:numId="3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91D"/>
    <w:rsid w:val="000072C3"/>
    <w:rsid w:val="00010658"/>
    <w:rsid w:val="00014CEB"/>
    <w:rsid w:val="00015A69"/>
    <w:rsid w:val="00036612"/>
    <w:rsid w:val="000435AD"/>
    <w:rsid w:val="00050CF7"/>
    <w:rsid w:val="000648E4"/>
    <w:rsid w:val="00070373"/>
    <w:rsid w:val="000738D1"/>
    <w:rsid w:val="00091066"/>
    <w:rsid w:val="00094830"/>
    <w:rsid w:val="000B7129"/>
    <w:rsid w:val="000D5C56"/>
    <w:rsid w:val="000F4383"/>
    <w:rsid w:val="00104670"/>
    <w:rsid w:val="00120523"/>
    <w:rsid w:val="00127084"/>
    <w:rsid w:val="001400A9"/>
    <w:rsid w:val="00140DEF"/>
    <w:rsid w:val="0014126B"/>
    <w:rsid w:val="00150FAA"/>
    <w:rsid w:val="001572B3"/>
    <w:rsid w:val="00170637"/>
    <w:rsid w:val="0017112E"/>
    <w:rsid w:val="00177B5A"/>
    <w:rsid w:val="001A1D46"/>
    <w:rsid w:val="001B756A"/>
    <w:rsid w:val="001C54FB"/>
    <w:rsid w:val="001C7D7D"/>
    <w:rsid w:val="001D432E"/>
    <w:rsid w:val="001E768A"/>
    <w:rsid w:val="001F38B1"/>
    <w:rsid w:val="00200980"/>
    <w:rsid w:val="00202C5F"/>
    <w:rsid w:val="0020669C"/>
    <w:rsid w:val="00213DBC"/>
    <w:rsid w:val="00216EDE"/>
    <w:rsid w:val="002409A7"/>
    <w:rsid w:val="00265B92"/>
    <w:rsid w:val="00271970"/>
    <w:rsid w:val="0027734C"/>
    <w:rsid w:val="00282298"/>
    <w:rsid w:val="00282F32"/>
    <w:rsid w:val="002A2ED9"/>
    <w:rsid w:val="002A50EB"/>
    <w:rsid w:val="002B0B41"/>
    <w:rsid w:val="002D66EB"/>
    <w:rsid w:val="002D73E1"/>
    <w:rsid w:val="002E2565"/>
    <w:rsid w:val="002E5578"/>
    <w:rsid w:val="002F186B"/>
    <w:rsid w:val="002F5FEC"/>
    <w:rsid w:val="003049BB"/>
    <w:rsid w:val="003161F6"/>
    <w:rsid w:val="0034478E"/>
    <w:rsid w:val="003574D8"/>
    <w:rsid w:val="00366DE2"/>
    <w:rsid w:val="00374389"/>
    <w:rsid w:val="00382963"/>
    <w:rsid w:val="003A3C5E"/>
    <w:rsid w:val="003A45E9"/>
    <w:rsid w:val="003C28AD"/>
    <w:rsid w:val="003C2EA0"/>
    <w:rsid w:val="003D7854"/>
    <w:rsid w:val="003E68AC"/>
    <w:rsid w:val="00401317"/>
    <w:rsid w:val="00421D84"/>
    <w:rsid w:val="00430FC8"/>
    <w:rsid w:val="0043546C"/>
    <w:rsid w:val="004457EE"/>
    <w:rsid w:val="004645EB"/>
    <w:rsid w:val="0047041F"/>
    <w:rsid w:val="004775D5"/>
    <w:rsid w:val="00481414"/>
    <w:rsid w:val="00486C44"/>
    <w:rsid w:val="004A1DE0"/>
    <w:rsid w:val="004D7279"/>
    <w:rsid w:val="004D741B"/>
    <w:rsid w:val="004E6242"/>
    <w:rsid w:val="004E7990"/>
    <w:rsid w:val="004F1201"/>
    <w:rsid w:val="00514B35"/>
    <w:rsid w:val="0055527C"/>
    <w:rsid w:val="005A0032"/>
    <w:rsid w:val="005B46B1"/>
    <w:rsid w:val="005B471A"/>
    <w:rsid w:val="005B670F"/>
    <w:rsid w:val="005C530E"/>
    <w:rsid w:val="005D1B49"/>
    <w:rsid w:val="005D59BE"/>
    <w:rsid w:val="005D79AF"/>
    <w:rsid w:val="005F48DE"/>
    <w:rsid w:val="0060042E"/>
    <w:rsid w:val="00612690"/>
    <w:rsid w:val="0062681C"/>
    <w:rsid w:val="00632FBD"/>
    <w:rsid w:val="00634AD3"/>
    <w:rsid w:val="00642B9E"/>
    <w:rsid w:val="006667E7"/>
    <w:rsid w:val="0067595D"/>
    <w:rsid w:val="006A028B"/>
    <w:rsid w:val="006C625D"/>
    <w:rsid w:val="006D46AC"/>
    <w:rsid w:val="006E10A0"/>
    <w:rsid w:val="006E6FA6"/>
    <w:rsid w:val="006F4D95"/>
    <w:rsid w:val="007049F6"/>
    <w:rsid w:val="00752991"/>
    <w:rsid w:val="00755B97"/>
    <w:rsid w:val="00796A91"/>
    <w:rsid w:val="007A32E5"/>
    <w:rsid w:val="007A39A7"/>
    <w:rsid w:val="007B2205"/>
    <w:rsid w:val="007B2E59"/>
    <w:rsid w:val="007C1748"/>
    <w:rsid w:val="007C1F5A"/>
    <w:rsid w:val="007D2011"/>
    <w:rsid w:val="007E4BBE"/>
    <w:rsid w:val="007E4D79"/>
    <w:rsid w:val="007F3289"/>
    <w:rsid w:val="007F52EA"/>
    <w:rsid w:val="0081389D"/>
    <w:rsid w:val="008151FA"/>
    <w:rsid w:val="00822819"/>
    <w:rsid w:val="00826C8B"/>
    <w:rsid w:val="00842AE3"/>
    <w:rsid w:val="008441F5"/>
    <w:rsid w:val="008549B3"/>
    <w:rsid w:val="00870E29"/>
    <w:rsid w:val="008713C2"/>
    <w:rsid w:val="008B3C9C"/>
    <w:rsid w:val="00902537"/>
    <w:rsid w:val="0092618F"/>
    <w:rsid w:val="009268D8"/>
    <w:rsid w:val="00940662"/>
    <w:rsid w:val="00944CCB"/>
    <w:rsid w:val="00965CDE"/>
    <w:rsid w:val="009B2E68"/>
    <w:rsid w:val="009D7770"/>
    <w:rsid w:val="009E034F"/>
    <w:rsid w:val="009E3B94"/>
    <w:rsid w:val="009F5762"/>
    <w:rsid w:val="00A27DE0"/>
    <w:rsid w:val="00A4294F"/>
    <w:rsid w:val="00A55581"/>
    <w:rsid w:val="00A5570D"/>
    <w:rsid w:val="00A60983"/>
    <w:rsid w:val="00A622FD"/>
    <w:rsid w:val="00A63969"/>
    <w:rsid w:val="00A72B71"/>
    <w:rsid w:val="00A86869"/>
    <w:rsid w:val="00AA437B"/>
    <w:rsid w:val="00AB1722"/>
    <w:rsid w:val="00AB1EBC"/>
    <w:rsid w:val="00AB2C23"/>
    <w:rsid w:val="00AD3320"/>
    <w:rsid w:val="00AE2579"/>
    <w:rsid w:val="00AF4EE7"/>
    <w:rsid w:val="00B03740"/>
    <w:rsid w:val="00B04AA7"/>
    <w:rsid w:val="00B07838"/>
    <w:rsid w:val="00B127D4"/>
    <w:rsid w:val="00B205C0"/>
    <w:rsid w:val="00B27419"/>
    <w:rsid w:val="00B35E39"/>
    <w:rsid w:val="00B530AA"/>
    <w:rsid w:val="00B6496E"/>
    <w:rsid w:val="00B75758"/>
    <w:rsid w:val="00B77A20"/>
    <w:rsid w:val="00BA29D4"/>
    <w:rsid w:val="00BA2B10"/>
    <w:rsid w:val="00BA47D4"/>
    <w:rsid w:val="00BC1CA4"/>
    <w:rsid w:val="00BD4C28"/>
    <w:rsid w:val="00BF06C4"/>
    <w:rsid w:val="00BF13D7"/>
    <w:rsid w:val="00C1114E"/>
    <w:rsid w:val="00C15BF9"/>
    <w:rsid w:val="00C176C3"/>
    <w:rsid w:val="00C17D3E"/>
    <w:rsid w:val="00C205AF"/>
    <w:rsid w:val="00C22EEC"/>
    <w:rsid w:val="00C31E5B"/>
    <w:rsid w:val="00C60B03"/>
    <w:rsid w:val="00C70B0A"/>
    <w:rsid w:val="00C754F4"/>
    <w:rsid w:val="00C772E2"/>
    <w:rsid w:val="00C80715"/>
    <w:rsid w:val="00C87AD5"/>
    <w:rsid w:val="00C90770"/>
    <w:rsid w:val="00C92B35"/>
    <w:rsid w:val="00CB24D7"/>
    <w:rsid w:val="00CC3362"/>
    <w:rsid w:val="00CD1987"/>
    <w:rsid w:val="00CE0A53"/>
    <w:rsid w:val="00CF592F"/>
    <w:rsid w:val="00CF5D81"/>
    <w:rsid w:val="00D0075F"/>
    <w:rsid w:val="00D10322"/>
    <w:rsid w:val="00D427A1"/>
    <w:rsid w:val="00D45D74"/>
    <w:rsid w:val="00D4656F"/>
    <w:rsid w:val="00D56EA3"/>
    <w:rsid w:val="00D63D07"/>
    <w:rsid w:val="00DB18EC"/>
    <w:rsid w:val="00DC47B9"/>
    <w:rsid w:val="00DC6267"/>
    <w:rsid w:val="00DD0039"/>
    <w:rsid w:val="00E104FE"/>
    <w:rsid w:val="00E13E1E"/>
    <w:rsid w:val="00E1771D"/>
    <w:rsid w:val="00E36F67"/>
    <w:rsid w:val="00E41D0B"/>
    <w:rsid w:val="00EB5D57"/>
    <w:rsid w:val="00EC385F"/>
    <w:rsid w:val="00EE578E"/>
    <w:rsid w:val="00F06F4E"/>
    <w:rsid w:val="00F26E4A"/>
    <w:rsid w:val="00F4016D"/>
    <w:rsid w:val="00F7322F"/>
    <w:rsid w:val="00F95680"/>
    <w:rsid w:val="00F966C3"/>
    <w:rsid w:val="00FA2CD5"/>
    <w:rsid w:val="00FB491D"/>
    <w:rsid w:val="00FE3F7F"/>
    <w:rsid w:val="00FF68E8"/>
    <w:rsid w:val="00FF6C9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D"/>
  </w:style>
  <w:style w:type="paragraph" w:styleId="1">
    <w:name w:val="heading 1"/>
    <w:basedOn w:val="a"/>
    <w:next w:val="a"/>
    <w:link w:val="10"/>
    <w:qFormat/>
    <w:rsid w:val="00015A69"/>
    <w:pPr>
      <w:keepNext/>
      <w:autoSpaceDE w:val="0"/>
      <w:autoSpaceDN w:val="0"/>
      <w:spacing w:after="0" w:line="240" w:lineRule="auto"/>
      <w:jc w:val="both"/>
      <w:outlineLvl w:val="0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15A69"/>
    <w:pPr>
      <w:keepNext/>
      <w:autoSpaceDE w:val="0"/>
      <w:autoSpaceDN w:val="0"/>
      <w:spacing w:after="0" w:line="240" w:lineRule="auto"/>
      <w:jc w:val="center"/>
      <w:outlineLvl w:val="1"/>
    </w:pPr>
    <w:rPr>
      <w:rFonts w:ascii="MS Sans Serif" w:eastAsia="Times New Roman" w:hAnsi="MS Sans Serif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5A69"/>
    <w:pPr>
      <w:keepNext/>
      <w:autoSpaceDE w:val="0"/>
      <w:autoSpaceDN w:val="0"/>
      <w:spacing w:after="0" w:line="240" w:lineRule="auto"/>
      <w:jc w:val="both"/>
      <w:outlineLvl w:val="2"/>
    </w:pPr>
    <w:rPr>
      <w:rFonts w:ascii="MS Sans Serif" w:eastAsia="Times New Roman" w:hAnsi="MS Sans Serif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15A69"/>
    <w:pPr>
      <w:keepNext/>
      <w:autoSpaceDE w:val="0"/>
      <w:autoSpaceDN w:val="0"/>
      <w:spacing w:after="0" w:line="240" w:lineRule="auto"/>
      <w:ind w:firstLine="360"/>
      <w:jc w:val="both"/>
      <w:outlineLvl w:val="3"/>
    </w:pPr>
    <w:rPr>
      <w:rFonts w:ascii="MS Sans Serif" w:eastAsia="Times New Roman" w:hAnsi="MS Sans Serif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015A69"/>
    <w:pPr>
      <w:keepNext/>
      <w:autoSpaceDE w:val="0"/>
      <w:autoSpaceDN w:val="0"/>
      <w:spacing w:after="0" w:line="240" w:lineRule="auto"/>
      <w:outlineLvl w:val="4"/>
    </w:pPr>
    <w:rPr>
      <w:rFonts w:ascii="MS Sans Serif" w:eastAsia="Times New Roman" w:hAnsi="MS Sans Serif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015A69"/>
    <w:pPr>
      <w:keepNext/>
      <w:autoSpaceDE w:val="0"/>
      <w:autoSpaceDN w:val="0"/>
      <w:spacing w:after="0" w:line="240" w:lineRule="auto"/>
      <w:outlineLvl w:val="5"/>
    </w:pPr>
    <w:rPr>
      <w:rFonts w:ascii="MS Sans Serif" w:eastAsia="Times New Roman" w:hAnsi="MS Sans Serif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15A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5A69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FB49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B49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B491D"/>
    <w:pPr>
      <w:ind w:left="720"/>
      <w:contextualSpacing/>
    </w:pPr>
  </w:style>
  <w:style w:type="character" w:customStyle="1" w:styleId="WW8Num1z0">
    <w:name w:val="WW8Num1z0"/>
    <w:rsid w:val="0081389D"/>
    <w:rPr>
      <w:rFonts w:ascii="Symbol" w:hAnsi="Symbol" w:cs="OpenSymbol"/>
    </w:rPr>
  </w:style>
  <w:style w:type="character" w:customStyle="1" w:styleId="WW8Num2z0">
    <w:name w:val="WW8Num2z0"/>
    <w:rsid w:val="0081389D"/>
    <w:rPr>
      <w:rFonts w:ascii="Symbol" w:hAnsi="Symbol" w:cs="OpenSymbol"/>
    </w:rPr>
  </w:style>
  <w:style w:type="character" w:customStyle="1" w:styleId="Absatz-Standardschriftart">
    <w:name w:val="Absatz-Standardschriftart"/>
    <w:rsid w:val="0081389D"/>
  </w:style>
  <w:style w:type="character" w:customStyle="1" w:styleId="WW-Absatz-Standardschriftart">
    <w:name w:val="WW-Absatz-Standardschriftart"/>
    <w:rsid w:val="0081389D"/>
  </w:style>
  <w:style w:type="character" w:customStyle="1" w:styleId="11">
    <w:name w:val="Основной шрифт абзаца1"/>
    <w:rsid w:val="0081389D"/>
  </w:style>
  <w:style w:type="character" w:customStyle="1" w:styleId="WW8Num10z0">
    <w:name w:val="WW8Num10z0"/>
    <w:rsid w:val="0081389D"/>
    <w:rPr>
      <w:rFonts w:ascii="Symbol" w:hAnsi="Symbol" w:cs="OpenSymbol"/>
    </w:rPr>
  </w:style>
  <w:style w:type="character" w:customStyle="1" w:styleId="a4">
    <w:name w:val="Символ нумерации"/>
    <w:rsid w:val="0081389D"/>
  </w:style>
  <w:style w:type="paragraph" w:customStyle="1" w:styleId="a5">
    <w:name w:val="Заголовок"/>
    <w:basedOn w:val="a"/>
    <w:next w:val="a6"/>
    <w:rsid w:val="0081389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8">
    <w:name w:val="List"/>
    <w:basedOn w:val="a6"/>
    <w:rsid w:val="0081389D"/>
    <w:rPr>
      <w:rFonts w:cs="Tahoma"/>
    </w:rPr>
  </w:style>
  <w:style w:type="paragraph" w:customStyle="1" w:styleId="12">
    <w:name w:val="Название1"/>
    <w:basedOn w:val="a"/>
    <w:rsid w:val="0081389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9"/>
    <w:rsid w:val="0081389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138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23">
    <w:name w:val="Body Text Indent 2"/>
    <w:basedOn w:val="a"/>
    <w:link w:val="24"/>
    <w:rsid w:val="0081389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31">
    <w:name w:val="Body Text 3"/>
    <w:basedOn w:val="a"/>
    <w:link w:val="32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81389D"/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5A69"/>
    <w:rPr>
      <w:rFonts w:ascii="MS Sans Serif" w:eastAsia="Times New Roman" w:hAnsi="MS Sans Serif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15A69"/>
    <w:rPr>
      <w:rFonts w:ascii="MS Sans Serif" w:eastAsia="Times New Roman" w:hAnsi="MS Sans Serif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15A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15A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page number"/>
    <w:rsid w:val="00015A69"/>
    <w:rPr>
      <w:rFonts w:cs="Times New Roman"/>
    </w:rPr>
  </w:style>
  <w:style w:type="paragraph" w:styleId="af1">
    <w:name w:val="Body Text Indent"/>
    <w:basedOn w:val="a"/>
    <w:link w:val="af2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3">
    <w:name w:val="Title"/>
    <w:basedOn w:val="a"/>
    <w:link w:val="af4"/>
    <w:qFormat/>
    <w:rsid w:val="00015A69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4">
    <w:name w:val="Название Знак"/>
    <w:basedOn w:val="a0"/>
    <w:link w:val="af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33">
    <w:name w:val="Body Text Indent 3"/>
    <w:basedOn w:val="a"/>
    <w:link w:val="34"/>
    <w:rsid w:val="00015A69"/>
    <w:pPr>
      <w:autoSpaceDE w:val="0"/>
      <w:autoSpaceDN w:val="0"/>
      <w:spacing w:after="0" w:line="240" w:lineRule="auto"/>
      <w:ind w:left="360" w:firstLine="360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5">
    <w:name w:val="Document Map"/>
    <w:basedOn w:val="a"/>
    <w:link w:val="af6"/>
    <w:semiHidden/>
    <w:rsid w:val="00015A6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6">
    <w:name w:val="Схема документа Знак"/>
    <w:basedOn w:val="a0"/>
    <w:link w:val="af5"/>
    <w:semiHidden/>
    <w:rsid w:val="00015A6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7">
    <w:name w:val="Date"/>
    <w:basedOn w:val="a"/>
    <w:next w:val="a"/>
    <w:link w:val="af8"/>
    <w:rsid w:val="00015A69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f8">
    <w:name w:val="Дата Знак"/>
    <w:basedOn w:val="a0"/>
    <w:link w:val="af7"/>
    <w:rsid w:val="00015A69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customStyle="1" w:styleId="ConsNonformat">
    <w:name w:val="ConsNonformat"/>
    <w:uiPriority w:val="99"/>
    <w:rsid w:val="00015A6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15A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Обычн"/>
    <w:uiPriority w:val="99"/>
    <w:rsid w:val="00015A69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1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015A6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MS Sans Serif" w:eastAsia="Times New Roman" w:hAnsi="MS Sans Serif" w:cs="MS Sans Serif"/>
      <w:sz w:val="24"/>
      <w:szCs w:val="24"/>
      <w:lang w:val="en-US" w:eastAsia="ru-RU"/>
    </w:rPr>
  </w:style>
  <w:style w:type="paragraph" w:customStyle="1" w:styleId="35">
    <w:name w:val="Îñíîâíîé òåêñò ñ îòñòóïîì 3"/>
    <w:basedOn w:val="a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Noeeu">
    <w:name w:val="Noeeu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color w:val="0000FF"/>
      <w:sz w:val="24"/>
      <w:szCs w:val="24"/>
      <w:lang w:eastAsia="ru-RU"/>
    </w:rPr>
  </w:style>
  <w:style w:type="character" w:styleId="afa">
    <w:name w:val="Hyperlink"/>
    <w:uiPriority w:val="99"/>
    <w:unhideWhenUsed/>
    <w:rsid w:val="00015A69"/>
    <w:rPr>
      <w:rFonts w:cs="Times New Roman"/>
      <w:color w:val="0000FF"/>
      <w:u w:val="single"/>
    </w:rPr>
  </w:style>
  <w:style w:type="paragraph" w:styleId="afb">
    <w:name w:val="Balloon Text"/>
    <w:basedOn w:val="a"/>
    <w:link w:val="afc"/>
    <w:uiPriority w:val="99"/>
    <w:unhideWhenUsed/>
    <w:rsid w:val="00015A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015A69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89C5686428D5DB8EF09C3A5078CA59DA50C0577F143B43A22A0F17225E1025E1C3D0B94DCAF38723D91372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07DB68667EA4E94911398EEE069C4B200DD8D2B67B4C3067A08B1A3422177F4AE5E4397E18ACEB7Ax1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707DB68667EA4E94911398EEE069C4B200DD8D2B67B4C3067A08B1A3422177F4AE5E4397E18ACEB7Ax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0310CDF78233E9592E2E1BEA68681A75E61D54374A7AC9E5BAB3828B23667081142D0AF8C1856i71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49AF-3A10-4006-BE99-562C8F1C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22</Pages>
  <Words>11740</Words>
  <Characters>66924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78507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86</cp:revision>
  <cp:lastPrinted>2013-05-08T10:26:00Z</cp:lastPrinted>
  <dcterms:created xsi:type="dcterms:W3CDTF">2013-04-26T09:12:00Z</dcterms:created>
  <dcterms:modified xsi:type="dcterms:W3CDTF">2013-05-16T12:23:00Z</dcterms:modified>
</cp:coreProperties>
</file>