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C7" w:rsidRDefault="00A125C7" w:rsidP="005D2672">
      <w:pPr>
        <w:rPr>
          <w:bCs/>
          <w:sz w:val="28"/>
          <w:szCs w:val="28"/>
        </w:rPr>
      </w:pPr>
      <w:r>
        <w:rPr>
          <w:b/>
          <w:i/>
          <w:sz w:val="26"/>
          <w:szCs w:val="26"/>
        </w:rPr>
        <w:t xml:space="preserve">     </w:t>
      </w:r>
    </w:p>
    <w:p w:rsidR="000B237A" w:rsidRDefault="000B237A" w:rsidP="00DE6A0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C161B" w:rsidRPr="00DE6A09" w:rsidRDefault="005C161B" w:rsidP="005C161B">
      <w:pPr>
        <w:ind w:right="4779"/>
        <w:rPr>
          <w:sz w:val="28"/>
          <w:szCs w:val="28"/>
        </w:rPr>
      </w:pPr>
    </w:p>
    <w:p w:rsidR="005D2672" w:rsidRDefault="005D2672" w:rsidP="005C161B">
      <w:pPr>
        <w:ind w:right="-6"/>
        <w:jc w:val="center"/>
        <w:rPr>
          <w:b/>
          <w:sz w:val="28"/>
          <w:szCs w:val="28"/>
        </w:rPr>
      </w:pPr>
    </w:p>
    <w:p w:rsidR="005D2672" w:rsidRDefault="005D2672" w:rsidP="005C161B">
      <w:pPr>
        <w:ind w:right="-6"/>
        <w:jc w:val="center"/>
        <w:rPr>
          <w:b/>
          <w:sz w:val="28"/>
          <w:szCs w:val="28"/>
        </w:rPr>
      </w:pPr>
    </w:p>
    <w:p w:rsidR="005D2672" w:rsidRDefault="005D2672" w:rsidP="005C161B">
      <w:pPr>
        <w:ind w:right="-6"/>
        <w:jc w:val="center"/>
        <w:rPr>
          <w:b/>
          <w:sz w:val="28"/>
          <w:szCs w:val="28"/>
        </w:rPr>
      </w:pPr>
    </w:p>
    <w:p w:rsidR="005D2672" w:rsidRDefault="005D2672" w:rsidP="005C161B">
      <w:pPr>
        <w:ind w:right="-6"/>
        <w:jc w:val="center"/>
        <w:rPr>
          <w:b/>
          <w:sz w:val="28"/>
          <w:szCs w:val="28"/>
        </w:rPr>
      </w:pPr>
    </w:p>
    <w:p w:rsidR="005D2672" w:rsidRDefault="005D2672" w:rsidP="005C161B">
      <w:pPr>
        <w:ind w:right="-6"/>
        <w:jc w:val="center"/>
        <w:rPr>
          <w:b/>
          <w:sz w:val="28"/>
          <w:szCs w:val="28"/>
        </w:rPr>
      </w:pPr>
    </w:p>
    <w:p w:rsidR="005D2672" w:rsidRDefault="005D2672" w:rsidP="005C161B">
      <w:pPr>
        <w:ind w:right="-6"/>
        <w:jc w:val="center"/>
        <w:rPr>
          <w:b/>
          <w:sz w:val="28"/>
          <w:szCs w:val="28"/>
        </w:rPr>
      </w:pPr>
    </w:p>
    <w:p w:rsidR="005D2672" w:rsidRDefault="005D2672" w:rsidP="005C161B">
      <w:pPr>
        <w:ind w:right="-6"/>
        <w:jc w:val="center"/>
        <w:rPr>
          <w:b/>
          <w:sz w:val="28"/>
          <w:szCs w:val="28"/>
        </w:rPr>
      </w:pPr>
    </w:p>
    <w:p w:rsidR="005D2672" w:rsidRDefault="005D2672" w:rsidP="005C161B">
      <w:pPr>
        <w:ind w:right="-6"/>
        <w:jc w:val="center"/>
        <w:rPr>
          <w:b/>
          <w:sz w:val="28"/>
          <w:szCs w:val="28"/>
        </w:rPr>
      </w:pPr>
    </w:p>
    <w:p w:rsidR="005C161B" w:rsidRPr="0045151B" w:rsidRDefault="005C161B" w:rsidP="005C161B">
      <w:pPr>
        <w:ind w:right="-6"/>
        <w:jc w:val="center"/>
        <w:rPr>
          <w:b/>
          <w:sz w:val="28"/>
          <w:szCs w:val="28"/>
        </w:rPr>
      </w:pPr>
      <w:r w:rsidRPr="0045151B">
        <w:rPr>
          <w:b/>
          <w:sz w:val="28"/>
          <w:szCs w:val="28"/>
        </w:rPr>
        <w:t xml:space="preserve">О присвоении звания </w:t>
      </w:r>
    </w:p>
    <w:p w:rsidR="005C161B" w:rsidRPr="0045151B" w:rsidRDefault="005C161B" w:rsidP="005C161B">
      <w:pPr>
        <w:ind w:right="-6"/>
        <w:jc w:val="center"/>
        <w:rPr>
          <w:b/>
          <w:sz w:val="28"/>
          <w:szCs w:val="28"/>
        </w:rPr>
      </w:pPr>
      <w:r w:rsidRPr="0045151B">
        <w:rPr>
          <w:b/>
          <w:sz w:val="28"/>
          <w:szCs w:val="28"/>
        </w:rPr>
        <w:t xml:space="preserve">«Почётный гражданин городского округа Тольятти» </w:t>
      </w:r>
    </w:p>
    <w:p w:rsidR="001A5766" w:rsidRPr="0045151B" w:rsidRDefault="00E54879" w:rsidP="001A5766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Горб </w:t>
      </w:r>
      <w:r w:rsidR="00537395">
        <w:rPr>
          <w:b/>
          <w:sz w:val="28"/>
          <w:szCs w:val="28"/>
        </w:rPr>
        <w:t>Г.И.</w:t>
      </w:r>
      <w:bookmarkStart w:id="0" w:name="_GoBack"/>
      <w:bookmarkEnd w:id="0"/>
    </w:p>
    <w:p w:rsidR="005C161B" w:rsidRPr="0045151B" w:rsidRDefault="005C161B" w:rsidP="001A5766">
      <w:pPr>
        <w:ind w:right="-6"/>
        <w:rPr>
          <w:b/>
          <w:sz w:val="28"/>
          <w:szCs w:val="28"/>
        </w:rPr>
      </w:pPr>
    </w:p>
    <w:p w:rsidR="005C161B" w:rsidRPr="0045151B" w:rsidRDefault="005C161B" w:rsidP="005C161B">
      <w:pPr>
        <w:rPr>
          <w:b/>
          <w:i/>
          <w:sz w:val="28"/>
          <w:szCs w:val="28"/>
        </w:rPr>
      </w:pPr>
    </w:p>
    <w:p w:rsidR="005C161B" w:rsidRPr="0045151B" w:rsidRDefault="005C161B" w:rsidP="005C161B">
      <w:pPr>
        <w:rPr>
          <w:b/>
          <w:i/>
          <w:sz w:val="28"/>
          <w:szCs w:val="28"/>
        </w:rPr>
      </w:pPr>
    </w:p>
    <w:p w:rsidR="005C161B" w:rsidRPr="0045151B" w:rsidRDefault="005C161B" w:rsidP="005D2672">
      <w:pPr>
        <w:spacing w:line="360" w:lineRule="auto"/>
        <w:ind w:firstLine="708"/>
        <w:jc w:val="both"/>
        <w:rPr>
          <w:sz w:val="28"/>
          <w:szCs w:val="28"/>
        </w:rPr>
      </w:pPr>
      <w:r w:rsidRPr="0045151B">
        <w:rPr>
          <w:sz w:val="28"/>
          <w:szCs w:val="28"/>
        </w:rPr>
        <w:t>Рассмотрев решение общественной комиссии по предварительному рассмотрению ходатайств о присвоении звания «Почётный гражданин городского округа Тольятти», Дума</w:t>
      </w:r>
    </w:p>
    <w:p w:rsidR="005C161B" w:rsidRPr="005D2672" w:rsidRDefault="005C161B" w:rsidP="005D2672">
      <w:pPr>
        <w:spacing w:line="360" w:lineRule="auto"/>
        <w:ind w:firstLine="708"/>
        <w:jc w:val="both"/>
        <w:rPr>
          <w:sz w:val="20"/>
          <w:szCs w:val="20"/>
        </w:rPr>
      </w:pPr>
      <w:r w:rsidRPr="0045151B">
        <w:rPr>
          <w:sz w:val="28"/>
          <w:szCs w:val="28"/>
        </w:rPr>
        <w:t xml:space="preserve"> </w:t>
      </w:r>
    </w:p>
    <w:p w:rsidR="005C161B" w:rsidRPr="0045151B" w:rsidRDefault="005C161B" w:rsidP="005D2672">
      <w:pPr>
        <w:spacing w:line="360" w:lineRule="auto"/>
        <w:jc w:val="center"/>
        <w:rPr>
          <w:sz w:val="28"/>
          <w:szCs w:val="28"/>
        </w:rPr>
      </w:pPr>
      <w:r w:rsidRPr="0045151B">
        <w:rPr>
          <w:sz w:val="28"/>
          <w:szCs w:val="28"/>
        </w:rPr>
        <w:t>РЕШИЛА:</w:t>
      </w:r>
    </w:p>
    <w:p w:rsidR="005C161B" w:rsidRPr="005D2672" w:rsidRDefault="005C161B" w:rsidP="005D2672">
      <w:pPr>
        <w:spacing w:line="360" w:lineRule="auto"/>
        <w:ind w:right="4779"/>
        <w:rPr>
          <w:b/>
          <w:sz w:val="20"/>
          <w:szCs w:val="20"/>
        </w:rPr>
      </w:pPr>
    </w:p>
    <w:p w:rsidR="00E54879" w:rsidRPr="0045151B" w:rsidRDefault="005C161B" w:rsidP="005D2672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5151B">
        <w:rPr>
          <w:sz w:val="28"/>
          <w:szCs w:val="28"/>
        </w:rPr>
        <w:t>Присвоить звание «Почётный гражданин городского округа Тольятт</w:t>
      </w:r>
      <w:r w:rsidR="00926DE3" w:rsidRPr="0045151B">
        <w:rPr>
          <w:sz w:val="28"/>
          <w:szCs w:val="28"/>
        </w:rPr>
        <w:t xml:space="preserve">и» </w:t>
      </w:r>
      <w:r w:rsidR="00E54879">
        <w:rPr>
          <w:sz w:val="28"/>
          <w:szCs w:val="28"/>
        </w:rPr>
        <w:t>Горб Галине Ивановне за особые заслу</w:t>
      </w:r>
      <w:r w:rsidR="00D10B4B">
        <w:rPr>
          <w:sz w:val="28"/>
          <w:szCs w:val="28"/>
        </w:rPr>
        <w:t>ги перед городским сообществом,</w:t>
      </w:r>
      <w:r w:rsidR="00E54879" w:rsidRPr="00FC58C3">
        <w:rPr>
          <w:sz w:val="28"/>
          <w:szCs w:val="28"/>
        </w:rPr>
        <w:t xml:space="preserve"> </w:t>
      </w:r>
      <w:r w:rsidR="00E54879">
        <w:rPr>
          <w:sz w:val="28"/>
          <w:szCs w:val="28"/>
        </w:rPr>
        <w:t xml:space="preserve">выдающиеся достижения и высокое профессиональное мастерство в области развития здравоохранения городского округа Тольятти. </w:t>
      </w:r>
    </w:p>
    <w:p w:rsidR="005C161B" w:rsidRPr="0045151B" w:rsidRDefault="005C161B" w:rsidP="005D2672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5151B">
        <w:rPr>
          <w:sz w:val="28"/>
          <w:szCs w:val="28"/>
        </w:rPr>
        <w:t>Опубликовать настоящее решение в газете «Городские ведомости».</w:t>
      </w:r>
    </w:p>
    <w:p w:rsidR="005C161B" w:rsidRPr="0045151B" w:rsidRDefault="005C161B" w:rsidP="005C161B">
      <w:pPr>
        <w:spacing w:line="360" w:lineRule="auto"/>
        <w:ind w:firstLine="708"/>
        <w:jc w:val="both"/>
        <w:rPr>
          <w:sz w:val="28"/>
          <w:szCs w:val="28"/>
        </w:rPr>
      </w:pPr>
    </w:p>
    <w:p w:rsidR="005C161B" w:rsidRPr="0045151B" w:rsidRDefault="005C161B" w:rsidP="005C161B">
      <w:pPr>
        <w:jc w:val="both"/>
        <w:rPr>
          <w:sz w:val="28"/>
          <w:szCs w:val="28"/>
        </w:rPr>
      </w:pPr>
    </w:p>
    <w:p w:rsidR="005C161B" w:rsidRDefault="008B3319" w:rsidP="005C16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</w:t>
      </w:r>
      <w:r w:rsidR="005D267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С.А.Анташев</w:t>
      </w:r>
      <w:proofErr w:type="spellEnd"/>
    </w:p>
    <w:p w:rsidR="005D2672" w:rsidRDefault="005D2672" w:rsidP="005C161B">
      <w:pPr>
        <w:jc w:val="both"/>
        <w:rPr>
          <w:sz w:val="28"/>
          <w:szCs w:val="28"/>
        </w:rPr>
      </w:pPr>
    </w:p>
    <w:p w:rsidR="005D2672" w:rsidRDefault="005D2672" w:rsidP="005C161B">
      <w:pPr>
        <w:jc w:val="both"/>
        <w:rPr>
          <w:sz w:val="28"/>
          <w:szCs w:val="28"/>
        </w:rPr>
      </w:pPr>
    </w:p>
    <w:p w:rsidR="005D2672" w:rsidRDefault="005D2672" w:rsidP="005C161B">
      <w:pPr>
        <w:jc w:val="both"/>
        <w:rPr>
          <w:sz w:val="28"/>
          <w:szCs w:val="28"/>
        </w:rPr>
      </w:pPr>
    </w:p>
    <w:p w:rsidR="008B3319" w:rsidRPr="0045151B" w:rsidRDefault="008B3319" w:rsidP="005C161B">
      <w:pPr>
        <w:jc w:val="both"/>
        <w:rPr>
          <w:sz w:val="28"/>
          <w:szCs w:val="28"/>
        </w:rPr>
      </w:pPr>
    </w:p>
    <w:p w:rsidR="009551FF" w:rsidRPr="0045151B" w:rsidRDefault="005C161B" w:rsidP="00DE6A09">
      <w:pPr>
        <w:jc w:val="both"/>
        <w:rPr>
          <w:sz w:val="28"/>
          <w:szCs w:val="28"/>
        </w:rPr>
      </w:pPr>
      <w:r w:rsidRPr="0045151B">
        <w:rPr>
          <w:sz w:val="28"/>
          <w:szCs w:val="28"/>
        </w:rPr>
        <w:t>Председатель Думы</w:t>
      </w:r>
      <w:r w:rsidRPr="0045151B">
        <w:rPr>
          <w:sz w:val="28"/>
          <w:szCs w:val="28"/>
        </w:rPr>
        <w:tab/>
      </w:r>
      <w:r w:rsidRPr="0045151B">
        <w:rPr>
          <w:sz w:val="28"/>
          <w:szCs w:val="28"/>
        </w:rPr>
        <w:tab/>
      </w:r>
      <w:r w:rsidRPr="0045151B">
        <w:rPr>
          <w:sz w:val="28"/>
          <w:szCs w:val="28"/>
        </w:rPr>
        <w:tab/>
      </w:r>
      <w:r w:rsidRPr="0045151B">
        <w:rPr>
          <w:sz w:val="28"/>
          <w:szCs w:val="28"/>
        </w:rPr>
        <w:tab/>
      </w:r>
      <w:r w:rsidRPr="0045151B">
        <w:rPr>
          <w:sz w:val="28"/>
          <w:szCs w:val="28"/>
        </w:rPr>
        <w:tab/>
      </w:r>
      <w:r w:rsidRPr="0045151B">
        <w:rPr>
          <w:sz w:val="28"/>
          <w:szCs w:val="28"/>
        </w:rPr>
        <w:tab/>
      </w:r>
      <w:r w:rsidRPr="0045151B">
        <w:rPr>
          <w:sz w:val="28"/>
          <w:szCs w:val="28"/>
        </w:rPr>
        <w:tab/>
      </w:r>
      <w:r w:rsidR="0045151B">
        <w:rPr>
          <w:sz w:val="28"/>
          <w:szCs w:val="28"/>
        </w:rPr>
        <w:t xml:space="preserve"> </w:t>
      </w:r>
      <w:r w:rsidR="008B3319">
        <w:rPr>
          <w:sz w:val="28"/>
          <w:szCs w:val="28"/>
        </w:rPr>
        <w:t xml:space="preserve">        </w:t>
      </w:r>
      <w:r w:rsidR="005D2672">
        <w:rPr>
          <w:sz w:val="28"/>
          <w:szCs w:val="28"/>
        </w:rPr>
        <w:t xml:space="preserve">   </w:t>
      </w:r>
      <w:proofErr w:type="spellStart"/>
      <w:r w:rsidRPr="0045151B">
        <w:rPr>
          <w:sz w:val="28"/>
          <w:szCs w:val="28"/>
        </w:rPr>
        <w:t>Д.Б.Микель</w:t>
      </w:r>
      <w:proofErr w:type="spellEnd"/>
    </w:p>
    <w:sectPr w:rsidR="009551FF" w:rsidRPr="0045151B" w:rsidSect="009551F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60B8"/>
    <w:multiLevelType w:val="hybridMultilevel"/>
    <w:tmpl w:val="71C0596A"/>
    <w:lvl w:ilvl="0" w:tplc="F4841C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D16A64"/>
    <w:multiLevelType w:val="hybridMultilevel"/>
    <w:tmpl w:val="83CC88F2"/>
    <w:lvl w:ilvl="0" w:tplc="BB1A562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B8260E3"/>
    <w:multiLevelType w:val="hybridMultilevel"/>
    <w:tmpl w:val="4168B4B0"/>
    <w:lvl w:ilvl="0" w:tplc="07883980">
      <w:start w:val="1"/>
      <w:numFmt w:val="decimal"/>
      <w:lvlText w:val="%1."/>
      <w:lvlJc w:val="left"/>
      <w:pPr>
        <w:ind w:left="109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5002AD5"/>
    <w:multiLevelType w:val="hybridMultilevel"/>
    <w:tmpl w:val="DDC4522A"/>
    <w:lvl w:ilvl="0" w:tplc="7CF8CB0E">
      <w:start w:val="1"/>
      <w:numFmt w:val="decimal"/>
      <w:lvlText w:val="%1."/>
      <w:lvlJc w:val="left"/>
      <w:pPr>
        <w:tabs>
          <w:tab w:val="num" w:pos="900"/>
        </w:tabs>
        <w:ind w:left="220" w:firstLine="680"/>
      </w:pPr>
      <w:rPr>
        <w:rFonts w:hint="default"/>
      </w:rPr>
    </w:lvl>
    <w:lvl w:ilvl="1" w:tplc="67129CC4">
      <w:numFmt w:val="none"/>
      <w:lvlText w:val=""/>
      <w:lvlJc w:val="left"/>
      <w:pPr>
        <w:tabs>
          <w:tab w:val="num" w:pos="360"/>
        </w:tabs>
      </w:pPr>
    </w:lvl>
    <w:lvl w:ilvl="2" w:tplc="80246884">
      <w:numFmt w:val="none"/>
      <w:lvlText w:val=""/>
      <w:lvlJc w:val="left"/>
      <w:pPr>
        <w:tabs>
          <w:tab w:val="num" w:pos="360"/>
        </w:tabs>
      </w:pPr>
    </w:lvl>
    <w:lvl w:ilvl="3" w:tplc="0E620D96">
      <w:numFmt w:val="none"/>
      <w:lvlText w:val=""/>
      <w:lvlJc w:val="left"/>
      <w:pPr>
        <w:tabs>
          <w:tab w:val="num" w:pos="360"/>
        </w:tabs>
      </w:pPr>
    </w:lvl>
    <w:lvl w:ilvl="4" w:tplc="B2281C2C">
      <w:numFmt w:val="none"/>
      <w:lvlText w:val=""/>
      <w:lvlJc w:val="left"/>
      <w:pPr>
        <w:tabs>
          <w:tab w:val="num" w:pos="360"/>
        </w:tabs>
      </w:pPr>
    </w:lvl>
    <w:lvl w:ilvl="5" w:tplc="41BC35F0">
      <w:numFmt w:val="none"/>
      <w:lvlText w:val=""/>
      <w:lvlJc w:val="left"/>
      <w:pPr>
        <w:tabs>
          <w:tab w:val="num" w:pos="360"/>
        </w:tabs>
      </w:pPr>
    </w:lvl>
    <w:lvl w:ilvl="6" w:tplc="AA58852A">
      <w:numFmt w:val="none"/>
      <w:lvlText w:val=""/>
      <w:lvlJc w:val="left"/>
      <w:pPr>
        <w:tabs>
          <w:tab w:val="num" w:pos="360"/>
        </w:tabs>
      </w:pPr>
    </w:lvl>
    <w:lvl w:ilvl="7" w:tplc="2258F7F0">
      <w:numFmt w:val="none"/>
      <w:lvlText w:val=""/>
      <w:lvlJc w:val="left"/>
      <w:pPr>
        <w:tabs>
          <w:tab w:val="num" w:pos="360"/>
        </w:tabs>
      </w:pPr>
    </w:lvl>
    <w:lvl w:ilvl="8" w:tplc="6442AFC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2BB48DA"/>
    <w:multiLevelType w:val="hybridMultilevel"/>
    <w:tmpl w:val="44967E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50506BA"/>
    <w:multiLevelType w:val="hybridMultilevel"/>
    <w:tmpl w:val="0E485B96"/>
    <w:lvl w:ilvl="0" w:tplc="8D56AA7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A15E1"/>
    <w:rsid w:val="00030C04"/>
    <w:rsid w:val="000423A8"/>
    <w:rsid w:val="00052E19"/>
    <w:rsid w:val="00055307"/>
    <w:rsid w:val="000A46AA"/>
    <w:rsid w:val="000B237A"/>
    <w:rsid w:val="000E1937"/>
    <w:rsid w:val="00150D6E"/>
    <w:rsid w:val="001A5766"/>
    <w:rsid w:val="001C7895"/>
    <w:rsid w:val="001D3AB3"/>
    <w:rsid w:val="001F6B27"/>
    <w:rsid w:val="0020144C"/>
    <w:rsid w:val="00203E06"/>
    <w:rsid w:val="002066CE"/>
    <w:rsid w:val="0022555E"/>
    <w:rsid w:val="002E4AC8"/>
    <w:rsid w:val="00316302"/>
    <w:rsid w:val="003249A6"/>
    <w:rsid w:val="00326B1B"/>
    <w:rsid w:val="00356EC3"/>
    <w:rsid w:val="003A6075"/>
    <w:rsid w:val="003A6679"/>
    <w:rsid w:val="003A693D"/>
    <w:rsid w:val="003C3E92"/>
    <w:rsid w:val="003C4E00"/>
    <w:rsid w:val="004349B2"/>
    <w:rsid w:val="0045151B"/>
    <w:rsid w:val="00484E7A"/>
    <w:rsid w:val="00485DCB"/>
    <w:rsid w:val="004B52CA"/>
    <w:rsid w:val="004B7F75"/>
    <w:rsid w:val="004C2AFD"/>
    <w:rsid w:val="004C6990"/>
    <w:rsid w:val="004D6C79"/>
    <w:rsid w:val="00513C1B"/>
    <w:rsid w:val="00524FD0"/>
    <w:rsid w:val="00532D0C"/>
    <w:rsid w:val="00537395"/>
    <w:rsid w:val="00575AD2"/>
    <w:rsid w:val="005C161B"/>
    <w:rsid w:val="005D2672"/>
    <w:rsid w:val="00624951"/>
    <w:rsid w:val="00672481"/>
    <w:rsid w:val="00693EB7"/>
    <w:rsid w:val="006F499F"/>
    <w:rsid w:val="00704E63"/>
    <w:rsid w:val="00737593"/>
    <w:rsid w:val="007443A1"/>
    <w:rsid w:val="0075735E"/>
    <w:rsid w:val="007670CA"/>
    <w:rsid w:val="00767CD7"/>
    <w:rsid w:val="007B7995"/>
    <w:rsid w:val="007C3243"/>
    <w:rsid w:val="007D392F"/>
    <w:rsid w:val="007F00CD"/>
    <w:rsid w:val="00831370"/>
    <w:rsid w:val="00892BF7"/>
    <w:rsid w:val="008A4E2A"/>
    <w:rsid w:val="008B3319"/>
    <w:rsid w:val="008E143B"/>
    <w:rsid w:val="00902108"/>
    <w:rsid w:val="00906EE8"/>
    <w:rsid w:val="0091629D"/>
    <w:rsid w:val="00926DE3"/>
    <w:rsid w:val="00951590"/>
    <w:rsid w:val="009551FF"/>
    <w:rsid w:val="00977BB8"/>
    <w:rsid w:val="00985C59"/>
    <w:rsid w:val="009957B5"/>
    <w:rsid w:val="009970A0"/>
    <w:rsid w:val="009A15E1"/>
    <w:rsid w:val="009B14BC"/>
    <w:rsid w:val="009E07BE"/>
    <w:rsid w:val="009E4E8C"/>
    <w:rsid w:val="00A03205"/>
    <w:rsid w:val="00A057CB"/>
    <w:rsid w:val="00A06D05"/>
    <w:rsid w:val="00A125C7"/>
    <w:rsid w:val="00A333B4"/>
    <w:rsid w:val="00A73A80"/>
    <w:rsid w:val="00A90698"/>
    <w:rsid w:val="00AA0A30"/>
    <w:rsid w:val="00AF6239"/>
    <w:rsid w:val="00B3042C"/>
    <w:rsid w:val="00B33017"/>
    <w:rsid w:val="00B55048"/>
    <w:rsid w:val="00B65DFC"/>
    <w:rsid w:val="00B70A01"/>
    <w:rsid w:val="00BB4BDB"/>
    <w:rsid w:val="00BC1F27"/>
    <w:rsid w:val="00BD2812"/>
    <w:rsid w:val="00BD6793"/>
    <w:rsid w:val="00C137D3"/>
    <w:rsid w:val="00C3393B"/>
    <w:rsid w:val="00C53F14"/>
    <w:rsid w:val="00C84FFC"/>
    <w:rsid w:val="00CF5373"/>
    <w:rsid w:val="00D10B4B"/>
    <w:rsid w:val="00D17019"/>
    <w:rsid w:val="00D435EA"/>
    <w:rsid w:val="00D5702D"/>
    <w:rsid w:val="00D74F36"/>
    <w:rsid w:val="00D75263"/>
    <w:rsid w:val="00D84099"/>
    <w:rsid w:val="00D879F5"/>
    <w:rsid w:val="00DE6A09"/>
    <w:rsid w:val="00E54879"/>
    <w:rsid w:val="00E61B70"/>
    <w:rsid w:val="00E7098A"/>
    <w:rsid w:val="00E8734F"/>
    <w:rsid w:val="00E95DEC"/>
    <w:rsid w:val="00ED5CCA"/>
    <w:rsid w:val="00EE1825"/>
    <w:rsid w:val="00F019D7"/>
    <w:rsid w:val="00F27D6D"/>
    <w:rsid w:val="00F34B74"/>
    <w:rsid w:val="00F51D24"/>
    <w:rsid w:val="00F5328E"/>
    <w:rsid w:val="00F739C0"/>
    <w:rsid w:val="00F74582"/>
    <w:rsid w:val="00FB2706"/>
    <w:rsid w:val="00FC4780"/>
    <w:rsid w:val="00FD0306"/>
    <w:rsid w:val="00FD1090"/>
    <w:rsid w:val="00FE5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E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A15E1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A15E1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84099"/>
    <w:pPr>
      <w:ind w:left="720"/>
      <w:contextualSpacing/>
    </w:pPr>
  </w:style>
  <w:style w:type="paragraph" w:customStyle="1" w:styleId="ConsPlusTitle">
    <w:name w:val="ConsPlusTitle"/>
    <w:uiPriority w:val="99"/>
    <w:rsid w:val="00BD2812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6">
    <w:name w:val="No Spacing"/>
    <w:uiPriority w:val="1"/>
    <w:qFormat/>
    <w:rsid w:val="009970A0"/>
    <w:pPr>
      <w:jc w:val="both"/>
    </w:pPr>
    <w:rPr>
      <w:sz w:val="24"/>
      <w:szCs w:val="22"/>
      <w:lang w:eastAsia="en-US"/>
    </w:rPr>
  </w:style>
  <w:style w:type="paragraph" w:customStyle="1" w:styleId="1">
    <w:name w:val="Обычный1"/>
    <w:rsid w:val="00A125C7"/>
    <w:pPr>
      <w:suppressAutoHyphens/>
    </w:pPr>
    <w:rPr>
      <w:rFonts w:eastAsia="Arial"/>
      <w:lang w:eastAsia="ar-SA"/>
    </w:rPr>
  </w:style>
  <w:style w:type="paragraph" w:customStyle="1" w:styleId="ConsNormal">
    <w:name w:val="ConsNormal"/>
    <w:rsid w:val="00A125C7"/>
    <w:pPr>
      <w:widowControl w:val="0"/>
      <w:ind w:firstLine="720"/>
    </w:pPr>
    <w:rPr>
      <w:rFonts w:ascii="Bookman Old Style" w:eastAsia="Times New Roman" w:hAnsi="Bookman Old Style"/>
      <w:snapToGrid w:val="0"/>
    </w:rPr>
  </w:style>
  <w:style w:type="paragraph" w:styleId="a7">
    <w:name w:val="Balloon Text"/>
    <w:basedOn w:val="a"/>
    <w:link w:val="a8"/>
    <w:uiPriority w:val="99"/>
    <w:semiHidden/>
    <w:unhideWhenUsed/>
    <w:rsid w:val="00F51D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D24"/>
    <w:rPr>
      <w:rFonts w:ascii="Tahoma" w:eastAsia="Times New Roman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5C161B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73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Тольятти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Жирнова</dc:creator>
  <cp:keywords/>
  <dc:description/>
  <cp:lastModifiedBy>Наталья Г. Новичкова</cp:lastModifiedBy>
  <cp:revision>59</cp:revision>
  <cp:lastPrinted>2017-05-24T10:42:00Z</cp:lastPrinted>
  <dcterms:created xsi:type="dcterms:W3CDTF">2013-11-01T05:30:00Z</dcterms:created>
  <dcterms:modified xsi:type="dcterms:W3CDTF">2017-05-25T11:46:00Z</dcterms:modified>
</cp:coreProperties>
</file>