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3E" w:rsidRPr="00793216" w:rsidRDefault="001E013E" w:rsidP="00793216">
      <w:pPr>
        <w:pStyle w:val="3"/>
        <w:spacing w:after="0"/>
        <w:ind w:right="4637"/>
        <w:rPr>
          <w:sz w:val="28"/>
          <w:szCs w:val="28"/>
        </w:rPr>
      </w:pPr>
    </w:p>
    <w:p w:rsidR="001E013E" w:rsidRPr="00793216" w:rsidRDefault="001E013E" w:rsidP="00793216">
      <w:pPr>
        <w:pStyle w:val="3"/>
        <w:spacing w:after="0"/>
        <w:ind w:right="4637"/>
        <w:rPr>
          <w:sz w:val="28"/>
          <w:szCs w:val="28"/>
        </w:rPr>
      </w:pPr>
    </w:p>
    <w:p w:rsidR="001E013E" w:rsidRPr="00793216" w:rsidRDefault="001E013E" w:rsidP="00793216">
      <w:pPr>
        <w:pStyle w:val="3"/>
        <w:spacing w:after="0"/>
        <w:ind w:right="4637"/>
        <w:rPr>
          <w:sz w:val="28"/>
          <w:szCs w:val="28"/>
        </w:rPr>
      </w:pPr>
    </w:p>
    <w:p w:rsidR="001E013E" w:rsidRPr="00793216" w:rsidRDefault="001E013E" w:rsidP="00793216">
      <w:pPr>
        <w:pStyle w:val="3"/>
        <w:spacing w:after="0"/>
        <w:ind w:right="4637"/>
        <w:rPr>
          <w:sz w:val="28"/>
          <w:szCs w:val="28"/>
        </w:rPr>
      </w:pPr>
    </w:p>
    <w:p w:rsidR="001E013E" w:rsidRPr="00793216" w:rsidRDefault="001E013E" w:rsidP="00793216">
      <w:pPr>
        <w:rPr>
          <w:sz w:val="28"/>
          <w:szCs w:val="28"/>
        </w:rPr>
      </w:pPr>
    </w:p>
    <w:p w:rsidR="00793216" w:rsidRDefault="00793216" w:rsidP="00222359">
      <w:pPr>
        <w:ind w:left="1276" w:right="990"/>
        <w:jc w:val="center"/>
        <w:rPr>
          <w:b/>
          <w:sz w:val="28"/>
          <w:szCs w:val="28"/>
        </w:rPr>
      </w:pPr>
    </w:p>
    <w:p w:rsidR="00793216" w:rsidRDefault="00793216" w:rsidP="00222359">
      <w:pPr>
        <w:ind w:left="1276" w:right="990"/>
        <w:jc w:val="center"/>
        <w:rPr>
          <w:b/>
          <w:sz w:val="28"/>
          <w:szCs w:val="28"/>
        </w:rPr>
      </w:pPr>
    </w:p>
    <w:p w:rsidR="00793216" w:rsidRDefault="00793216" w:rsidP="00222359">
      <w:pPr>
        <w:ind w:left="1276" w:right="990"/>
        <w:jc w:val="center"/>
        <w:rPr>
          <w:b/>
          <w:sz w:val="28"/>
          <w:szCs w:val="28"/>
        </w:rPr>
      </w:pPr>
    </w:p>
    <w:p w:rsidR="00793216" w:rsidRDefault="00793216" w:rsidP="00222359">
      <w:pPr>
        <w:ind w:left="1276" w:right="990"/>
        <w:jc w:val="center"/>
        <w:rPr>
          <w:b/>
          <w:sz w:val="28"/>
          <w:szCs w:val="28"/>
        </w:rPr>
      </w:pPr>
    </w:p>
    <w:p w:rsidR="00793216" w:rsidRDefault="00793216" w:rsidP="00222359">
      <w:pPr>
        <w:ind w:left="1276" w:right="990"/>
        <w:jc w:val="center"/>
        <w:rPr>
          <w:b/>
          <w:sz w:val="28"/>
          <w:szCs w:val="28"/>
        </w:rPr>
      </w:pPr>
    </w:p>
    <w:p w:rsidR="00793216" w:rsidRDefault="00793216" w:rsidP="00222359">
      <w:pPr>
        <w:ind w:left="1276" w:right="990"/>
        <w:jc w:val="center"/>
        <w:rPr>
          <w:b/>
          <w:sz w:val="28"/>
          <w:szCs w:val="28"/>
        </w:rPr>
      </w:pPr>
    </w:p>
    <w:p w:rsidR="001E013E" w:rsidRPr="00793216" w:rsidRDefault="00222359" w:rsidP="00222359">
      <w:pPr>
        <w:ind w:left="1276" w:right="990"/>
        <w:jc w:val="center"/>
        <w:rPr>
          <w:sz w:val="28"/>
          <w:szCs w:val="28"/>
        </w:rPr>
      </w:pPr>
      <w:r w:rsidRPr="00793216">
        <w:rPr>
          <w:b/>
          <w:sz w:val="28"/>
          <w:szCs w:val="28"/>
        </w:rPr>
        <w:t xml:space="preserve">Об Обращении депутатов Думы городского округа Тольятти к Губернатору Самарской области </w:t>
      </w:r>
      <w:proofErr w:type="spellStart"/>
      <w:r w:rsidRPr="00793216">
        <w:rPr>
          <w:b/>
          <w:sz w:val="28"/>
          <w:szCs w:val="28"/>
        </w:rPr>
        <w:t>В.В.Артякову</w:t>
      </w:r>
      <w:proofErr w:type="spellEnd"/>
    </w:p>
    <w:p w:rsidR="001E013E" w:rsidRPr="00793216" w:rsidRDefault="001E013E" w:rsidP="001E013E">
      <w:pPr>
        <w:ind w:right="4855"/>
        <w:jc w:val="both"/>
        <w:rPr>
          <w:sz w:val="28"/>
          <w:szCs w:val="28"/>
        </w:rPr>
      </w:pPr>
    </w:p>
    <w:p w:rsidR="001E013E" w:rsidRPr="00793216" w:rsidRDefault="001E013E" w:rsidP="001E013E">
      <w:pPr>
        <w:ind w:right="-50"/>
        <w:jc w:val="both"/>
        <w:rPr>
          <w:sz w:val="28"/>
          <w:szCs w:val="28"/>
        </w:rPr>
      </w:pPr>
    </w:p>
    <w:p w:rsidR="001E013E" w:rsidRPr="00793216" w:rsidRDefault="001E013E" w:rsidP="001E013E">
      <w:pPr>
        <w:ind w:right="-50"/>
        <w:jc w:val="both"/>
        <w:rPr>
          <w:sz w:val="28"/>
          <w:szCs w:val="28"/>
        </w:rPr>
      </w:pPr>
    </w:p>
    <w:p w:rsidR="001E013E" w:rsidRPr="00793216" w:rsidRDefault="001E013E" w:rsidP="00793216">
      <w:pPr>
        <w:spacing w:line="360" w:lineRule="auto"/>
        <w:ind w:firstLine="708"/>
        <w:jc w:val="both"/>
        <w:rPr>
          <w:sz w:val="28"/>
          <w:szCs w:val="28"/>
        </w:rPr>
      </w:pPr>
      <w:r w:rsidRPr="00793216">
        <w:rPr>
          <w:sz w:val="28"/>
          <w:szCs w:val="28"/>
        </w:rPr>
        <w:t xml:space="preserve">Рассмотрев Обращение депутатов Думы городского округа Тольятти </w:t>
      </w:r>
      <w:r w:rsidR="00793216">
        <w:rPr>
          <w:sz w:val="28"/>
          <w:szCs w:val="28"/>
        </w:rPr>
        <w:t xml:space="preserve">к Губернатору Самарской </w:t>
      </w:r>
      <w:r w:rsidR="00222359" w:rsidRPr="00793216">
        <w:rPr>
          <w:sz w:val="28"/>
          <w:szCs w:val="28"/>
        </w:rPr>
        <w:t xml:space="preserve">области </w:t>
      </w:r>
      <w:proofErr w:type="spellStart"/>
      <w:r w:rsidR="00222359" w:rsidRPr="00793216">
        <w:rPr>
          <w:sz w:val="28"/>
          <w:szCs w:val="28"/>
        </w:rPr>
        <w:t>В.В.Артякову</w:t>
      </w:r>
      <w:proofErr w:type="spellEnd"/>
      <w:r w:rsidR="00222359" w:rsidRPr="00793216">
        <w:rPr>
          <w:sz w:val="28"/>
          <w:szCs w:val="28"/>
        </w:rPr>
        <w:t xml:space="preserve"> по вопросу </w:t>
      </w:r>
      <w:r w:rsidR="00222359" w:rsidRPr="00793216">
        <w:rPr>
          <w:color w:val="000000"/>
          <w:spacing w:val="-1"/>
          <w:sz w:val="28"/>
          <w:szCs w:val="28"/>
        </w:rPr>
        <w:t>создания регионального инвестиционного фонда в Самарской области</w:t>
      </w:r>
      <w:r w:rsidRPr="00793216">
        <w:rPr>
          <w:snapToGrid w:val="0"/>
          <w:sz w:val="28"/>
          <w:szCs w:val="28"/>
        </w:rPr>
        <w:t xml:space="preserve">, </w:t>
      </w:r>
      <w:r w:rsidRPr="00793216">
        <w:rPr>
          <w:sz w:val="28"/>
          <w:szCs w:val="28"/>
        </w:rPr>
        <w:t xml:space="preserve">Дума </w:t>
      </w:r>
    </w:p>
    <w:p w:rsidR="001E013E" w:rsidRPr="008B31BB" w:rsidRDefault="001E013E" w:rsidP="00793216">
      <w:pPr>
        <w:spacing w:line="360" w:lineRule="auto"/>
        <w:jc w:val="center"/>
        <w:rPr>
          <w:b/>
          <w:sz w:val="28"/>
          <w:szCs w:val="28"/>
        </w:rPr>
      </w:pPr>
      <w:r w:rsidRPr="00793216">
        <w:rPr>
          <w:sz w:val="28"/>
          <w:szCs w:val="28"/>
        </w:rPr>
        <w:t>РЕШИЛА</w:t>
      </w:r>
      <w:r w:rsidR="008B31BB">
        <w:rPr>
          <w:b/>
          <w:sz w:val="28"/>
          <w:szCs w:val="28"/>
        </w:rPr>
        <w:t>:</w:t>
      </w:r>
    </w:p>
    <w:p w:rsidR="001E013E" w:rsidRPr="00793216" w:rsidRDefault="001E013E" w:rsidP="00793216">
      <w:pPr>
        <w:pStyle w:val="af2"/>
        <w:numPr>
          <w:ilvl w:val="0"/>
          <w:numId w:val="4"/>
        </w:numPr>
        <w:tabs>
          <w:tab w:val="left" w:pos="1134"/>
        </w:tabs>
        <w:spacing w:line="360" w:lineRule="auto"/>
        <w:ind w:left="0" w:firstLine="698"/>
        <w:jc w:val="both"/>
        <w:rPr>
          <w:sz w:val="28"/>
          <w:szCs w:val="28"/>
        </w:rPr>
      </w:pPr>
      <w:r w:rsidRPr="00793216">
        <w:rPr>
          <w:sz w:val="28"/>
          <w:szCs w:val="28"/>
        </w:rPr>
        <w:t xml:space="preserve">Принять Обращение депутатов Думы городского округа Тольятти </w:t>
      </w:r>
      <w:r w:rsidR="00793216">
        <w:rPr>
          <w:sz w:val="28"/>
          <w:szCs w:val="28"/>
        </w:rPr>
        <w:t xml:space="preserve">к Губернатору Самарской </w:t>
      </w:r>
      <w:r w:rsidR="00222359" w:rsidRPr="00793216">
        <w:rPr>
          <w:sz w:val="28"/>
          <w:szCs w:val="28"/>
        </w:rPr>
        <w:t xml:space="preserve">области </w:t>
      </w:r>
      <w:proofErr w:type="spellStart"/>
      <w:r w:rsidR="00222359" w:rsidRPr="00793216">
        <w:rPr>
          <w:sz w:val="28"/>
          <w:szCs w:val="28"/>
        </w:rPr>
        <w:t>В.В.Артякову</w:t>
      </w:r>
      <w:proofErr w:type="spellEnd"/>
      <w:r w:rsidR="00222359" w:rsidRPr="00793216">
        <w:rPr>
          <w:sz w:val="28"/>
          <w:szCs w:val="28"/>
        </w:rPr>
        <w:t xml:space="preserve"> </w:t>
      </w:r>
      <w:r w:rsidRPr="00793216">
        <w:rPr>
          <w:sz w:val="28"/>
          <w:szCs w:val="28"/>
        </w:rPr>
        <w:t xml:space="preserve">(Приложение №1). </w:t>
      </w:r>
    </w:p>
    <w:p w:rsidR="001E013E" w:rsidRPr="00793216" w:rsidRDefault="001E013E" w:rsidP="00793216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93216">
        <w:rPr>
          <w:rFonts w:ascii="Times New Roman" w:hAnsi="Times New Roman" w:cs="Times New Roman"/>
          <w:sz w:val="28"/>
          <w:szCs w:val="28"/>
        </w:rPr>
        <w:t xml:space="preserve">Поручить председателю Думы (Зверев А.И.) направить </w:t>
      </w:r>
      <w:r w:rsidR="0079321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793216">
        <w:rPr>
          <w:rFonts w:ascii="Times New Roman" w:hAnsi="Times New Roman" w:cs="Times New Roman"/>
          <w:sz w:val="28"/>
          <w:szCs w:val="28"/>
        </w:rPr>
        <w:t>Обращение указанн</w:t>
      </w:r>
      <w:r w:rsidR="00222359" w:rsidRPr="00793216">
        <w:rPr>
          <w:rFonts w:ascii="Times New Roman" w:hAnsi="Times New Roman" w:cs="Times New Roman"/>
          <w:sz w:val="28"/>
          <w:szCs w:val="28"/>
        </w:rPr>
        <w:t>ому</w:t>
      </w:r>
      <w:r w:rsidRPr="00793216">
        <w:rPr>
          <w:rFonts w:ascii="Times New Roman" w:hAnsi="Times New Roman" w:cs="Times New Roman"/>
          <w:sz w:val="28"/>
          <w:szCs w:val="28"/>
        </w:rPr>
        <w:t xml:space="preserve"> адреса</w:t>
      </w:r>
      <w:r w:rsidR="00222359" w:rsidRPr="00793216">
        <w:rPr>
          <w:rFonts w:ascii="Times New Roman" w:hAnsi="Times New Roman" w:cs="Times New Roman"/>
          <w:sz w:val="28"/>
          <w:szCs w:val="28"/>
        </w:rPr>
        <w:t>ту</w:t>
      </w:r>
      <w:r w:rsidRPr="00793216">
        <w:rPr>
          <w:rFonts w:ascii="Times New Roman" w:hAnsi="Times New Roman" w:cs="Times New Roman"/>
          <w:sz w:val="28"/>
          <w:szCs w:val="28"/>
        </w:rPr>
        <w:t>.</w:t>
      </w:r>
    </w:p>
    <w:p w:rsidR="001E013E" w:rsidRPr="00793216" w:rsidRDefault="00793216" w:rsidP="00793216">
      <w:pPr>
        <w:pStyle w:val="ConsPlusNormal"/>
        <w:tabs>
          <w:tab w:val="left" w:pos="1134"/>
        </w:tabs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013E" w:rsidRPr="00793216">
        <w:rPr>
          <w:rFonts w:ascii="Times New Roman" w:hAnsi="Times New Roman" w:cs="Times New Roman"/>
          <w:sz w:val="28"/>
          <w:szCs w:val="28"/>
        </w:rPr>
        <w:t>Срок – по мере готовности.</w:t>
      </w:r>
    </w:p>
    <w:p w:rsidR="001E013E" w:rsidRPr="00793216" w:rsidRDefault="001E013E" w:rsidP="00793216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9321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 w:rsidRPr="007932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93216">
        <w:rPr>
          <w:rFonts w:ascii="Times New Roman" w:hAnsi="Times New Roman" w:cs="Times New Roman"/>
          <w:sz w:val="28"/>
          <w:szCs w:val="28"/>
        </w:rPr>
        <w:t xml:space="preserve"> постоянную комиссию по городскому хозяйству (Денисов А.В.).</w:t>
      </w:r>
    </w:p>
    <w:p w:rsidR="001E013E" w:rsidRPr="00793216" w:rsidRDefault="001E013E" w:rsidP="001E013E">
      <w:pPr>
        <w:pStyle w:val="ConsPlusNormal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E013E" w:rsidRPr="00793216" w:rsidRDefault="001E013E" w:rsidP="001E013E">
      <w:pPr>
        <w:jc w:val="both"/>
        <w:rPr>
          <w:sz w:val="28"/>
          <w:szCs w:val="28"/>
        </w:rPr>
      </w:pPr>
    </w:p>
    <w:p w:rsidR="001E013E" w:rsidRPr="00793216" w:rsidRDefault="001E013E" w:rsidP="001E013E">
      <w:pPr>
        <w:jc w:val="both"/>
        <w:rPr>
          <w:sz w:val="28"/>
          <w:szCs w:val="28"/>
        </w:rPr>
      </w:pPr>
    </w:p>
    <w:p w:rsidR="001E013E" w:rsidRPr="00793216" w:rsidRDefault="000F5BCA" w:rsidP="00793216">
      <w:pPr>
        <w:jc w:val="both"/>
        <w:rPr>
          <w:sz w:val="28"/>
          <w:szCs w:val="28"/>
        </w:rPr>
      </w:pPr>
      <w:r w:rsidRPr="00793216">
        <w:rPr>
          <w:sz w:val="28"/>
          <w:szCs w:val="28"/>
        </w:rPr>
        <w:t xml:space="preserve">Председатель Думы </w:t>
      </w:r>
      <w:r w:rsidRPr="00793216">
        <w:rPr>
          <w:sz w:val="28"/>
          <w:szCs w:val="28"/>
        </w:rPr>
        <w:tab/>
      </w:r>
      <w:r w:rsidRPr="00793216">
        <w:rPr>
          <w:sz w:val="28"/>
          <w:szCs w:val="28"/>
        </w:rPr>
        <w:tab/>
      </w:r>
      <w:r w:rsidRPr="00793216">
        <w:rPr>
          <w:sz w:val="28"/>
          <w:szCs w:val="28"/>
        </w:rPr>
        <w:tab/>
      </w:r>
      <w:r w:rsidRPr="00793216">
        <w:rPr>
          <w:sz w:val="28"/>
          <w:szCs w:val="28"/>
        </w:rPr>
        <w:tab/>
      </w:r>
      <w:r w:rsidR="00793216">
        <w:rPr>
          <w:sz w:val="28"/>
          <w:szCs w:val="28"/>
        </w:rPr>
        <w:tab/>
        <w:t xml:space="preserve"> </w:t>
      </w:r>
      <w:r w:rsidR="001E013E" w:rsidRPr="00793216">
        <w:rPr>
          <w:sz w:val="28"/>
          <w:szCs w:val="28"/>
        </w:rPr>
        <w:t>А.И.Зверев</w:t>
      </w:r>
    </w:p>
    <w:p w:rsidR="001E013E" w:rsidRPr="00793216" w:rsidRDefault="001E013E" w:rsidP="001E013E">
      <w:pPr>
        <w:ind w:left="4956"/>
        <w:rPr>
          <w:sz w:val="28"/>
          <w:szCs w:val="28"/>
        </w:rPr>
      </w:pPr>
    </w:p>
    <w:p w:rsidR="00222359" w:rsidRPr="00793216" w:rsidRDefault="001E013E" w:rsidP="00793216">
      <w:pPr>
        <w:shd w:val="clear" w:color="auto" w:fill="FFFFFF"/>
        <w:tabs>
          <w:tab w:val="left" w:leader="underscore" w:pos="7088"/>
          <w:tab w:val="left" w:leader="underscore" w:pos="8621"/>
        </w:tabs>
        <w:ind w:left="7088"/>
        <w:rPr>
          <w:spacing w:val="-6"/>
          <w:sz w:val="26"/>
          <w:szCs w:val="26"/>
        </w:rPr>
      </w:pPr>
      <w:r w:rsidRPr="00793216">
        <w:rPr>
          <w:sz w:val="28"/>
          <w:szCs w:val="28"/>
        </w:rPr>
        <w:br w:type="page"/>
      </w:r>
      <w:r w:rsidR="00222359" w:rsidRPr="00793216">
        <w:rPr>
          <w:spacing w:val="-6"/>
          <w:sz w:val="26"/>
          <w:szCs w:val="26"/>
        </w:rPr>
        <w:lastRenderedPageBreak/>
        <w:t>Приложение №1</w:t>
      </w:r>
    </w:p>
    <w:p w:rsidR="00222359" w:rsidRPr="00793216" w:rsidRDefault="00222359" w:rsidP="00793216">
      <w:pPr>
        <w:shd w:val="clear" w:color="auto" w:fill="FFFFFF"/>
        <w:tabs>
          <w:tab w:val="left" w:leader="underscore" w:pos="7088"/>
          <w:tab w:val="left" w:leader="underscore" w:pos="8621"/>
        </w:tabs>
        <w:ind w:left="7088"/>
        <w:rPr>
          <w:spacing w:val="-6"/>
          <w:sz w:val="26"/>
          <w:szCs w:val="26"/>
        </w:rPr>
      </w:pPr>
      <w:r w:rsidRPr="00793216">
        <w:rPr>
          <w:spacing w:val="-6"/>
          <w:sz w:val="26"/>
          <w:szCs w:val="26"/>
        </w:rPr>
        <w:t>к решению Думы</w:t>
      </w:r>
    </w:p>
    <w:p w:rsidR="00222359" w:rsidRPr="00793216" w:rsidRDefault="00222359" w:rsidP="00793216">
      <w:pPr>
        <w:shd w:val="clear" w:color="auto" w:fill="FFFFFF"/>
        <w:tabs>
          <w:tab w:val="left" w:leader="underscore" w:pos="7088"/>
          <w:tab w:val="left" w:leader="underscore" w:pos="8621"/>
        </w:tabs>
        <w:ind w:left="7088"/>
        <w:rPr>
          <w:spacing w:val="-6"/>
          <w:sz w:val="26"/>
          <w:szCs w:val="26"/>
        </w:rPr>
      </w:pPr>
      <w:r w:rsidRPr="00793216">
        <w:rPr>
          <w:spacing w:val="-6"/>
          <w:sz w:val="26"/>
          <w:szCs w:val="26"/>
        </w:rPr>
        <w:t>05.10.2011 №_____</w:t>
      </w:r>
    </w:p>
    <w:p w:rsidR="00222359" w:rsidRPr="00793216" w:rsidRDefault="00222359" w:rsidP="00222359">
      <w:pPr>
        <w:shd w:val="clear" w:color="auto" w:fill="FFFFFF"/>
        <w:rPr>
          <w:spacing w:val="-6"/>
          <w:sz w:val="28"/>
          <w:szCs w:val="28"/>
        </w:rPr>
      </w:pPr>
    </w:p>
    <w:p w:rsidR="00222359" w:rsidRPr="00793216" w:rsidRDefault="00222359" w:rsidP="00222359">
      <w:pPr>
        <w:shd w:val="clear" w:color="auto" w:fill="FFFFFF"/>
        <w:jc w:val="center"/>
        <w:rPr>
          <w:sz w:val="28"/>
          <w:szCs w:val="28"/>
        </w:rPr>
      </w:pPr>
      <w:r w:rsidRPr="00793216">
        <w:rPr>
          <w:spacing w:val="-6"/>
          <w:sz w:val="28"/>
          <w:szCs w:val="28"/>
        </w:rPr>
        <w:t>Обращение</w:t>
      </w:r>
    </w:p>
    <w:p w:rsidR="00222359" w:rsidRPr="00793216" w:rsidRDefault="00222359" w:rsidP="00222359">
      <w:pPr>
        <w:shd w:val="clear" w:color="auto" w:fill="FFFFFF"/>
        <w:jc w:val="center"/>
        <w:rPr>
          <w:sz w:val="28"/>
          <w:szCs w:val="28"/>
        </w:rPr>
      </w:pPr>
      <w:r w:rsidRPr="00793216">
        <w:rPr>
          <w:spacing w:val="-1"/>
          <w:sz w:val="28"/>
          <w:szCs w:val="28"/>
        </w:rPr>
        <w:t>депутатов Думы городского округа Тольятти</w:t>
      </w:r>
    </w:p>
    <w:p w:rsidR="00222359" w:rsidRPr="00793216" w:rsidRDefault="00222359" w:rsidP="00222359">
      <w:pPr>
        <w:shd w:val="clear" w:color="auto" w:fill="FFFFFF"/>
        <w:jc w:val="center"/>
        <w:rPr>
          <w:spacing w:val="-2"/>
          <w:sz w:val="28"/>
          <w:szCs w:val="28"/>
        </w:rPr>
      </w:pPr>
      <w:r w:rsidRPr="00793216">
        <w:rPr>
          <w:spacing w:val="-1"/>
          <w:sz w:val="28"/>
          <w:szCs w:val="28"/>
        </w:rPr>
        <w:t xml:space="preserve">к Губернатору Самарской области </w:t>
      </w:r>
      <w:proofErr w:type="spellStart"/>
      <w:r w:rsidRPr="00793216">
        <w:rPr>
          <w:spacing w:val="-2"/>
          <w:sz w:val="28"/>
          <w:szCs w:val="28"/>
        </w:rPr>
        <w:t>В.В.Артякову</w:t>
      </w:r>
      <w:proofErr w:type="spellEnd"/>
    </w:p>
    <w:p w:rsidR="00222359" w:rsidRPr="00793216" w:rsidRDefault="00222359" w:rsidP="00222359">
      <w:pPr>
        <w:shd w:val="clear" w:color="auto" w:fill="FFFFFF"/>
        <w:jc w:val="center"/>
        <w:rPr>
          <w:sz w:val="28"/>
          <w:szCs w:val="28"/>
        </w:rPr>
      </w:pPr>
    </w:p>
    <w:p w:rsidR="00222359" w:rsidRPr="00793216" w:rsidRDefault="00222359" w:rsidP="00793216">
      <w:pPr>
        <w:shd w:val="clear" w:color="auto" w:fill="FFFFFF"/>
        <w:spacing w:after="120"/>
        <w:jc w:val="center"/>
        <w:rPr>
          <w:sz w:val="28"/>
          <w:szCs w:val="28"/>
        </w:rPr>
      </w:pPr>
      <w:r w:rsidRPr="00793216">
        <w:rPr>
          <w:spacing w:val="-2"/>
          <w:sz w:val="28"/>
          <w:szCs w:val="28"/>
        </w:rPr>
        <w:t>Уважаемый Владимир Владимирович!</w:t>
      </w:r>
    </w:p>
    <w:p w:rsidR="00563E29" w:rsidRPr="00793216" w:rsidRDefault="00563E29" w:rsidP="00094976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793216">
        <w:rPr>
          <w:sz w:val="28"/>
          <w:szCs w:val="28"/>
        </w:rPr>
        <w:t>Дума городского округа Тольятти выражает обеспокоенность состоянием коммунальной инфраструктуры городского округа.</w:t>
      </w:r>
    </w:p>
    <w:p w:rsidR="00B33537" w:rsidRPr="00793216" w:rsidRDefault="00141055" w:rsidP="00094976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793216">
        <w:rPr>
          <w:sz w:val="28"/>
          <w:szCs w:val="28"/>
        </w:rPr>
        <w:t xml:space="preserve">На текущий момент актуальным является вопрос привлечения инвестиций </w:t>
      </w:r>
      <w:r w:rsidR="00FE451A" w:rsidRPr="00793216">
        <w:rPr>
          <w:sz w:val="28"/>
          <w:szCs w:val="28"/>
        </w:rPr>
        <w:t>на восстановление и</w:t>
      </w:r>
      <w:r w:rsidRPr="00793216">
        <w:rPr>
          <w:sz w:val="28"/>
          <w:szCs w:val="28"/>
        </w:rPr>
        <w:t xml:space="preserve"> развитие систем коммунальной инфраструктуры. Необходимость принятия оперативных мер обусловлен</w:t>
      </w:r>
      <w:r w:rsidR="00B50CE9" w:rsidRPr="00793216">
        <w:rPr>
          <w:sz w:val="28"/>
          <w:szCs w:val="28"/>
        </w:rPr>
        <w:t>а</w:t>
      </w:r>
      <w:r w:rsidRPr="00793216">
        <w:rPr>
          <w:sz w:val="28"/>
          <w:szCs w:val="28"/>
        </w:rPr>
        <w:t xml:space="preserve"> высоким износом сетей, сооружений и оборудования коммунального хозяйства.</w:t>
      </w:r>
    </w:p>
    <w:p w:rsidR="00141055" w:rsidRPr="00793216" w:rsidRDefault="00563E29" w:rsidP="00094976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3216">
        <w:rPr>
          <w:color w:val="000000"/>
          <w:sz w:val="28"/>
          <w:szCs w:val="28"/>
        </w:rPr>
        <w:t>И</w:t>
      </w:r>
      <w:r w:rsidR="00141055" w:rsidRPr="00793216">
        <w:rPr>
          <w:color w:val="000000"/>
          <w:sz w:val="28"/>
          <w:szCs w:val="28"/>
        </w:rPr>
        <w:t xml:space="preserve">знос основных средств составляет более 80%, а на некоторых объектах </w:t>
      </w:r>
      <w:r w:rsidR="008B31BB">
        <w:rPr>
          <w:color w:val="000000"/>
          <w:sz w:val="28"/>
          <w:szCs w:val="28"/>
        </w:rPr>
        <w:t xml:space="preserve">- </w:t>
      </w:r>
      <w:r w:rsidR="00141055" w:rsidRPr="00793216">
        <w:rPr>
          <w:color w:val="000000"/>
          <w:sz w:val="28"/>
          <w:szCs w:val="28"/>
        </w:rPr>
        <w:t xml:space="preserve">100%. </w:t>
      </w:r>
      <w:r w:rsidRPr="00793216">
        <w:rPr>
          <w:color w:val="000000"/>
          <w:sz w:val="28"/>
          <w:szCs w:val="28"/>
        </w:rPr>
        <w:t>Для обеспечения б</w:t>
      </w:r>
      <w:r w:rsidR="00141055" w:rsidRPr="00793216">
        <w:rPr>
          <w:color w:val="000000"/>
          <w:sz w:val="28"/>
          <w:szCs w:val="28"/>
        </w:rPr>
        <w:t xml:space="preserve">есперебойного и качественного оказания услуг </w:t>
      </w:r>
      <w:r w:rsidRPr="00793216">
        <w:rPr>
          <w:color w:val="000000"/>
          <w:sz w:val="28"/>
          <w:szCs w:val="28"/>
        </w:rPr>
        <w:t>населению городского округа необходимо привлечение инвестиций в</w:t>
      </w:r>
      <w:r w:rsidR="00141055" w:rsidRPr="00793216">
        <w:rPr>
          <w:color w:val="000000"/>
          <w:sz w:val="28"/>
          <w:szCs w:val="28"/>
        </w:rPr>
        <w:t xml:space="preserve"> 2011-201</w:t>
      </w:r>
      <w:r w:rsidR="00094976" w:rsidRPr="00793216">
        <w:rPr>
          <w:color w:val="000000"/>
          <w:sz w:val="28"/>
          <w:szCs w:val="28"/>
        </w:rPr>
        <w:t>5г</w:t>
      </w:r>
      <w:r w:rsidR="00141055" w:rsidRPr="00793216">
        <w:rPr>
          <w:color w:val="000000"/>
          <w:sz w:val="28"/>
          <w:szCs w:val="28"/>
        </w:rPr>
        <w:t xml:space="preserve">г. </w:t>
      </w:r>
      <w:r w:rsidR="00094976" w:rsidRPr="00793216">
        <w:rPr>
          <w:color w:val="000000"/>
          <w:sz w:val="28"/>
          <w:szCs w:val="28"/>
        </w:rPr>
        <w:t>в размере</w:t>
      </w:r>
      <w:r w:rsidR="00141055" w:rsidRPr="00793216">
        <w:rPr>
          <w:color w:val="000000"/>
          <w:sz w:val="28"/>
          <w:szCs w:val="28"/>
        </w:rPr>
        <w:t xml:space="preserve"> </w:t>
      </w:r>
      <w:r w:rsidR="00793216">
        <w:rPr>
          <w:color w:val="000000"/>
          <w:sz w:val="28"/>
          <w:szCs w:val="28"/>
        </w:rPr>
        <w:t>более 2 млрд</w:t>
      </w:r>
      <w:proofErr w:type="gramStart"/>
      <w:r w:rsidR="00793216">
        <w:rPr>
          <w:color w:val="000000"/>
          <w:sz w:val="28"/>
          <w:szCs w:val="28"/>
        </w:rPr>
        <w:t>.</w:t>
      </w:r>
      <w:r w:rsidRPr="00793216">
        <w:rPr>
          <w:color w:val="000000"/>
          <w:sz w:val="28"/>
          <w:szCs w:val="28"/>
        </w:rPr>
        <w:t>р</w:t>
      </w:r>
      <w:proofErr w:type="gramEnd"/>
      <w:r w:rsidR="00141055" w:rsidRPr="00793216">
        <w:rPr>
          <w:color w:val="000000"/>
          <w:sz w:val="28"/>
          <w:szCs w:val="28"/>
        </w:rPr>
        <w:t>ублей.</w:t>
      </w:r>
    </w:p>
    <w:p w:rsidR="00563E29" w:rsidRPr="00793216" w:rsidRDefault="00F80BD7" w:rsidP="00094976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3216">
        <w:rPr>
          <w:color w:val="000000"/>
          <w:sz w:val="28"/>
          <w:szCs w:val="28"/>
        </w:rPr>
        <w:t xml:space="preserve">Финансирование </w:t>
      </w:r>
      <w:r w:rsidR="00563E29" w:rsidRPr="00793216">
        <w:rPr>
          <w:color w:val="000000"/>
          <w:sz w:val="28"/>
          <w:szCs w:val="28"/>
        </w:rPr>
        <w:t xml:space="preserve">модернизации, нового строительства в </w:t>
      </w:r>
      <w:r w:rsidR="00793216">
        <w:rPr>
          <w:color w:val="000000"/>
          <w:sz w:val="28"/>
          <w:szCs w:val="28"/>
        </w:rPr>
        <w:t>таких объё</w:t>
      </w:r>
      <w:r w:rsidRPr="00793216">
        <w:rPr>
          <w:color w:val="000000"/>
          <w:sz w:val="28"/>
          <w:szCs w:val="28"/>
        </w:rPr>
        <w:t>м</w:t>
      </w:r>
      <w:r w:rsidR="00563E29" w:rsidRPr="00793216">
        <w:rPr>
          <w:color w:val="000000"/>
          <w:sz w:val="28"/>
          <w:szCs w:val="28"/>
        </w:rPr>
        <w:t>ах</w:t>
      </w:r>
      <w:r w:rsidRPr="00793216">
        <w:rPr>
          <w:color w:val="000000"/>
          <w:sz w:val="28"/>
          <w:szCs w:val="28"/>
        </w:rPr>
        <w:t xml:space="preserve"> из тарифных источников невозможно</w:t>
      </w:r>
      <w:r w:rsidR="000F5BCA" w:rsidRPr="00793216">
        <w:rPr>
          <w:color w:val="000000"/>
          <w:sz w:val="28"/>
          <w:szCs w:val="28"/>
        </w:rPr>
        <w:t>, это будет тяжким бремене</w:t>
      </w:r>
      <w:r w:rsidR="00563E29" w:rsidRPr="00793216">
        <w:rPr>
          <w:color w:val="000000"/>
          <w:sz w:val="28"/>
          <w:szCs w:val="28"/>
        </w:rPr>
        <w:t>м для потребителей</w:t>
      </w:r>
      <w:r w:rsidRPr="00793216">
        <w:rPr>
          <w:color w:val="000000"/>
          <w:sz w:val="28"/>
          <w:szCs w:val="28"/>
        </w:rPr>
        <w:t xml:space="preserve">. Необходимо привлечение внешнего финансирования и бюджетных ассигнований всех уровней. </w:t>
      </w:r>
    </w:p>
    <w:p w:rsidR="00141055" w:rsidRPr="00793216" w:rsidRDefault="00F80BD7" w:rsidP="00094976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3216">
        <w:rPr>
          <w:color w:val="000000"/>
          <w:sz w:val="28"/>
          <w:szCs w:val="28"/>
        </w:rPr>
        <w:t>Реализаци</w:t>
      </w:r>
      <w:r w:rsidR="0086777F" w:rsidRPr="00793216">
        <w:rPr>
          <w:color w:val="000000"/>
          <w:sz w:val="28"/>
          <w:szCs w:val="28"/>
        </w:rPr>
        <w:t>я</w:t>
      </w:r>
      <w:r w:rsidRPr="00793216">
        <w:rPr>
          <w:color w:val="000000"/>
          <w:sz w:val="28"/>
          <w:szCs w:val="28"/>
        </w:rPr>
        <w:t xml:space="preserve"> заявленн</w:t>
      </w:r>
      <w:r w:rsidR="00563E29" w:rsidRPr="00793216">
        <w:rPr>
          <w:color w:val="000000"/>
          <w:sz w:val="28"/>
          <w:szCs w:val="28"/>
        </w:rPr>
        <w:t>ых</w:t>
      </w:r>
      <w:r w:rsidRPr="00793216">
        <w:rPr>
          <w:color w:val="000000"/>
          <w:sz w:val="28"/>
          <w:szCs w:val="28"/>
        </w:rPr>
        <w:t xml:space="preserve"> инвестиционн</w:t>
      </w:r>
      <w:r w:rsidR="00563E29" w:rsidRPr="00793216">
        <w:rPr>
          <w:color w:val="000000"/>
          <w:sz w:val="28"/>
          <w:szCs w:val="28"/>
        </w:rPr>
        <w:t>ых</w:t>
      </w:r>
      <w:r w:rsidRPr="00793216">
        <w:rPr>
          <w:color w:val="000000"/>
          <w:sz w:val="28"/>
          <w:szCs w:val="28"/>
        </w:rPr>
        <w:t xml:space="preserve"> программ </w:t>
      </w:r>
      <w:r w:rsidR="00563E29" w:rsidRPr="00793216">
        <w:rPr>
          <w:color w:val="000000"/>
          <w:sz w:val="28"/>
          <w:szCs w:val="28"/>
        </w:rPr>
        <w:t>организациями коммунального комплекса</w:t>
      </w:r>
      <w:r w:rsidR="00735CEA" w:rsidRPr="00793216">
        <w:rPr>
          <w:color w:val="000000"/>
          <w:sz w:val="28"/>
          <w:szCs w:val="28"/>
        </w:rPr>
        <w:t xml:space="preserve"> городского округа </w:t>
      </w:r>
      <w:r w:rsidR="00563E29" w:rsidRPr="00793216">
        <w:rPr>
          <w:color w:val="000000"/>
          <w:sz w:val="28"/>
          <w:szCs w:val="28"/>
        </w:rPr>
        <w:t>Тольятти в полной мере возможн</w:t>
      </w:r>
      <w:r w:rsidR="000F5BCA" w:rsidRPr="00793216">
        <w:rPr>
          <w:color w:val="000000"/>
          <w:sz w:val="28"/>
          <w:szCs w:val="28"/>
        </w:rPr>
        <w:t>а</w:t>
      </w:r>
      <w:r w:rsidR="00563E29" w:rsidRPr="00793216">
        <w:rPr>
          <w:color w:val="000000"/>
          <w:sz w:val="28"/>
          <w:szCs w:val="28"/>
        </w:rPr>
        <w:t xml:space="preserve"> </w:t>
      </w:r>
      <w:r w:rsidR="00735CEA" w:rsidRPr="00793216">
        <w:rPr>
          <w:color w:val="000000"/>
          <w:sz w:val="28"/>
          <w:szCs w:val="28"/>
        </w:rPr>
        <w:t xml:space="preserve">с привлечением денежных средств </w:t>
      </w:r>
      <w:r w:rsidR="00563E29" w:rsidRPr="00793216">
        <w:rPr>
          <w:color w:val="000000"/>
          <w:sz w:val="28"/>
          <w:szCs w:val="28"/>
        </w:rPr>
        <w:t>федерального бюджета.</w:t>
      </w:r>
    </w:p>
    <w:p w:rsidR="00AF63C0" w:rsidRPr="00793216" w:rsidRDefault="00B23A3E" w:rsidP="00094976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793216">
        <w:rPr>
          <w:sz w:val="28"/>
          <w:szCs w:val="28"/>
        </w:rPr>
        <w:t>С принятием Постан</w:t>
      </w:r>
      <w:r w:rsidR="00413429">
        <w:rPr>
          <w:sz w:val="28"/>
          <w:szCs w:val="28"/>
        </w:rPr>
        <w:t>овления Правительства Российской</w:t>
      </w:r>
      <w:r w:rsidRPr="00793216">
        <w:rPr>
          <w:sz w:val="28"/>
          <w:szCs w:val="28"/>
        </w:rPr>
        <w:t xml:space="preserve"> Федерации </w:t>
      </w:r>
      <w:r w:rsidR="00793216">
        <w:rPr>
          <w:sz w:val="28"/>
          <w:szCs w:val="28"/>
        </w:rPr>
        <w:t>от 30.10.2010 №</w:t>
      </w:r>
      <w:r w:rsidRPr="00793216">
        <w:rPr>
          <w:sz w:val="28"/>
          <w:szCs w:val="28"/>
        </w:rPr>
        <w:t>880 «О порядке распр</w:t>
      </w:r>
      <w:r w:rsidR="00793216">
        <w:rPr>
          <w:sz w:val="28"/>
          <w:szCs w:val="28"/>
        </w:rPr>
        <w:t>еделения и предоставления за счё</w:t>
      </w:r>
      <w:r w:rsidRPr="00793216">
        <w:rPr>
          <w:sz w:val="28"/>
          <w:szCs w:val="28"/>
        </w:rPr>
        <w:t xml:space="preserve">т бюджетных ассигнований Инвестиционного фонда Российской Федерации бюджетам субъектов Российской Федерации субсидий на реализацию проектов, имеющих региональное и межрегиональное значение» </w:t>
      </w:r>
      <w:r w:rsidR="00F749B7" w:rsidRPr="00793216">
        <w:rPr>
          <w:sz w:val="28"/>
          <w:szCs w:val="28"/>
        </w:rPr>
        <w:t>с 2012 года принципиально меняет</w:t>
      </w:r>
      <w:r w:rsidRPr="00793216">
        <w:rPr>
          <w:sz w:val="28"/>
          <w:szCs w:val="28"/>
        </w:rPr>
        <w:t>ся</w:t>
      </w:r>
      <w:r w:rsidR="00F749B7" w:rsidRPr="00793216">
        <w:rPr>
          <w:sz w:val="28"/>
          <w:szCs w:val="28"/>
        </w:rPr>
        <w:t xml:space="preserve"> схем</w:t>
      </w:r>
      <w:r w:rsidRPr="00793216">
        <w:rPr>
          <w:sz w:val="28"/>
          <w:szCs w:val="28"/>
        </w:rPr>
        <w:t>а</w:t>
      </w:r>
      <w:r w:rsidR="00F749B7" w:rsidRPr="00793216">
        <w:rPr>
          <w:sz w:val="28"/>
          <w:szCs w:val="28"/>
        </w:rPr>
        <w:t xml:space="preserve"> финансирования инвестиционных проектов. </w:t>
      </w:r>
      <w:r w:rsidRPr="00793216">
        <w:rPr>
          <w:sz w:val="28"/>
          <w:szCs w:val="28"/>
        </w:rPr>
        <w:t xml:space="preserve">В целях получения </w:t>
      </w:r>
      <w:r w:rsidR="00094976" w:rsidRPr="00793216">
        <w:rPr>
          <w:sz w:val="28"/>
          <w:szCs w:val="28"/>
        </w:rPr>
        <w:t>федеральн</w:t>
      </w:r>
      <w:r w:rsidRPr="00793216">
        <w:rPr>
          <w:sz w:val="28"/>
          <w:szCs w:val="28"/>
        </w:rPr>
        <w:t>ой</w:t>
      </w:r>
      <w:r w:rsidR="00094976" w:rsidRPr="00793216">
        <w:rPr>
          <w:sz w:val="28"/>
          <w:szCs w:val="28"/>
        </w:rPr>
        <w:t xml:space="preserve"> поддержк</w:t>
      </w:r>
      <w:r w:rsidRPr="00793216">
        <w:rPr>
          <w:sz w:val="28"/>
          <w:szCs w:val="28"/>
        </w:rPr>
        <w:t>и</w:t>
      </w:r>
      <w:r w:rsidR="00914E25" w:rsidRPr="00793216">
        <w:rPr>
          <w:sz w:val="28"/>
          <w:szCs w:val="28"/>
        </w:rPr>
        <w:t>,</w:t>
      </w:r>
      <w:r w:rsidR="00793216">
        <w:rPr>
          <w:sz w:val="28"/>
          <w:szCs w:val="28"/>
        </w:rPr>
        <w:t xml:space="preserve"> за счё</w:t>
      </w:r>
      <w:r w:rsidR="00094976" w:rsidRPr="00793216">
        <w:rPr>
          <w:sz w:val="28"/>
          <w:szCs w:val="28"/>
        </w:rPr>
        <w:t>т бюджетных средств</w:t>
      </w:r>
      <w:r w:rsidR="00914E25" w:rsidRPr="00793216">
        <w:rPr>
          <w:sz w:val="28"/>
          <w:szCs w:val="28"/>
        </w:rPr>
        <w:t>,</w:t>
      </w:r>
      <w:r w:rsidR="00094976" w:rsidRPr="00793216">
        <w:rPr>
          <w:sz w:val="28"/>
          <w:szCs w:val="28"/>
        </w:rPr>
        <w:t xml:space="preserve"> </w:t>
      </w:r>
      <w:r w:rsidR="00AF63C0" w:rsidRPr="00793216">
        <w:rPr>
          <w:sz w:val="28"/>
          <w:szCs w:val="28"/>
        </w:rPr>
        <w:t>на реализацию</w:t>
      </w:r>
      <w:r w:rsidR="00094976" w:rsidRPr="00793216">
        <w:rPr>
          <w:sz w:val="28"/>
          <w:szCs w:val="28"/>
        </w:rPr>
        <w:t xml:space="preserve"> мероприятий по созданию и реконструкции систем инженерной инфраструктуры</w:t>
      </w:r>
      <w:r w:rsidRPr="00793216">
        <w:rPr>
          <w:sz w:val="28"/>
          <w:szCs w:val="28"/>
        </w:rPr>
        <w:t xml:space="preserve"> </w:t>
      </w:r>
      <w:r w:rsidR="00C764ED" w:rsidRPr="00793216">
        <w:rPr>
          <w:sz w:val="28"/>
          <w:szCs w:val="28"/>
        </w:rPr>
        <w:t xml:space="preserve">в </w:t>
      </w:r>
      <w:r w:rsidRPr="00793216">
        <w:rPr>
          <w:sz w:val="28"/>
          <w:szCs w:val="28"/>
        </w:rPr>
        <w:t xml:space="preserve">Самарской области </w:t>
      </w:r>
      <w:r w:rsidR="00AF63C0" w:rsidRPr="00793216">
        <w:rPr>
          <w:sz w:val="28"/>
          <w:szCs w:val="28"/>
        </w:rPr>
        <w:t>необходимо</w:t>
      </w:r>
      <w:r w:rsidR="00F749B7" w:rsidRPr="00793216">
        <w:rPr>
          <w:sz w:val="28"/>
          <w:szCs w:val="28"/>
        </w:rPr>
        <w:t xml:space="preserve"> создан</w:t>
      </w:r>
      <w:r w:rsidR="00AF63C0" w:rsidRPr="00793216">
        <w:rPr>
          <w:sz w:val="28"/>
          <w:szCs w:val="28"/>
        </w:rPr>
        <w:t>ие</w:t>
      </w:r>
      <w:r w:rsidR="00F749B7" w:rsidRPr="00793216">
        <w:rPr>
          <w:sz w:val="28"/>
          <w:szCs w:val="28"/>
        </w:rPr>
        <w:t xml:space="preserve"> р</w:t>
      </w:r>
      <w:r w:rsidR="001D4253" w:rsidRPr="00793216">
        <w:rPr>
          <w:sz w:val="28"/>
          <w:szCs w:val="28"/>
        </w:rPr>
        <w:t>егиональн</w:t>
      </w:r>
      <w:r w:rsidR="00AF63C0" w:rsidRPr="00793216">
        <w:rPr>
          <w:sz w:val="28"/>
          <w:szCs w:val="28"/>
        </w:rPr>
        <w:t>ого</w:t>
      </w:r>
      <w:r w:rsidR="001D4253" w:rsidRPr="00793216">
        <w:rPr>
          <w:sz w:val="28"/>
          <w:szCs w:val="28"/>
        </w:rPr>
        <w:t xml:space="preserve"> инвестиционн</w:t>
      </w:r>
      <w:r w:rsidR="00AF63C0" w:rsidRPr="00793216">
        <w:rPr>
          <w:sz w:val="28"/>
          <w:szCs w:val="28"/>
        </w:rPr>
        <w:t>ого</w:t>
      </w:r>
      <w:r w:rsidR="001D4253" w:rsidRPr="00793216">
        <w:rPr>
          <w:sz w:val="28"/>
          <w:szCs w:val="28"/>
        </w:rPr>
        <w:t xml:space="preserve"> фонд</w:t>
      </w:r>
      <w:r w:rsidR="00AF63C0" w:rsidRPr="00793216">
        <w:rPr>
          <w:sz w:val="28"/>
          <w:szCs w:val="28"/>
        </w:rPr>
        <w:t>а</w:t>
      </w:r>
      <w:r w:rsidR="001D4253" w:rsidRPr="00793216">
        <w:rPr>
          <w:sz w:val="28"/>
          <w:szCs w:val="28"/>
        </w:rPr>
        <w:t>.</w:t>
      </w:r>
    </w:p>
    <w:p w:rsidR="00BB6979" w:rsidRPr="00793216" w:rsidRDefault="007E392F" w:rsidP="007E392F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793216">
        <w:rPr>
          <w:sz w:val="28"/>
          <w:szCs w:val="28"/>
        </w:rPr>
        <w:t>Р</w:t>
      </w:r>
      <w:r w:rsidR="00A14F24" w:rsidRPr="00793216">
        <w:rPr>
          <w:sz w:val="28"/>
          <w:szCs w:val="28"/>
        </w:rPr>
        <w:t>егиональны</w:t>
      </w:r>
      <w:r w:rsidRPr="00793216">
        <w:rPr>
          <w:sz w:val="28"/>
          <w:szCs w:val="28"/>
        </w:rPr>
        <w:t>е</w:t>
      </w:r>
      <w:r w:rsidR="00A14F24" w:rsidRPr="00793216">
        <w:rPr>
          <w:sz w:val="28"/>
          <w:szCs w:val="28"/>
        </w:rPr>
        <w:t xml:space="preserve"> инвестиционны</w:t>
      </w:r>
      <w:r w:rsidRPr="00793216">
        <w:rPr>
          <w:sz w:val="28"/>
          <w:szCs w:val="28"/>
        </w:rPr>
        <w:t>е</w:t>
      </w:r>
      <w:r w:rsidR="00A14F24" w:rsidRPr="00793216">
        <w:rPr>
          <w:sz w:val="28"/>
          <w:szCs w:val="28"/>
        </w:rPr>
        <w:t xml:space="preserve"> проект</w:t>
      </w:r>
      <w:r w:rsidRPr="00793216">
        <w:rPr>
          <w:sz w:val="28"/>
          <w:szCs w:val="28"/>
        </w:rPr>
        <w:t>ы пр</w:t>
      </w:r>
      <w:r w:rsidR="00A14F24" w:rsidRPr="00793216">
        <w:rPr>
          <w:sz w:val="28"/>
          <w:szCs w:val="28"/>
        </w:rPr>
        <w:t>едполагае</w:t>
      </w:r>
      <w:r w:rsidR="00793216">
        <w:rPr>
          <w:sz w:val="28"/>
          <w:szCs w:val="28"/>
        </w:rPr>
        <w:t xml:space="preserve">тся </w:t>
      </w:r>
      <w:proofErr w:type="spellStart"/>
      <w:r w:rsidR="00793216">
        <w:rPr>
          <w:sz w:val="28"/>
          <w:szCs w:val="28"/>
        </w:rPr>
        <w:t>софинансировать</w:t>
      </w:r>
      <w:proofErr w:type="spellEnd"/>
      <w:r w:rsidR="00793216">
        <w:rPr>
          <w:sz w:val="28"/>
          <w:szCs w:val="28"/>
        </w:rPr>
        <w:t xml:space="preserve"> за счё</w:t>
      </w:r>
      <w:r w:rsidR="00A14F24" w:rsidRPr="00793216">
        <w:rPr>
          <w:sz w:val="28"/>
          <w:szCs w:val="28"/>
        </w:rPr>
        <w:t xml:space="preserve">т бюджетных ассигнований </w:t>
      </w:r>
      <w:r w:rsidR="003C286D" w:rsidRPr="00793216">
        <w:rPr>
          <w:sz w:val="28"/>
          <w:szCs w:val="28"/>
        </w:rPr>
        <w:t>Инвестиционного ф</w:t>
      </w:r>
      <w:r w:rsidR="00A14F24" w:rsidRPr="00793216">
        <w:rPr>
          <w:sz w:val="28"/>
          <w:szCs w:val="28"/>
        </w:rPr>
        <w:t>онда</w:t>
      </w:r>
      <w:r w:rsidR="003C286D" w:rsidRPr="00793216">
        <w:rPr>
          <w:sz w:val="28"/>
          <w:szCs w:val="28"/>
        </w:rPr>
        <w:t xml:space="preserve"> Российской Федерации</w:t>
      </w:r>
      <w:r w:rsidR="00A14F24" w:rsidRPr="00793216">
        <w:rPr>
          <w:sz w:val="28"/>
          <w:szCs w:val="28"/>
        </w:rPr>
        <w:t>, средств регионального инвестиционного фонда, средств местного бюджета  и средств инвестора.</w:t>
      </w:r>
      <w:r w:rsidRPr="00793216">
        <w:rPr>
          <w:sz w:val="28"/>
          <w:szCs w:val="28"/>
        </w:rPr>
        <w:t xml:space="preserve"> </w:t>
      </w:r>
      <w:r w:rsidR="00EE3710" w:rsidRPr="00793216">
        <w:rPr>
          <w:sz w:val="28"/>
          <w:szCs w:val="28"/>
        </w:rPr>
        <w:t>При этом</w:t>
      </w:r>
      <w:proofErr w:type="gramStart"/>
      <w:r w:rsidR="008B31BB">
        <w:rPr>
          <w:sz w:val="28"/>
          <w:szCs w:val="28"/>
        </w:rPr>
        <w:t>,</w:t>
      </w:r>
      <w:proofErr w:type="gramEnd"/>
      <w:r w:rsidR="006F0032" w:rsidRPr="00793216">
        <w:rPr>
          <w:sz w:val="28"/>
          <w:szCs w:val="28"/>
        </w:rPr>
        <w:t xml:space="preserve"> у</w:t>
      </w:r>
      <w:r w:rsidR="00A267A8" w:rsidRPr="00793216">
        <w:rPr>
          <w:sz w:val="28"/>
          <w:szCs w:val="28"/>
        </w:rPr>
        <w:t xml:space="preserve">частие </w:t>
      </w:r>
      <w:r w:rsidR="006F0032" w:rsidRPr="00793216">
        <w:rPr>
          <w:sz w:val="28"/>
          <w:szCs w:val="28"/>
        </w:rPr>
        <w:t xml:space="preserve">инвестора </w:t>
      </w:r>
      <w:r w:rsidR="008B31BB">
        <w:rPr>
          <w:sz w:val="28"/>
          <w:szCs w:val="28"/>
        </w:rPr>
        <w:t>определено утверждённым</w:t>
      </w:r>
      <w:r w:rsidR="00934914">
        <w:rPr>
          <w:sz w:val="28"/>
          <w:szCs w:val="28"/>
        </w:rPr>
        <w:t>и</w:t>
      </w:r>
      <w:r w:rsidR="00A267A8" w:rsidRPr="00793216">
        <w:rPr>
          <w:sz w:val="28"/>
          <w:szCs w:val="28"/>
        </w:rPr>
        <w:t xml:space="preserve"> вышеуказанным Постановлением </w:t>
      </w:r>
      <w:r w:rsidR="001D4253" w:rsidRPr="00793216">
        <w:rPr>
          <w:sz w:val="28"/>
          <w:szCs w:val="28"/>
        </w:rPr>
        <w:t>Правилами распр</w:t>
      </w:r>
      <w:r w:rsidR="00793216">
        <w:rPr>
          <w:sz w:val="28"/>
          <w:szCs w:val="28"/>
        </w:rPr>
        <w:t>еделения и предоставления за счё</w:t>
      </w:r>
      <w:r w:rsidR="001D4253" w:rsidRPr="00793216">
        <w:rPr>
          <w:sz w:val="28"/>
          <w:szCs w:val="28"/>
        </w:rPr>
        <w:t xml:space="preserve">т бюджетных средств ассигнований инвестиционного фонда </w:t>
      </w:r>
      <w:r w:rsidR="00793216" w:rsidRPr="00793216">
        <w:rPr>
          <w:sz w:val="28"/>
          <w:szCs w:val="28"/>
        </w:rPr>
        <w:t>Российской Федерации</w:t>
      </w:r>
      <w:r w:rsidR="001D4253" w:rsidRPr="00793216">
        <w:rPr>
          <w:sz w:val="28"/>
          <w:szCs w:val="28"/>
        </w:rPr>
        <w:t xml:space="preserve"> бюджетам субъектов </w:t>
      </w:r>
      <w:r w:rsidR="00793216" w:rsidRPr="00793216">
        <w:rPr>
          <w:sz w:val="28"/>
          <w:szCs w:val="28"/>
        </w:rPr>
        <w:t>Российской Федерации</w:t>
      </w:r>
      <w:r w:rsidR="001D4253" w:rsidRPr="00793216">
        <w:rPr>
          <w:sz w:val="28"/>
          <w:szCs w:val="28"/>
        </w:rPr>
        <w:t xml:space="preserve"> субсидий на реализацию проектов, имеющих </w:t>
      </w:r>
      <w:r w:rsidR="001D4253" w:rsidRPr="00793216">
        <w:rPr>
          <w:sz w:val="28"/>
          <w:szCs w:val="28"/>
        </w:rPr>
        <w:lastRenderedPageBreak/>
        <w:t>региональ</w:t>
      </w:r>
      <w:r w:rsidR="00284339" w:rsidRPr="00793216">
        <w:rPr>
          <w:sz w:val="28"/>
          <w:szCs w:val="28"/>
        </w:rPr>
        <w:t>ное и межрегиональное значение</w:t>
      </w:r>
      <w:r w:rsidR="006F0032" w:rsidRPr="00793216">
        <w:rPr>
          <w:sz w:val="28"/>
          <w:szCs w:val="28"/>
        </w:rPr>
        <w:t>,</w:t>
      </w:r>
      <w:r w:rsidR="00A267A8" w:rsidRPr="00793216">
        <w:rPr>
          <w:sz w:val="28"/>
          <w:szCs w:val="28"/>
        </w:rPr>
        <w:t xml:space="preserve"> </w:t>
      </w:r>
      <w:r w:rsidR="001D4253" w:rsidRPr="00793216">
        <w:rPr>
          <w:sz w:val="28"/>
          <w:szCs w:val="28"/>
        </w:rPr>
        <w:t>в размере не менее</w:t>
      </w:r>
      <w:r w:rsidR="00F749B7" w:rsidRPr="00793216">
        <w:rPr>
          <w:sz w:val="28"/>
          <w:szCs w:val="28"/>
        </w:rPr>
        <w:t xml:space="preserve"> 50% </w:t>
      </w:r>
      <w:r w:rsidR="00E74CE5" w:rsidRPr="00793216">
        <w:rPr>
          <w:sz w:val="28"/>
          <w:szCs w:val="28"/>
        </w:rPr>
        <w:t>от стоимости проекта.</w:t>
      </w:r>
      <w:r w:rsidR="00A14F24" w:rsidRPr="00793216">
        <w:rPr>
          <w:sz w:val="28"/>
          <w:szCs w:val="28"/>
        </w:rPr>
        <w:t xml:space="preserve"> </w:t>
      </w:r>
    </w:p>
    <w:p w:rsidR="00F749B7" w:rsidRPr="00793216" w:rsidRDefault="00F749B7" w:rsidP="00094976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793216">
        <w:rPr>
          <w:sz w:val="28"/>
          <w:szCs w:val="28"/>
        </w:rPr>
        <w:t xml:space="preserve">Учитывая </w:t>
      </w:r>
      <w:r w:rsidR="009E1066" w:rsidRPr="00793216">
        <w:rPr>
          <w:sz w:val="28"/>
          <w:szCs w:val="28"/>
        </w:rPr>
        <w:t xml:space="preserve">острую </w:t>
      </w:r>
      <w:r w:rsidR="00EE3710" w:rsidRPr="00793216">
        <w:rPr>
          <w:sz w:val="28"/>
          <w:szCs w:val="28"/>
        </w:rPr>
        <w:t xml:space="preserve">необходимость </w:t>
      </w:r>
      <w:r w:rsidRPr="00793216">
        <w:rPr>
          <w:sz w:val="28"/>
          <w:szCs w:val="28"/>
        </w:rPr>
        <w:t xml:space="preserve">привлечения инвестиций в </w:t>
      </w:r>
      <w:r w:rsidR="00563E29" w:rsidRPr="00793216">
        <w:rPr>
          <w:sz w:val="28"/>
          <w:szCs w:val="28"/>
        </w:rPr>
        <w:t>восстановлени</w:t>
      </w:r>
      <w:r w:rsidR="00EE3710" w:rsidRPr="00793216">
        <w:rPr>
          <w:sz w:val="28"/>
          <w:szCs w:val="28"/>
        </w:rPr>
        <w:t>е</w:t>
      </w:r>
      <w:r w:rsidR="00563E29" w:rsidRPr="00793216">
        <w:rPr>
          <w:sz w:val="28"/>
          <w:szCs w:val="28"/>
        </w:rPr>
        <w:t xml:space="preserve"> и развити</w:t>
      </w:r>
      <w:r w:rsidR="00625382" w:rsidRPr="00793216">
        <w:rPr>
          <w:sz w:val="28"/>
          <w:szCs w:val="28"/>
        </w:rPr>
        <w:t>е</w:t>
      </w:r>
      <w:r w:rsidR="00563E29" w:rsidRPr="00793216">
        <w:rPr>
          <w:sz w:val="28"/>
          <w:szCs w:val="28"/>
        </w:rPr>
        <w:t xml:space="preserve"> коммунальной инфраструктуры города</w:t>
      </w:r>
      <w:r w:rsidR="00625382" w:rsidRPr="00793216">
        <w:rPr>
          <w:sz w:val="28"/>
          <w:szCs w:val="28"/>
        </w:rPr>
        <w:t>,</w:t>
      </w:r>
      <w:r w:rsidR="00563E29" w:rsidRPr="00793216">
        <w:rPr>
          <w:sz w:val="28"/>
          <w:szCs w:val="28"/>
        </w:rPr>
        <w:t xml:space="preserve"> просим</w:t>
      </w:r>
      <w:r w:rsidR="00E74CE5" w:rsidRPr="00793216">
        <w:rPr>
          <w:sz w:val="28"/>
          <w:szCs w:val="28"/>
        </w:rPr>
        <w:t xml:space="preserve"> Вас</w:t>
      </w:r>
      <w:r w:rsidR="00563E29" w:rsidRPr="00793216">
        <w:rPr>
          <w:sz w:val="28"/>
          <w:szCs w:val="28"/>
        </w:rPr>
        <w:t xml:space="preserve"> ускорить </w:t>
      </w:r>
      <w:r w:rsidRPr="00793216">
        <w:rPr>
          <w:sz w:val="28"/>
          <w:szCs w:val="28"/>
        </w:rPr>
        <w:t>создани</w:t>
      </w:r>
      <w:r w:rsidR="00563E29" w:rsidRPr="00793216">
        <w:rPr>
          <w:sz w:val="28"/>
          <w:szCs w:val="28"/>
        </w:rPr>
        <w:t>е</w:t>
      </w:r>
      <w:r w:rsidRPr="00793216">
        <w:rPr>
          <w:sz w:val="28"/>
          <w:szCs w:val="28"/>
        </w:rPr>
        <w:t xml:space="preserve"> регионального инвестицио</w:t>
      </w:r>
      <w:r w:rsidR="00563E29" w:rsidRPr="00793216">
        <w:rPr>
          <w:sz w:val="28"/>
          <w:szCs w:val="28"/>
        </w:rPr>
        <w:t xml:space="preserve">нного фонда в Самарской области с целью последующего привлечения денежных средств из бюджета </w:t>
      </w:r>
      <w:r w:rsidR="00E74CE5" w:rsidRPr="00793216">
        <w:rPr>
          <w:sz w:val="28"/>
          <w:szCs w:val="28"/>
        </w:rPr>
        <w:t>Российской Федерации</w:t>
      </w:r>
      <w:r w:rsidR="00563E29" w:rsidRPr="00793216">
        <w:rPr>
          <w:sz w:val="28"/>
          <w:szCs w:val="28"/>
        </w:rPr>
        <w:t>.</w:t>
      </w:r>
    </w:p>
    <w:p w:rsidR="00E74CE5" w:rsidRPr="00793216" w:rsidRDefault="00E74CE5" w:rsidP="00E74CE5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74CE5" w:rsidRPr="00793216" w:rsidRDefault="00E74CE5" w:rsidP="00E74CE5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74CE5" w:rsidRPr="00793216" w:rsidRDefault="00E74CE5" w:rsidP="00E74CE5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74CE5" w:rsidRPr="00793216" w:rsidRDefault="00E74CE5" w:rsidP="00E74CE5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F72055" w:rsidRDefault="00E74CE5" w:rsidP="00793216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 w:rsidRPr="00793216">
        <w:rPr>
          <w:sz w:val="28"/>
          <w:szCs w:val="28"/>
        </w:rPr>
        <w:t>Председатель Думы</w:t>
      </w:r>
    </w:p>
    <w:p w:rsidR="001E013E" w:rsidRPr="00793216" w:rsidRDefault="00F72055" w:rsidP="00793216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E74CE5" w:rsidRPr="00793216">
        <w:rPr>
          <w:sz w:val="28"/>
          <w:szCs w:val="28"/>
        </w:rPr>
        <w:tab/>
      </w:r>
      <w:r w:rsidR="00E74CE5" w:rsidRPr="00793216">
        <w:rPr>
          <w:sz w:val="28"/>
          <w:szCs w:val="28"/>
        </w:rPr>
        <w:tab/>
      </w:r>
      <w:r w:rsidR="00E74CE5" w:rsidRPr="00793216">
        <w:rPr>
          <w:sz w:val="28"/>
          <w:szCs w:val="28"/>
        </w:rPr>
        <w:tab/>
      </w:r>
      <w:r w:rsidR="00E74CE5" w:rsidRPr="00793216">
        <w:rPr>
          <w:sz w:val="28"/>
          <w:szCs w:val="28"/>
        </w:rPr>
        <w:tab/>
      </w:r>
      <w:r w:rsidR="0079321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3216">
        <w:rPr>
          <w:sz w:val="28"/>
          <w:szCs w:val="28"/>
        </w:rPr>
        <w:t xml:space="preserve"> </w:t>
      </w:r>
      <w:r w:rsidR="00E74CE5" w:rsidRPr="00793216">
        <w:rPr>
          <w:sz w:val="28"/>
          <w:szCs w:val="28"/>
        </w:rPr>
        <w:t>А.И.Зверев</w:t>
      </w:r>
    </w:p>
    <w:sectPr w:rsidR="001E013E" w:rsidRPr="00793216" w:rsidSect="00793216">
      <w:headerReference w:type="even" r:id="rId7"/>
      <w:headerReference w:type="default" r:id="rId8"/>
      <w:pgSz w:w="11906" w:h="16838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8C0" w:rsidRDefault="006158C0">
      <w:r>
        <w:separator/>
      </w:r>
    </w:p>
  </w:endnote>
  <w:endnote w:type="continuationSeparator" w:id="1">
    <w:p w:rsidR="006158C0" w:rsidRDefault="00615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8C0" w:rsidRDefault="006158C0">
      <w:r>
        <w:separator/>
      </w:r>
    </w:p>
  </w:footnote>
  <w:footnote w:type="continuationSeparator" w:id="1">
    <w:p w:rsidR="006158C0" w:rsidRDefault="00615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ED" w:rsidRDefault="00323D5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64E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64ED" w:rsidRDefault="00C764E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11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93216" w:rsidRDefault="00323D5C">
        <w:pPr>
          <w:pStyle w:val="a6"/>
          <w:jc w:val="center"/>
        </w:pPr>
        <w:r w:rsidRPr="00793216">
          <w:rPr>
            <w:sz w:val="20"/>
            <w:szCs w:val="20"/>
          </w:rPr>
          <w:fldChar w:fldCharType="begin"/>
        </w:r>
        <w:r w:rsidR="00793216" w:rsidRPr="00793216">
          <w:rPr>
            <w:sz w:val="20"/>
            <w:szCs w:val="20"/>
          </w:rPr>
          <w:instrText xml:space="preserve"> PAGE   \* MERGEFORMAT </w:instrText>
        </w:r>
        <w:r w:rsidRPr="00793216">
          <w:rPr>
            <w:sz w:val="20"/>
            <w:szCs w:val="20"/>
          </w:rPr>
          <w:fldChar w:fldCharType="separate"/>
        </w:r>
        <w:r w:rsidR="00934914">
          <w:rPr>
            <w:noProof/>
            <w:sz w:val="20"/>
            <w:szCs w:val="20"/>
          </w:rPr>
          <w:t>2</w:t>
        </w:r>
        <w:r w:rsidRPr="00793216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80308"/>
    <w:multiLevelType w:val="hybridMultilevel"/>
    <w:tmpl w:val="D36A3958"/>
    <w:lvl w:ilvl="0" w:tplc="A3824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65600"/>
    <w:multiLevelType w:val="hybridMultilevel"/>
    <w:tmpl w:val="FD068C96"/>
    <w:lvl w:ilvl="0" w:tplc="0419000F">
      <w:start w:val="1"/>
      <w:numFmt w:val="decimal"/>
      <w:lvlText w:val="%1.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">
    <w:nsid w:val="63FC77BA"/>
    <w:multiLevelType w:val="hybridMultilevel"/>
    <w:tmpl w:val="E12E4A74"/>
    <w:lvl w:ilvl="0" w:tplc="E98AEDBC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7871581F"/>
    <w:multiLevelType w:val="hybridMultilevel"/>
    <w:tmpl w:val="D278E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134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819"/>
    <w:rsid w:val="00050691"/>
    <w:rsid w:val="0005325B"/>
    <w:rsid w:val="00057E6F"/>
    <w:rsid w:val="00061620"/>
    <w:rsid w:val="000824D2"/>
    <w:rsid w:val="00094976"/>
    <w:rsid w:val="000E6435"/>
    <w:rsid w:val="000F5BCA"/>
    <w:rsid w:val="00107597"/>
    <w:rsid w:val="001134A0"/>
    <w:rsid w:val="00133AA2"/>
    <w:rsid w:val="00141055"/>
    <w:rsid w:val="00155936"/>
    <w:rsid w:val="00172DE4"/>
    <w:rsid w:val="00185C06"/>
    <w:rsid w:val="001973BF"/>
    <w:rsid w:val="001A6F4D"/>
    <w:rsid w:val="001D4253"/>
    <w:rsid w:val="001E013E"/>
    <w:rsid w:val="0020454E"/>
    <w:rsid w:val="00222359"/>
    <w:rsid w:val="00224B6C"/>
    <w:rsid w:val="00253DD1"/>
    <w:rsid w:val="00266C64"/>
    <w:rsid w:val="00276D2D"/>
    <w:rsid w:val="00281BD6"/>
    <w:rsid w:val="002835B1"/>
    <w:rsid w:val="00284339"/>
    <w:rsid w:val="00286443"/>
    <w:rsid w:val="0029115B"/>
    <w:rsid w:val="002A6B38"/>
    <w:rsid w:val="002C1A64"/>
    <w:rsid w:val="002D65ED"/>
    <w:rsid w:val="002E2346"/>
    <w:rsid w:val="00302331"/>
    <w:rsid w:val="003033D7"/>
    <w:rsid w:val="00311939"/>
    <w:rsid w:val="003204EE"/>
    <w:rsid w:val="00323D5C"/>
    <w:rsid w:val="0033299B"/>
    <w:rsid w:val="00334510"/>
    <w:rsid w:val="0034143D"/>
    <w:rsid w:val="00355B5A"/>
    <w:rsid w:val="003721A3"/>
    <w:rsid w:val="00392B4D"/>
    <w:rsid w:val="003A24AF"/>
    <w:rsid w:val="003A4846"/>
    <w:rsid w:val="003C2819"/>
    <w:rsid w:val="003C286D"/>
    <w:rsid w:val="003F12C7"/>
    <w:rsid w:val="00413429"/>
    <w:rsid w:val="004253C9"/>
    <w:rsid w:val="00452CBF"/>
    <w:rsid w:val="00454C64"/>
    <w:rsid w:val="004949D8"/>
    <w:rsid w:val="004A144D"/>
    <w:rsid w:val="004C08C5"/>
    <w:rsid w:val="00530BBD"/>
    <w:rsid w:val="005331AA"/>
    <w:rsid w:val="00542655"/>
    <w:rsid w:val="00563E29"/>
    <w:rsid w:val="005859E4"/>
    <w:rsid w:val="00590720"/>
    <w:rsid w:val="00593720"/>
    <w:rsid w:val="005A1839"/>
    <w:rsid w:val="005B5C78"/>
    <w:rsid w:val="005C0533"/>
    <w:rsid w:val="005D2968"/>
    <w:rsid w:val="006158C0"/>
    <w:rsid w:val="006208CA"/>
    <w:rsid w:val="00625382"/>
    <w:rsid w:val="00636781"/>
    <w:rsid w:val="006F0032"/>
    <w:rsid w:val="006F45F8"/>
    <w:rsid w:val="00714384"/>
    <w:rsid w:val="00724DB3"/>
    <w:rsid w:val="00725F7E"/>
    <w:rsid w:val="00727B11"/>
    <w:rsid w:val="00735CEA"/>
    <w:rsid w:val="00755AC7"/>
    <w:rsid w:val="00762A23"/>
    <w:rsid w:val="00793216"/>
    <w:rsid w:val="007951EE"/>
    <w:rsid w:val="00797172"/>
    <w:rsid w:val="007D24B2"/>
    <w:rsid w:val="007E392F"/>
    <w:rsid w:val="007F15AD"/>
    <w:rsid w:val="0081717F"/>
    <w:rsid w:val="00825A5D"/>
    <w:rsid w:val="0086777F"/>
    <w:rsid w:val="0087238A"/>
    <w:rsid w:val="008B31BB"/>
    <w:rsid w:val="008F0626"/>
    <w:rsid w:val="008F5890"/>
    <w:rsid w:val="00914E25"/>
    <w:rsid w:val="00915642"/>
    <w:rsid w:val="00921A34"/>
    <w:rsid w:val="00934914"/>
    <w:rsid w:val="009677FC"/>
    <w:rsid w:val="009D1B69"/>
    <w:rsid w:val="009E1066"/>
    <w:rsid w:val="009E340A"/>
    <w:rsid w:val="00A14F24"/>
    <w:rsid w:val="00A267A8"/>
    <w:rsid w:val="00A57D55"/>
    <w:rsid w:val="00A8603D"/>
    <w:rsid w:val="00AB09B8"/>
    <w:rsid w:val="00AC0D72"/>
    <w:rsid w:val="00AF63C0"/>
    <w:rsid w:val="00AF75AD"/>
    <w:rsid w:val="00B23A3E"/>
    <w:rsid w:val="00B33537"/>
    <w:rsid w:val="00B50CE9"/>
    <w:rsid w:val="00B57347"/>
    <w:rsid w:val="00B74E62"/>
    <w:rsid w:val="00B8280E"/>
    <w:rsid w:val="00BA630C"/>
    <w:rsid w:val="00BB4948"/>
    <w:rsid w:val="00BB6979"/>
    <w:rsid w:val="00BC086B"/>
    <w:rsid w:val="00BD0EE6"/>
    <w:rsid w:val="00BF55F4"/>
    <w:rsid w:val="00C354F0"/>
    <w:rsid w:val="00C764ED"/>
    <w:rsid w:val="00C77E64"/>
    <w:rsid w:val="00CC1B50"/>
    <w:rsid w:val="00CD0A52"/>
    <w:rsid w:val="00D17F0A"/>
    <w:rsid w:val="00D236F1"/>
    <w:rsid w:val="00D26F31"/>
    <w:rsid w:val="00D505F2"/>
    <w:rsid w:val="00D53538"/>
    <w:rsid w:val="00D666F0"/>
    <w:rsid w:val="00D727D6"/>
    <w:rsid w:val="00D85102"/>
    <w:rsid w:val="00E47885"/>
    <w:rsid w:val="00E60DE1"/>
    <w:rsid w:val="00E6389C"/>
    <w:rsid w:val="00E74CE5"/>
    <w:rsid w:val="00E77EDB"/>
    <w:rsid w:val="00E95FFE"/>
    <w:rsid w:val="00EA4858"/>
    <w:rsid w:val="00ED0A7E"/>
    <w:rsid w:val="00ED5156"/>
    <w:rsid w:val="00EE3710"/>
    <w:rsid w:val="00F56813"/>
    <w:rsid w:val="00F619F5"/>
    <w:rsid w:val="00F72055"/>
    <w:rsid w:val="00F749B7"/>
    <w:rsid w:val="00F80BD7"/>
    <w:rsid w:val="00FA4770"/>
    <w:rsid w:val="00FC0719"/>
    <w:rsid w:val="00FE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C64"/>
    <w:rPr>
      <w:sz w:val="24"/>
      <w:szCs w:val="24"/>
    </w:rPr>
  </w:style>
  <w:style w:type="paragraph" w:styleId="1">
    <w:name w:val="heading 1"/>
    <w:basedOn w:val="a"/>
    <w:next w:val="a"/>
    <w:qFormat/>
    <w:rsid w:val="00454C64"/>
    <w:pPr>
      <w:keepNext/>
      <w:jc w:val="center"/>
      <w:outlineLvl w:val="0"/>
    </w:pPr>
    <w:rPr>
      <w:b/>
      <w:bCs/>
      <w:color w:val="333399"/>
      <w:sz w:val="22"/>
    </w:rPr>
  </w:style>
  <w:style w:type="paragraph" w:styleId="2">
    <w:name w:val="heading 2"/>
    <w:basedOn w:val="a"/>
    <w:next w:val="a"/>
    <w:qFormat/>
    <w:rsid w:val="00454C64"/>
    <w:pPr>
      <w:keepNext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4C64"/>
    <w:pPr>
      <w:jc w:val="center"/>
    </w:pPr>
    <w:rPr>
      <w:sz w:val="18"/>
    </w:rPr>
  </w:style>
  <w:style w:type="character" w:styleId="a4">
    <w:name w:val="annotation reference"/>
    <w:semiHidden/>
    <w:rsid w:val="00454C64"/>
    <w:rPr>
      <w:sz w:val="16"/>
      <w:szCs w:val="16"/>
    </w:rPr>
  </w:style>
  <w:style w:type="paragraph" w:styleId="a5">
    <w:name w:val="annotation text"/>
    <w:basedOn w:val="a"/>
    <w:semiHidden/>
    <w:rsid w:val="00454C64"/>
    <w:rPr>
      <w:sz w:val="20"/>
      <w:szCs w:val="20"/>
    </w:rPr>
  </w:style>
  <w:style w:type="paragraph" w:styleId="a6">
    <w:name w:val="header"/>
    <w:basedOn w:val="a"/>
    <w:link w:val="a7"/>
    <w:uiPriority w:val="99"/>
    <w:rsid w:val="00454C6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54C64"/>
  </w:style>
  <w:style w:type="paragraph" w:styleId="a9">
    <w:name w:val="Balloon Text"/>
    <w:basedOn w:val="a"/>
    <w:semiHidden/>
    <w:rsid w:val="003C281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33537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B33537"/>
    <w:pPr>
      <w:spacing w:after="120" w:line="480" w:lineRule="auto"/>
      <w:ind w:left="283"/>
    </w:pPr>
  </w:style>
  <w:style w:type="character" w:styleId="aa">
    <w:name w:val="Hyperlink"/>
    <w:rsid w:val="00797172"/>
    <w:rPr>
      <w:color w:val="0000FF"/>
      <w:u w:val="single"/>
    </w:rPr>
  </w:style>
  <w:style w:type="paragraph" w:styleId="ab">
    <w:name w:val="Normal (Web)"/>
    <w:basedOn w:val="a"/>
    <w:rsid w:val="00141055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1E013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E013E"/>
    <w:rPr>
      <w:sz w:val="24"/>
      <w:szCs w:val="24"/>
    </w:rPr>
  </w:style>
  <w:style w:type="paragraph" w:customStyle="1" w:styleId="ConsPlusNormal">
    <w:name w:val="ConsPlusNormal"/>
    <w:rsid w:val="001E01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E013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Основной текст 3 Знак"/>
    <w:basedOn w:val="a0"/>
    <w:link w:val="3"/>
    <w:rsid w:val="001E013E"/>
    <w:rPr>
      <w:sz w:val="16"/>
      <w:szCs w:val="16"/>
    </w:rPr>
  </w:style>
  <w:style w:type="paragraph" w:styleId="ae">
    <w:name w:val="Title"/>
    <w:basedOn w:val="a"/>
    <w:link w:val="af"/>
    <w:qFormat/>
    <w:rsid w:val="001E013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f">
    <w:name w:val="Название Знак"/>
    <w:basedOn w:val="a0"/>
    <w:link w:val="ae"/>
    <w:rsid w:val="001E013E"/>
    <w:rPr>
      <w:b/>
    </w:rPr>
  </w:style>
  <w:style w:type="paragraph" w:styleId="af0">
    <w:name w:val="footer"/>
    <w:basedOn w:val="a"/>
    <w:link w:val="af1"/>
    <w:rsid w:val="0091564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15642"/>
    <w:rPr>
      <w:sz w:val="24"/>
      <w:szCs w:val="24"/>
    </w:rPr>
  </w:style>
  <w:style w:type="paragraph" w:styleId="af2">
    <w:name w:val="List Paragraph"/>
    <w:basedOn w:val="a"/>
    <w:uiPriority w:val="34"/>
    <w:qFormat/>
    <w:rsid w:val="00793216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932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3;&#1083;&#1072;&#1085;&#1082;&#1080;%20&#1087;&#1080;&#1089;&#1077;&#1084;\&#1055;_&#1052;&#1059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П_МУП</Template>
  <TotalTime>28</TotalTime>
  <Pages>3</Pages>
  <Words>394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МУП_ПО_КХ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titova</dc:creator>
  <cp:keywords/>
  <cp:lastModifiedBy>Жесткова</cp:lastModifiedBy>
  <cp:revision>8</cp:revision>
  <cp:lastPrinted>2011-10-07T05:50:00Z</cp:lastPrinted>
  <dcterms:created xsi:type="dcterms:W3CDTF">2011-10-03T06:42:00Z</dcterms:created>
  <dcterms:modified xsi:type="dcterms:W3CDTF">2011-10-07T06:03:00Z</dcterms:modified>
</cp:coreProperties>
</file>