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3A" w:rsidRPr="00E93E4E" w:rsidRDefault="0041593A" w:rsidP="00E93E4E">
      <w:pPr>
        <w:rPr>
          <w:sz w:val="28"/>
          <w:szCs w:val="28"/>
        </w:rPr>
      </w:pPr>
    </w:p>
    <w:p w:rsidR="0041593A" w:rsidRPr="00E93E4E" w:rsidRDefault="0041593A" w:rsidP="00E93E4E">
      <w:pPr>
        <w:rPr>
          <w:sz w:val="28"/>
          <w:szCs w:val="28"/>
        </w:rPr>
      </w:pPr>
    </w:p>
    <w:p w:rsidR="0041593A" w:rsidRPr="00E93E4E" w:rsidRDefault="0041593A" w:rsidP="00E93E4E">
      <w:pPr>
        <w:jc w:val="center"/>
        <w:rPr>
          <w:b/>
          <w:sz w:val="28"/>
          <w:szCs w:val="28"/>
        </w:rPr>
      </w:pPr>
    </w:p>
    <w:p w:rsidR="004D4F60" w:rsidRPr="00E93E4E" w:rsidRDefault="004D4F60" w:rsidP="00E93E4E">
      <w:pPr>
        <w:rPr>
          <w:b/>
          <w:sz w:val="28"/>
          <w:szCs w:val="28"/>
          <w:lang w:val="en-US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</w:p>
    <w:p w:rsidR="00E93E4E" w:rsidRDefault="00E93E4E" w:rsidP="00E93E4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D4F60" w:rsidRPr="00E93E4E">
        <w:rPr>
          <w:b/>
          <w:sz w:val="28"/>
          <w:szCs w:val="28"/>
        </w:rPr>
        <w:t>внесении изменений в Положение</w:t>
      </w:r>
      <w:r w:rsidR="00CD5DE4" w:rsidRPr="00E93E4E">
        <w:rPr>
          <w:b/>
          <w:sz w:val="28"/>
          <w:szCs w:val="28"/>
        </w:rPr>
        <w:t xml:space="preserve"> о </w:t>
      </w:r>
      <w:r>
        <w:rPr>
          <w:b/>
          <w:sz w:val="28"/>
          <w:szCs w:val="28"/>
        </w:rPr>
        <w:t xml:space="preserve">публичных </w:t>
      </w:r>
      <w:r w:rsidR="00CD5DE4" w:rsidRPr="00E93E4E">
        <w:rPr>
          <w:b/>
          <w:sz w:val="28"/>
          <w:szCs w:val="28"/>
        </w:rPr>
        <w:t xml:space="preserve">слушаниях </w:t>
      </w:r>
    </w:p>
    <w:p w:rsidR="00CD5DE4" w:rsidRPr="00E93E4E" w:rsidRDefault="004D4F60" w:rsidP="00E93E4E">
      <w:pPr>
        <w:pStyle w:val="a5"/>
        <w:jc w:val="center"/>
        <w:rPr>
          <w:b/>
          <w:sz w:val="28"/>
          <w:szCs w:val="28"/>
        </w:rPr>
      </w:pPr>
      <w:r w:rsidRPr="00E93E4E">
        <w:rPr>
          <w:b/>
          <w:sz w:val="28"/>
          <w:szCs w:val="28"/>
        </w:rPr>
        <w:t>в</w:t>
      </w:r>
      <w:r w:rsidR="00CD5DE4" w:rsidRPr="00E93E4E">
        <w:rPr>
          <w:b/>
          <w:sz w:val="28"/>
          <w:szCs w:val="28"/>
        </w:rPr>
        <w:t xml:space="preserve"> </w:t>
      </w:r>
      <w:r w:rsidRPr="00E93E4E">
        <w:rPr>
          <w:b/>
          <w:sz w:val="28"/>
          <w:szCs w:val="28"/>
        </w:rPr>
        <w:t>городском округе Тольятти</w:t>
      </w:r>
      <w:r w:rsidR="00CD5DE4" w:rsidRPr="00E93E4E">
        <w:rPr>
          <w:b/>
          <w:sz w:val="28"/>
          <w:szCs w:val="28"/>
        </w:rPr>
        <w:t xml:space="preserve">, </w:t>
      </w:r>
      <w:proofErr w:type="gramStart"/>
      <w:r w:rsidR="00CD5DE4" w:rsidRPr="00E93E4E">
        <w:rPr>
          <w:b/>
          <w:sz w:val="28"/>
          <w:szCs w:val="28"/>
        </w:rPr>
        <w:t>утвержд</w:t>
      </w:r>
      <w:r w:rsidR="001735C0" w:rsidRPr="00E93E4E">
        <w:rPr>
          <w:b/>
          <w:sz w:val="28"/>
          <w:szCs w:val="28"/>
        </w:rPr>
        <w:t>ё</w:t>
      </w:r>
      <w:r w:rsidR="00CD5DE4" w:rsidRPr="00E93E4E">
        <w:rPr>
          <w:b/>
          <w:sz w:val="28"/>
          <w:szCs w:val="28"/>
        </w:rPr>
        <w:t>нное</w:t>
      </w:r>
      <w:proofErr w:type="gramEnd"/>
      <w:r w:rsidR="00E93E4E">
        <w:rPr>
          <w:b/>
          <w:sz w:val="28"/>
          <w:szCs w:val="28"/>
        </w:rPr>
        <w:t xml:space="preserve"> </w:t>
      </w:r>
      <w:r w:rsidR="00CD5DE4" w:rsidRPr="00E93E4E">
        <w:rPr>
          <w:b/>
          <w:sz w:val="28"/>
          <w:szCs w:val="28"/>
        </w:rPr>
        <w:t>постановлением Тольяттинской городской Думы</w:t>
      </w:r>
      <w:r w:rsidR="00E93E4E">
        <w:rPr>
          <w:b/>
          <w:sz w:val="28"/>
          <w:szCs w:val="28"/>
        </w:rPr>
        <w:t xml:space="preserve"> </w:t>
      </w:r>
      <w:r w:rsidR="00CD5DE4" w:rsidRPr="00E93E4E">
        <w:rPr>
          <w:b/>
          <w:sz w:val="28"/>
          <w:szCs w:val="28"/>
        </w:rPr>
        <w:t>от 07.12.2005 №314</w:t>
      </w:r>
    </w:p>
    <w:p w:rsidR="004D4F60" w:rsidRPr="00E93E4E" w:rsidRDefault="004D4F60" w:rsidP="00E93E4E">
      <w:pPr>
        <w:pStyle w:val="a5"/>
        <w:ind w:right="4620"/>
        <w:jc w:val="center"/>
        <w:rPr>
          <w:b/>
          <w:sz w:val="28"/>
          <w:szCs w:val="28"/>
        </w:rPr>
      </w:pPr>
    </w:p>
    <w:p w:rsidR="004D4F60" w:rsidRDefault="004D4F60" w:rsidP="00E93E4E">
      <w:pPr>
        <w:pStyle w:val="a5"/>
        <w:ind w:right="4620"/>
        <w:jc w:val="left"/>
        <w:rPr>
          <w:b/>
          <w:sz w:val="28"/>
          <w:szCs w:val="28"/>
        </w:rPr>
      </w:pPr>
    </w:p>
    <w:p w:rsidR="00E93E4E" w:rsidRPr="00E93E4E" w:rsidRDefault="00E93E4E" w:rsidP="00E93E4E">
      <w:pPr>
        <w:pStyle w:val="a5"/>
        <w:ind w:right="4620"/>
        <w:jc w:val="left"/>
        <w:rPr>
          <w:b/>
          <w:sz w:val="28"/>
          <w:szCs w:val="28"/>
        </w:rPr>
      </w:pPr>
    </w:p>
    <w:p w:rsidR="004D4F60" w:rsidRPr="00E93E4E" w:rsidRDefault="004D4F60" w:rsidP="00E93E4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93E4E">
        <w:rPr>
          <w:b w:val="0"/>
          <w:sz w:val="28"/>
          <w:szCs w:val="28"/>
        </w:rPr>
        <w:t xml:space="preserve">Рассмотрев изменения в </w:t>
      </w:r>
      <w:hyperlink r:id="rId7" w:history="1">
        <w:r w:rsidRPr="00E93E4E">
          <w:rPr>
            <w:b w:val="0"/>
            <w:sz w:val="28"/>
            <w:szCs w:val="28"/>
          </w:rPr>
          <w:t>Положение</w:t>
        </w:r>
      </w:hyperlink>
      <w:r w:rsidRPr="00E93E4E">
        <w:rPr>
          <w:b w:val="0"/>
          <w:sz w:val="28"/>
          <w:szCs w:val="28"/>
        </w:rPr>
        <w:t xml:space="preserve"> о публичных слушаниях в городском округе Тольятти</w:t>
      </w:r>
      <w:r w:rsidR="00E93E4E">
        <w:rPr>
          <w:b w:val="0"/>
          <w:sz w:val="28"/>
          <w:szCs w:val="28"/>
        </w:rPr>
        <w:t>, представленные мэрией</w:t>
      </w:r>
      <w:r w:rsidRPr="00E93E4E">
        <w:rPr>
          <w:b w:val="0"/>
          <w:sz w:val="28"/>
          <w:szCs w:val="28"/>
        </w:rPr>
        <w:t xml:space="preserve">, и материалы рабочей группы по внесению изменений в Положение о публичных слушаниях в городском округе Тольятти, руководствуясь </w:t>
      </w:r>
      <w:hyperlink r:id="rId8" w:history="1">
        <w:r w:rsidRPr="00E93E4E">
          <w:rPr>
            <w:b w:val="0"/>
            <w:sz w:val="28"/>
            <w:szCs w:val="28"/>
          </w:rPr>
          <w:t>Уставом</w:t>
        </w:r>
      </w:hyperlink>
      <w:r w:rsidRPr="00E93E4E">
        <w:rPr>
          <w:b w:val="0"/>
          <w:sz w:val="28"/>
          <w:szCs w:val="28"/>
        </w:rPr>
        <w:t xml:space="preserve"> городского округа Тольятти, Дума</w:t>
      </w:r>
    </w:p>
    <w:p w:rsidR="0041593A" w:rsidRPr="00D04BA1" w:rsidRDefault="0041593A" w:rsidP="00E93E4E">
      <w:pPr>
        <w:rPr>
          <w:b/>
          <w:sz w:val="20"/>
          <w:szCs w:val="20"/>
        </w:rPr>
      </w:pPr>
    </w:p>
    <w:p w:rsidR="00CD5DE4" w:rsidRDefault="00CD5DE4" w:rsidP="00E93E4E">
      <w:pPr>
        <w:pStyle w:val="ConsPlusTitle"/>
        <w:widowControl/>
        <w:jc w:val="center"/>
        <w:rPr>
          <w:b w:val="0"/>
          <w:sz w:val="28"/>
          <w:szCs w:val="28"/>
        </w:rPr>
      </w:pPr>
      <w:r w:rsidRPr="00E93E4E">
        <w:rPr>
          <w:b w:val="0"/>
          <w:sz w:val="28"/>
          <w:szCs w:val="28"/>
        </w:rPr>
        <w:t>РЕШИЛА:</w:t>
      </w:r>
    </w:p>
    <w:p w:rsidR="00E93E4E" w:rsidRPr="00D04BA1" w:rsidRDefault="00E93E4E" w:rsidP="00E93E4E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</w:p>
    <w:p w:rsidR="0041593A" w:rsidRPr="00E93E4E" w:rsidRDefault="00F9353D" w:rsidP="00E93E4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93E4E">
        <w:rPr>
          <w:b w:val="0"/>
          <w:sz w:val="28"/>
          <w:szCs w:val="28"/>
        </w:rPr>
        <w:t xml:space="preserve">1. Внести в </w:t>
      </w:r>
      <w:hyperlink r:id="rId9" w:history="1">
        <w:r w:rsidRPr="00E93E4E">
          <w:rPr>
            <w:b w:val="0"/>
            <w:sz w:val="28"/>
            <w:szCs w:val="28"/>
          </w:rPr>
          <w:t>Положение</w:t>
        </w:r>
      </w:hyperlink>
      <w:r w:rsidRPr="00E93E4E">
        <w:rPr>
          <w:b w:val="0"/>
          <w:sz w:val="28"/>
          <w:szCs w:val="28"/>
        </w:rPr>
        <w:t xml:space="preserve"> о публичных слушаниях в городском округе Тольятти, утвержд</w:t>
      </w:r>
      <w:r w:rsidR="001735C0" w:rsidRPr="00E93E4E">
        <w:rPr>
          <w:b w:val="0"/>
          <w:sz w:val="28"/>
          <w:szCs w:val="28"/>
        </w:rPr>
        <w:t>ё</w:t>
      </w:r>
      <w:r w:rsidRPr="00E93E4E">
        <w:rPr>
          <w:b w:val="0"/>
          <w:sz w:val="28"/>
          <w:szCs w:val="28"/>
        </w:rPr>
        <w:t xml:space="preserve">нное постановлением Тольяттинской городской Думы от 07.12.2005 </w:t>
      </w:r>
      <w:r w:rsidR="001735C0" w:rsidRPr="00E93E4E">
        <w:rPr>
          <w:b w:val="0"/>
          <w:sz w:val="28"/>
          <w:szCs w:val="28"/>
        </w:rPr>
        <w:t>№</w:t>
      </w:r>
      <w:r w:rsidR="00E93E4E">
        <w:rPr>
          <w:b w:val="0"/>
          <w:sz w:val="28"/>
          <w:szCs w:val="28"/>
        </w:rPr>
        <w:t>314</w:t>
      </w:r>
      <w:r w:rsidRPr="00E93E4E">
        <w:rPr>
          <w:b w:val="0"/>
          <w:sz w:val="28"/>
          <w:szCs w:val="28"/>
        </w:rPr>
        <w:t>, следующие изменения:</w:t>
      </w:r>
    </w:p>
    <w:p w:rsidR="00E93E4E" w:rsidRDefault="00E93E4E" w:rsidP="00E93E4E">
      <w:pPr>
        <w:ind w:firstLine="540"/>
        <w:jc w:val="both"/>
        <w:outlineLvl w:val="1"/>
        <w:rPr>
          <w:sz w:val="28"/>
          <w:szCs w:val="28"/>
        </w:rPr>
      </w:pPr>
      <w:r>
        <w:rPr>
          <w:rStyle w:val="FontStyle30"/>
          <w:sz w:val="28"/>
          <w:szCs w:val="28"/>
        </w:rPr>
        <w:t>1.1. П</w:t>
      </w:r>
      <w:r w:rsidR="00CD5DE4" w:rsidRPr="00E93E4E">
        <w:rPr>
          <w:rStyle w:val="FontStyle30"/>
          <w:sz w:val="28"/>
          <w:szCs w:val="28"/>
        </w:rPr>
        <w:t xml:space="preserve">ункт 34 </w:t>
      </w:r>
      <w:r>
        <w:rPr>
          <w:rStyle w:val="FontStyle30"/>
          <w:sz w:val="28"/>
          <w:szCs w:val="28"/>
        </w:rPr>
        <w:t xml:space="preserve">Положения </w:t>
      </w:r>
      <w:r w:rsidR="00CD5DE4" w:rsidRPr="00E93E4E">
        <w:rPr>
          <w:sz w:val="28"/>
          <w:szCs w:val="28"/>
        </w:rPr>
        <w:t xml:space="preserve">изложить в следующей редакции: </w:t>
      </w:r>
    </w:p>
    <w:p w:rsidR="00CD5DE4" w:rsidRPr="00E93E4E" w:rsidRDefault="00CD5DE4" w:rsidP="00E93E4E">
      <w:pPr>
        <w:ind w:firstLine="540"/>
        <w:jc w:val="both"/>
        <w:outlineLvl w:val="1"/>
        <w:rPr>
          <w:sz w:val="28"/>
          <w:szCs w:val="28"/>
        </w:rPr>
      </w:pPr>
      <w:r w:rsidRPr="00E93E4E">
        <w:rPr>
          <w:sz w:val="28"/>
          <w:szCs w:val="28"/>
        </w:rPr>
        <w:t>«34.</w:t>
      </w:r>
      <w:r w:rsidR="00E93E4E">
        <w:rPr>
          <w:sz w:val="28"/>
          <w:szCs w:val="28"/>
        </w:rPr>
        <w:t xml:space="preserve"> В случае внесения изменений в Г</w:t>
      </w:r>
      <w:r w:rsidRPr="00E93E4E">
        <w:rPr>
          <w:sz w:val="28"/>
          <w:szCs w:val="28"/>
        </w:rPr>
        <w:t>енеральный план в отношении части территории</w:t>
      </w:r>
      <w:r w:rsidR="00E93E4E">
        <w:rPr>
          <w:sz w:val="28"/>
          <w:szCs w:val="28"/>
        </w:rPr>
        <w:t>,</w:t>
      </w:r>
      <w:r w:rsidRPr="00E93E4E">
        <w:rPr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</w:t>
      </w:r>
      <w:r w:rsidR="00E93E4E">
        <w:rPr>
          <w:sz w:val="28"/>
          <w:szCs w:val="28"/>
        </w:rPr>
        <w:t>одготовка указанных изменений</w:t>
      </w:r>
      <w:proofErr w:type="gramStart"/>
      <w:r w:rsidR="00E93E4E">
        <w:rPr>
          <w:sz w:val="28"/>
          <w:szCs w:val="28"/>
        </w:rPr>
        <w:t>.».</w:t>
      </w:r>
      <w:proofErr w:type="gramEnd"/>
    </w:p>
    <w:p w:rsidR="00E93E4E" w:rsidRDefault="00CD5DE4" w:rsidP="00E93E4E">
      <w:pPr>
        <w:ind w:firstLine="540"/>
        <w:jc w:val="both"/>
        <w:outlineLvl w:val="1"/>
        <w:rPr>
          <w:sz w:val="28"/>
          <w:szCs w:val="28"/>
        </w:rPr>
      </w:pPr>
      <w:r w:rsidRPr="00E93E4E">
        <w:rPr>
          <w:sz w:val="28"/>
          <w:szCs w:val="28"/>
        </w:rPr>
        <w:t xml:space="preserve">1.2. </w:t>
      </w:r>
      <w:r w:rsidR="00E93E4E">
        <w:rPr>
          <w:rStyle w:val="FontStyle30"/>
          <w:sz w:val="28"/>
          <w:szCs w:val="28"/>
        </w:rPr>
        <w:t>П</w:t>
      </w:r>
      <w:r w:rsidRPr="00E93E4E">
        <w:rPr>
          <w:rStyle w:val="FontStyle30"/>
          <w:sz w:val="28"/>
          <w:szCs w:val="28"/>
        </w:rPr>
        <w:t xml:space="preserve">ункт 43 </w:t>
      </w:r>
      <w:r w:rsidR="00E93E4E">
        <w:rPr>
          <w:rStyle w:val="FontStyle30"/>
          <w:sz w:val="28"/>
          <w:szCs w:val="28"/>
        </w:rPr>
        <w:t xml:space="preserve">Положения </w:t>
      </w:r>
      <w:r w:rsidRPr="00E93E4E">
        <w:rPr>
          <w:sz w:val="28"/>
          <w:szCs w:val="28"/>
        </w:rPr>
        <w:t xml:space="preserve">изложить в следующей редакции: </w:t>
      </w:r>
    </w:p>
    <w:p w:rsidR="00CD5DE4" w:rsidRPr="00E93E4E" w:rsidRDefault="00CD5DE4" w:rsidP="00E93E4E">
      <w:pPr>
        <w:ind w:firstLine="540"/>
        <w:jc w:val="both"/>
        <w:outlineLvl w:val="1"/>
        <w:rPr>
          <w:sz w:val="28"/>
          <w:szCs w:val="28"/>
        </w:rPr>
      </w:pPr>
      <w:r w:rsidRPr="00E93E4E">
        <w:rPr>
          <w:sz w:val="28"/>
          <w:szCs w:val="28"/>
        </w:rPr>
        <w:t>«43. В случае подготовки правил землепользования и застройки применительно к части территории городского округа</w:t>
      </w:r>
      <w:r w:rsidR="00E93E4E">
        <w:rPr>
          <w:sz w:val="28"/>
          <w:szCs w:val="28"/>
        </w:rPr>
        <w:t>,</w:t>
      </w:r>
      <w:r w:rsidRPr="00E93E4E">
        <w:rPr>
          <w:sz w:val="28"/>
          <w:szCs w:val="28"/>
        </w:rPr>
        <w:t xml:space="preserve">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городского округа.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</w:t>
      </w:r>
      <w:r w:rsidRPr="00E93E4E">
        <w:rPr>
          <w:sz w:val="28"/>
          <w:szCs w:val="28"/>
        </w:rPr>
        <w:lastRenderedPageBreak/>
        <w:t>территориальной зоны, для которой установлен такой градостроительный регламент. В этих случаях срок проведения публичных слушаний не может быт</w:t>
      </w:r>
      <w:r w:rsidR="00E93E4E">
        <w:rPr>
          <w:sz w:val="28"/>
          <w:szCs w:val="28"/>
        </w:rPr>
        <w:t>ь более чем один месяц</w:t>
      </w:r>
      <w:proofErr w:type="gramStart"/>
      <w:r w:rsidR="00E93E4E">
        <w:rPr>
          <w:sz w:val="28"/>
          <w:szCs w:val="28"/>
        </w:rPr>
        <w:t>.».</w:t>
      </w:r>
      <w:proofErr w:type="gramEnd"/>
    </w:p>
    <w:p w:rsidR="00A700C5" w:rsidRPr="00E93E4E" w:rsidRDefault="00A700C5" w:rsidP="00E93E4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93E4E">
        <w:rPr>
          <w:b w:val="0"/>
          <w:sz w:val="28"/>
          <w:szCs w:val="28"/>
        </w:rPr>
        <w:t>1.3. Приложение №3 к Положению изложить в новой редакции (Приложение №1).</w:t>
      </w:r>
    </w:p>
    <w:p w:rsidR="00CD5DE4" w:rsidRPr="00E93E4E" w:rsidRDefault="00A700C5" w:rsidP="00E93E4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E93E4E">
        <w:rPr>
          <w:b w:val="0"/>
          <w:sz w:val="28"/>
          <w:szCs w:val="28"/>
        </w:rPr>
        <w:t>2. Опубликовать настоящее решение в средствах массовой информации городского округа.</w:t>
      </w:r>
    </w:p>
    <w:p w:rsidR="00CD5DE4" w:rsidRPr="00E93E4E" w:rsidRDefault="00CD5DE4" w:rsidP="00E93E4E">
      <w:pPr>
        <w:pStyle w:val="Style21"/>
        <w:widowControl/>
        <w:ind w:firstLine="709"/>
        <w:jc w:val="both"/>
        <w:rPr>
          <w:rStyle w:val="FontStyle30"/>
          <w:sz w:val="28"/>
          <w:szCs w:val="28"/>
        </w:rPr>
      </w:pPr>
      <w:r w:rsidRPr="00E93E4E">
        <w:rPr>
          <w:rStyle w:val="FontStyle30"/>
          <w:sz w:val="28"/>
          <w:szCs w:val="28"/>
        </w:rPr>
        <w:t xml:space="preserve">3. </w:t>
      </w:r>
      <w:proofErr w:type="gramStart"/>
      <w:r w:rsidRPr="00E93E4E">
        <w:rPr>
          <w:rStyle w:val="FontStyle30"/>
          <w:sz w:val="28"/>
          <w:szCs w:val="28"/>
        </w:rPr>
        <w:t>Контроль за</w:t>
      </w:r>
      <w:proofErr w:type="gramEnd"/>
      <w:r w:rsidRPr="00E93E4E">
        <w:rPr>
          <w:rStyle w:val="FontStyle30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</w:t>
      </w:r>
      <w:r w:rsidR="00E93E4E">
        <w:rPr>
          <w:rStyle w:val="FontStyle30"/>
          <w:sz w:val="28"/>
          <w:szCs w:val="28"/>
        </w:rPr>
        <w:t>опасности</w:t>
      </w:r>
      <w:r w:rsidRPr="00E93E4E">
        <w:rPr>
          <w:rStyle w:val="FontStyle30"/>
          <w:sz w:val="28"/>
          <w:szCs w:val="28"/>
        </w:rPr>
        <w:t xml:space="preserve"> </w:t>
      </w:r>
      <w:r w:rsidR="00A700C5" w:rsidRPr="00E93E4E">
        <w:rPr>
          <w:rStyle w:val="FontStyle30"/>
          <w:sz w:val="28"/>
          <w:szCs w:val="28"/>
        </w:rPr>
        <w:t>(</w:t>
      </w:r>
      <w:r w:rsidRPr="00E93E4E">
        <w:rPr>
          <w:rStyle w:val="FontStyle30"/>
          <w:sz w:val="28"/>
          <w:szCs w:val="28"/>
        </w:rPr>
        <w:t>Попов</w:t>
      </w:r>
      <w:r w:rsidR="00A700C5" w:rsidRPr="00E93E4E">
        <w:rPr>
          <w:rStyle w:val="FontStyle30"/>
          <w:sz w:val="28"/>
          <w:szCs w:val="28"/>
        </w:rPr>
        <w:t xml:space="preserve"> В.И.</w:t>
      </w:r>
      <w:r w:rsidRPr="00E93E4E">
        <w:rPr>
          <w:rStyle w:val="FontStyle30"/>
          <w:sz w:val="28"/>
          <w:szCs w:val="28"/>
        </w:rPr>
        <w:t>).</w:t>
      </w:r>
    </w:p>
    <w:p w:rsidR="00CD5DE4" w:rsidRPr="00E93E4E" w:rsidRDefault="00CD5DE4" w:rsidP="00E93E4E">
      <w:pPr>
        <w:pStyle w:val="Style15"/>
        <w:widowControl/>
        <w:rPr>
          <w:rStyle w:val="FontStyle34"/>
          <w:sz w:val="28"/>
          <w:szCs w:val="28"/>
        </w:rPr>
      </w:pPr>
    </w:p>
    <w:p w:rsidR="00CD5DE4" w:rsidRPr="00E93E4E" w:rsidRDefault="00CD5DE4" w:rsidP="00E93E4E">
      <w:pPr>
        <w:ind w:firstLine="540"/>
        <w:jc w:val="both"/>
        <w:rPr>
          <w:sz w:val="28"/>
          <w:szCs w:val="28"/>
        </w:rPr>
      </w:pPr>
    </w:p>
    <w:p w:rsidR="00CD5DE4" w:rsidRPr="00E93E4E" w:rsidRDefault="00CD5DE4" w:rsidP="00E93E4E">
      <w:pPr>
        <w:pStyle w:val="Style15"/>
        <w:widowControl/>
        <w:rPr>
          <w:rStyle w:val="FontStyle34"/>
          <w:sz w:val="28"/>
          <w:szCs w:val="28"/>
        </w:rPr>
      </w:pPr>
    </w:p>
    <w:p w:rsidR="00CD5DE4" w:rsidRPr="00E93E4E" w:rsidRDefault="00CD5DE4" w:rsidP="00E93E4E">
      <w:pPr>
        <w:pStyle w:val="Style15"/>
        <w:widowControl/>
        <w:rPr>
          <w:rStyle w:val="FontStyle34"/>
          <w:b w:val="0"/>
          <w:sz w:val="28"/>
          <w:szCs w:val="28"/>
        </w:rPr>
      </w:pPr>
      <w:r w:rsidRPr="00E93E4E">
        <w:rPr>
          <w:rStyle w:val="FontStyle34"/>
          <w:b w:val="0"/>
          <w:sz w:val="28"/>
          <w:szCs w:val="28"/>
        </w:rPr>
        <w:t>Мэр</w:t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="00E93E4E">
        <w:rPr>
          <w:rStyle w:val="FontStyle34"/>
          <w:b w:val="0"/>
          <w:sz w:val="28"/>
          <w:szCs w:val="28"/>
        </w:rPr>
        <w:tab/>
      </w:r>
      <w:r w:rsidR="00E93E4E">
        <w:rPr>
          <w:rStyle w:val="FontStyle34"/>
          <w:b w:val="0"/>
          <w:sz w:val="28"/>
          <w:szCs w:val="28"/>
        </w:rPr>
        <w:tab/>
      </w:r>
      <w:r w:rsid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>А.Н.Пушков</w:t>
      </w:r>
    </w:p>
    <w:p w:rsidR="00CD5DE4" w:rsidRDefault="00CD5DE4" w:rsidP="00E93E4E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E93E4E" w:rsidRPr="00E93E4E" w:rsidRDefault="00E93E4E" w:rsidP="00E93E4E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CD5DE4" w:rsidRPr="00E93E4E" w:rsidRDefault="00CD5DE4" w:rsidP="00E93E4E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CD5DE4" w:rsidRPr="00E93E4E" w:rsidRDefault="00CD5DE4" w:rsidP="00E93E4E">
      <w:pPr>
        <w:pStyle w:val="Style15"/>
        <w:widowControl/>
        <w:jc w:val="both"/>
        <w:rPr>
          <w:b/>
          <w:sz w:val="28"/>
          <w:szCs w:val="28"/>
        </w:rPr>
      </w:pPr>
      <w:r w:rsidRPr="00E93E4E">
        <w:rPr>
          <w:rStyle w:val="FontStyle34"/>
          <w:b w:val="0"/>
          <w:sz w:val="28"/>
          <w:szCs w:val="28"/>
        </w:rPr>
        <w:t>Председатель Думы</w:t>
      </w:r>
      <w:r w:rsidRP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</w:r>
      <w:r w:rsidR="00E93E4E">
        <w:rPr>
          <w:rStyle w:val="FontStyle34"/>
          <w:b w:val="0"/>
          <w:sz w:val="28"/>
          <w:szCs w:val="28"/>
        </w:rPr>
        <w:tab/>
      </w:r>
      <w:r w:rsidR="00E93E4E">
        <w:rPr>
          <w:rStyle w:val="FontStyle34"/>
          <w:b w:val="0"/>
          <w:sz w:val="28"/>
          <w:szCs w:val="28"/>
        </w:rPr>
        <w:tab/>
      </w:r>
      <w:r w:rsidRPr="00E93E4E">
        <w:rPr>
          <w:rStyle w:val="FontStyle34"/>
          <w:b w:val="0"/>
          <w:sz w:val="28"/>
          <w:szCs w:val="28"/>
        </w:rPr>
        <w:tab/>
        <w:t xml:space="preserve">                  </w:t>
      </w:r>
      <w:r w:rsidR="00E93E4E">
        <w:rPr>
          <w:rStyle w:val="FontStyle34"/>
          <w:b w:val="0"/>
          <w:sz w:val="28"/>
          <w:szCs w:val="28"/>
        </w:rPr>
        <w:t xml:space="preserve">          </w:t>
      </w:r>
      <w:r w:rsidRPr="00E93E4E">
        <w:rPr>
          <w:rStyle w:val="FontStyle34"/>
          <w:b w:val="0"/>
          <w:sz w:val="28"/>
          <w:szCs w:val="28"/>
        </w:rPr>
        <w:t xml:space="preserve">  </w:t>
      </w:r>
      <w:r w:rsidR="000A6B64" w:rsidRPr="00E93E4E">
        <w:rPr>
          <w:rStyle w:val="FontStyle34"/>
          <w:b w:val="0"/>
          <w:sz w:val="28"/>
          <w:szCs w:val="28"/>
        </w:rPr>
        <w:t xml:space="preserve"> </w:t>
      </w:r>
      <w:r w:rsidRPr="00E93E4E">
        <w:rPr>
          <w:rStyle w:val="FontStyle34"/>
          <w:b w:val="0"/>
          <w:sz w:val="28"/>
          <w:szCs w:val="28"/>
        </w:rPr>
        <w:t xml:space="preserve"> А.И.Зверев</w:t>
      </w:r>
    </w:p>
    <w:p w:rsidR="0041593A" w:rsidRPr="00E93E4E" w:rsidRDefault="0041593A" w:rsidP="00E93E4E">
      <w:pPr>
        <w:rPr>
          <w:sz w:val="28"/>
          <w:szCs w:val="28"/>
        </w:rPr>
      </w:pPr>
    </w:p>
    <w:p w:rsidR="0041593A" w:rsidRPr="00E93E4E" w:rsidRDefault="0041593A" w:rsidP="00E93E4E">
      <w:pPr>
        <w:rPr>
          <w:sz w:val="28"/>
          <w:szCs w:val="28"/>
        </w:rPr>
      </w:pPr>
    </w:p>
    <w:p w:rsidR="0041593A" w:rsidRPr="0041593A" w:rsidRDefault="0041593A" w:rsidP="00E44370">
      <w:pPr>
        <w:pStyle w:val="1"/>
        <w:widowControl w:val="0"/>
        <w:tabs>
          <w:tab w:val="left" w:pos="1080"/>
        </w:tabs>
        <w:rPr>
          <w:sz w:val="26"/>
          <w:szCs w:val="26"/>
        </w:rPr>
      </w:pPr>
    </w:p>
    <w:p w:rsidR="0041593A" w:rsidRPr="0041593A" w:rsidRDefault="0041593A" w:rsidP="0041593A">
      <w:pPr>
        <w:pStyle w:val="1"/>
        <w:widowControl w:val="0"/>
        <w:rPr>
          <w:sz w:val="26"/>
          <w:szCs w:val="26"/>
        </w:rPr>
      </w:pPr>
    </w:p>
    <w:p w:rsidR="0041593A" w:rsidRPr="0041593A" w:rsidRDefault="0041593A" w:rsidP="0041593A">
      <w:pPr>
        <w:pStyle w:val="1"/>
        <w:widowControl w:val="0"/>
        <w:rPr>
          <w:sz w:val="26"/>
          <w:szCs w:val="26"/>
        </w:rPr>
      </w:pPr>
    </w:p>
    <w:p w:rsidR="00F348E2" w:rsidRDefault="00F348E2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A02D44" w:rsidRDefault="00A02D44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E93E4E" w:rsidRDefault="00E93E4E" w:rsidP="00150736">
      <w:pPr>
        <w:rPr>
          <w:b/>
          <w:i/>
          <w:sz w:val="28"/>
          <w:szCs w:val="28"/>
        </w:rPr>
      </w:pPr>
    </w:p>
    <w:p w:rsidR="0094694A" w:rsidRPr="00E93E4E" w:rsidRDefault="00E93E4E" w:rsidP="00E93E4E">
      <w:pPr>
        <w:ind w:left="4962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94694A" w:rsidRPr="00E93E4E" w:rsidRDefault="0094694A" w:rsidP="00E93E4E">
      <w:pPr>
        <w:ind w:left="4962"/>
        <w:jc w:val="center"/>
        <w:outlineLvl w:val="1"/>
        <w:rPr>
          <w:sz w:val="26"/>
          <w:szCs w:val="26"/>
        </w:rPr>
      </w:pPr>
      <w:r w:rsidRPr="00E93E4E">
        <w:rPr>
          <w:sz w:val="26"/>
          <w:szCs w:val="26"/>
        </w:rPr>
        <w:t>к решению Думы</w:t>
      </w:r>
    </w:p>
    <w:p w:rsidR="0094694A" w:rsidRPr="00E93E4E" w:rsidRDefault="003A75DF" w:rsidP="00E93E4E">
      <w:pPr>
        <w:ind w:left="4962"/>
        <w:jc w:val="center"/>
        <w:outlineLvl w:val="1"/>
        <w:rPr>
          <w:sz w:val="26"/>
          <w:szCs w:val="26"/>
        </w:rPr>
      </w:pPr>
      <w:r w:rsidRPr="00D04BA1">
        <w:rPr>
          <w:sz w:val="26"/>
          <w:szCs w:val="26"/>
        </w:rPr>
        <w:t>19</w:t>
      </w:r>
      <w:r w:rsidR="00A2508E">
        <w:rPr>
          <w:sz w:val="26"/>
          <w:szCs w:val="26"/>
        </w:rPr>
        <w:t>.10.2011</w:t>
      </w:r>
      <w:r w:rsidR="00E93E4E">
        <w:rPr>
          <w:sz w:val="26"/>
          <w:szCs w:val="26"/>
        </w:rPr>
        <w:t xml:space="preserve"> №___</w:t>
      </w:r>
      <w:r w:rsidR="0094694A" w:rsidRPr="00E93E4E">
        <w:rPr>
          <w:sz w:val="26"/>
          <w:szCs w:val="26"/>
        </w:rPr>
        <w:t>___</w:t>
      </w:r>
    </w:p>
    <w:p w:rsidR="0094694A" w:rsidRPr="00E93E4E" w:rsidRDefault="0094694A" w:rsidP="00E93E4E">
      <w:pPr>
        <w:ind w:left="4962"/>
        <w:jc w:val="center"/>
        <w:outlineLvl w:val="1"/>
        <w:rPr>
          <w:sz w:val="26"/>
          <w:szCs w:val="26"/>
        </w:rPr>
      </w:pPr>
    </w:p>
    <w:p w:rsidR="0094694A" w:rsidRPr="00E93E4E" w:rsidRDefault="0094694A" w:rsidP="00E93E4E">
      <w:pPr>
        <w:ind w:left="4962"/>
        <w:jc w:val="center"/>
        <w:outlineLvl w:val="1"/>
        <w:rPr>
          <w:sz w:val="26"/>
          <w:szCs w:val="26"/>
        </w:rPr>
      </w:pPr>
      <w:r w:rsidRPr="00E93E4E">
        <w:rPr>
          <w:sz w:val="26"/>
          <w:szCs w:val="26"/>
        </w:rPr>
        <w:t>Приложение №3</w:t>
      </w:r>
    </w:p>
    <w:p w:rsidR="0094694A" w:rsidRPr="00E93E4E" w:rsidRDefault="0094694A" w:rsidP="00E93E4E">
      <w:pPr>
        <w:ind w:left="4962"/>
        <w:jc w:val="center"/>
        <w:rPr>
          <w:sz w:val="26"/>
          <w:szCs w:val="26"/>
        </w:rPr>
      </w:pPr>
      <w:r w:rsidRPr="00E93E4E">
        <w:rPr>
          <w:sz w:val="26"/>
          <w:szCs w:val="26"/>
        </w:rPr>
        <w:t>к Положению</w:t>
      </w:r>
      <w:r w:rsidRPr="00E93E4E">
        <w:rPr>
          <w:rStyle w:val="FontStyle30"/>
          <w:sz w:val="26"/>
          <w:szCs w:val="26"/>
        </w:rPr>
        <w:t xml:space="preserve"> о публичных слушаниях </w:t>
      </w:r>
      <w:r w:rsidRPr="00E93E4E">
        <w:rPr>
          <w:rStyle w:val="FontStyle30"/>
          <w:sz w:val="26"/>
          <w:szCs w:val="26"/>
        </w:rPr>
        <w:br/>
        <w:t>в городском округе Тольятти</w:t>
      </w:r>
    </w:p>
    <w:p w:rsidR="0094694A" w:rsidRPr="0094694A" w:rsidRDefault="0094694A" w:rsidP="0094694A">
      <w:pPr>
        <w:jc w:val="right"/>
        <w:rPr>
          <w:sz w:val="26"/>
          <w:szCs w:val="26"/>
        </w:rPr>
      </w:pPr>
    </w:p>
    <w:p w:rsidR="0094694A" w:rsidRPr="0094694A" w:rsidRDefault="0094694A" w:rsidP="0094694A">
      <w:pPr>
        <w:jc w:val="right"/>
        <w:rPr>
          <w:sz w:val="26"/>
          <w:szCs w:val="26"/>
        </w:rPr>
      </w:pPr>
    </w:p>
    <w:p w:rsidR="0094694A" w:rsidRPr="0094694A" w:rsidRDefault="0094694A" w:rsidP="0094694A">
      <w:pPr>
        <w:jc w:val="center"/>
        <w:rPr>
          <w:sz w:val="26"/>
          <w:szCs w:val="26"/>
        </w:rPr>
      </w:pPr>
      <w:r w:rsidRPr="0094694A">
        <w:rPr>
          <w:sz w:val="26"/>
          <w:szCs w:val="26"/>
        </w:rPr>
        <w:t>Протокол</w:t>
      </w:r>
    </w:p>
    <w:p w:rsidR="0094694A" w:rsidRPr="0094694A" w:rsidRDefault="0094694A" w:rsidP="0094694A">
      <w:pPr>
        <w:jc w:val="center"/>
        <w:rPr>
          <w:sz w:val="26"/>
          <w:szCs w:val="26"/>
        </w:rPr>
      </w:pPr>
      <w:r w:rsidRPr="0094694A">
        <w:rPr>
          <w:sz w:val="26"/>
          <w:szCs w:val="26"/>
        </w:rPr>
        <w:t>публичных слушаний</w:t>
      </w:r>
    </w:p>
    <w:p w:rsidR="0094694A" w:rsidRPr="0094694A" w:rsidRDefault="0094694A" w:rsidP="0094694A">
      <w:pPr>
        <w:spacing w:line="360" w:lineRule="auto"/>
        <w:jc w:val="center"/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«____»_______________ ________</w:t>
      </w:r>
      <w:proofErr w:type="gramStart"/>
      <w:r w:rsidRPr="0094694A">
        <w:rPr>
          <w:sz w:val="26"/>
          <w:szCs w:val="26"/>
        </w:rPr>
        <w:t>г</w:t>
      </w:r>
      <w:proofErr w:type="gramEnd"/>
      <w:r w:rsidRPr="0094694A">
        <w:rPr>
          <w:sz w:val="26"/>
          <w:szCs w:val="26"/>
        </w:rPr>
        <w:t xml:space="preserve">.  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             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Наименование вопроса, выносимого на публичные слушания: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pStyle w:val="Style3"/>
        <w:widowControl/>
        <w:spacing w:line="240" w:lineRule="auto"/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pStyle w:val="Style3"/>
        <w:widowControl/>
        <w:spacing w:line="240" w:lineRule="auto"/>
        <w:rPr>
          <w:sz w:val="26"/>
          <w:szCs w:val="26"/>
        </w:rPr>
      </w:pPr>
    </w:p>
    <w:p w:rsidR="0094694A" w:rsidRPr="0094694A" w:rsidRDefault="0094694A" w:rsidP="0094694A">
      <w:pPr>
        <w:pStyle w:val="Style3"/>
        <w:widowControl/>
        <w:spacing w:line="240" w:lineRule="auto"/>
        <w:rPr>
          <w:rStyle w:val="FontStyle18"/>
        </w:rPr>
      </w:pPr>
      <w:r w:rsidRPr="0094694A">
        <w:rPr>
          <w:rStyle w:val="FontStyle20"/>
          <w:b w:val="0"/>
        </w:rPr>
        <w:t xml:space="preserve">Время начала проведения публичных слушаний: </w:t>
      </w:r>
      <w:r w:rsidRPr="0094694A">
        <w:rPr>
          <w:rStyle w:val="FontStyle18"/>
        </w:rPr>
        <w:t>_____________________________</w:t>
      </w:r>
    </w:p>
    <w:p w:rsidR="0094694A" w:rsidRPr="0094694A" w:rsidRDefault="0094694A" w:rsidP="0094694A">
      <w:pPr>
        <w:pStyle w:val="Style3"/>
        <w:widowControl/>
        <w:spacing w:line="240" w:lineRule="auto"/>
        <w:rPr>
          <w:rStyle w:val="FontStyle18"/>
        </w:rPr>
      </w:pPr>
    </w:p>
    <w:p w:rsidR="0094694A" w:rsidRPr="0094694A" w:rsidRDefault="0094694A" w:rsidP="0094694A">
      <w:pPr>
        <w:pStyle w:val="Style3"/>
        <w:widowControl/>
        <w:spacing w:line="240" w:lineRule="auto"/>
        <w:rPr>
          <w:rStyle w:val="FontStyle18"/>
        </w:rPr>
      </w:pPr>
      <w:r w:rsidRPr="0094694A">
        <w:rPr>
          <w:rStyle w:val="FontStyle20"/>
          <w:b w:val="0"/>
        </w:rPr>
        <w:t xml:space="preserve">Время окончания проведения публичных слушаний: </w:t>
      </w:r>
      <w:r w:rsidRPr="0094694A">
        <w:rPr>
          <w:rStyle w:val="FontStyle18"/>
        </w:rPr>
        <w:t>__________________________</w:t>
      </w:r>
    </w:p>
    <w:p w:rsidR="0094694A" w:rsidRPr="0094694A" w:rsidRDefault="0094694A" w:rsidP="0094694A">
      <w:pPr>
        <w:pStyle w:val="Style3"/>
        <w:widowControl/>
        <w:spacing w:line="240" w:lineRule="auto"/>
        <w:rPr>
          <w:rStyle w:val="FontStyle18"/>
        </w:rPr>
      </w:pPr>
    </w:p>
    <w:p w:rsidR="0094694A" w:rsidRPr="0094694A" w:rsidRDefault="0094694A" w:rsidP="0094694A">
      <w:pPr>
        <w:pStyle w:val="Style5"/>
        <w:widowControl/>
        <w:spacing w:before="5" w:line="240" w:lineRule="auto"/>
        <w:jc w:val="left"/>
        <w:rPr>
          <w:rStyle w:val="FontStyle18"/>
        </w:rPr>
      </w:pPr>
      <w:r w:rsidRPr="0094694A">
        <w:rPr>
          <w:rStyle w:val="FontStyle20"/>
          <w:b w:val="0"/>
        </w:rPr>
        <w:t>Место проведения публичных слушаний:_____________________________________________________________________________________________________________________________________</w:t>
      </w:r>
    </w:p>
    <w:p w:rsidR="0094694A" w:rsidRPr="0094694A" w:rsidRDefault="0094694A" w:rsidP="0094694A">
      <w:pPr>
        <w:pStyle w:val="Style5"/>
        <w:widowControl/>
        <w:spacing w:line="240" w:lineRule="auto"/>
        <w:rPr>
          <w:rStyle w:val="FontStyle20"/>
          <w:b w:val="0"/>
        </w:rPr>
      </w:pPr>
    </w:p>
    <w:p w:rsidR="0094694A" w:rsidRPr="00E93E4E" w:rsidRDefault="0094694A" w:rsidP="0094694A">
      <w:pPr>
        <w:pStyle w:val="Style5"/>
        <w:widowControl/>
        <w:spacing w:line="240" w:lineRule="auto"/>
        <w:rPr>
          <w:rStyle w:val="FontStyle20"/>
          <w:b w:val="0"/>
        </w:rPr>
      </w:pPr>
      <w:r w:rsidRPr="0094694A">
        <w:rPr>
          <w:rStyle w:val="FontStyle20"/>
          <w:b w:val="0"/>
        </w:rPr>
        <w:t>Основания проведения публичных слушаний:</w:t>
      </w:r>
      <w:r w:rsidRPr="0094694A">
        <w:rPr>
          <w:rStyle w:val="FontStyle20"/>
        </w:rPr>
        <w:t xml:space="preserve"> </w:t>
      </w:r>
      <w:r w:rsidRPr="00E93E4E">
        <w:rPr>
          <w:rStyle w:val="FontStyle20"/>
          <w:b w:val="0"/>
        </w:rPr>
        <w:t>________________________________</w:t>
      </w:r>
    </w:p>
    <w:p w:rsidR="0094694A" w:rsidRPr="00A2508E" w:rsidRDefault="0094694A" w:rsidP="0094694A">
      <w:pPr>
        <w:pStyle w:val="Style5"/>
        <w:widowControl/>
        <w:spacing w:line="240" w:lineRule="auto"/>
        <w:rPr>
          <w:rStyle w:val="FontStyle18"/>
          <w:b/>
        </w:rPr>
      </w:pPr>
      <w:r w:rsidRPr="00E93E4E">
        <w:rPr>
          <w:rStyle w:val="FontStyle20"/>
          <w:b w:val="0"/>
        </w:rPr>
        <w:t>________________________________________</w:t>
      </w:r>
      <w:r w:rsidR="001E6E66" w:rsidRPr="00E93E4E">
        <w:rPr>
          <w:rStyle w:val="FontStyle20"/>
          <w:b w:val="0"/>
        </w:rPr>
        <w:t>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rStyle w:val="FontStyle20"/>
          <w:b w:val="0"/>
        </w:rPr>
      </w:pPr>
      <w:r w:rsidRPr="0094694A">
        <w:rPr>
          <w:rStyle w:val="FontStyle20"/>
          <w:b w:val="0"/>
        </w:rPr>
        <w:t>Организатор проведения публичных слушаний:______________________________________________________________</w:t>
      </w:r>
    </w:p>
    <w:p w:rsidR="0094694A" w:rsidRPr="0094694A" w:rsidRDefault="0094694A" w:rsidP="0094694A">
      <w:pPr>
        <w:rPr>
          <w:b/>
          <w:sz w:val="26"/>
          <w:szCs w:val="26"/>
        </w:rPr>
      </w:pPr>
      <w:r w:rsidRPr="0094694A">
        <w:rPr>
          <w:rStyle w:val="FontStyle20"/>
          <w:b w:val="0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Председательствующий:_________________________________________________________________________________________________________________________</w:t>
      </w:r>
    </w:p>
    <w:p w:rsidR="0094694A" w:rsidRPr="00E93E4E" w:rsidRDefault="0094694A" w:rsidP="0094694A">
      <w:pPr>
        <w:rPr>
          <w:sz w:val="20"/>
          <w:szCs w:val="20"/>
        </w:rPr>
      </w:pPr>
      <w:r w:rsidRPr="0094694A">
        <w:rPr>
          <w:sz w:val="26"/>
          <w:szCs w:val="26"/>
        </w:rPr>
        <w:t xml:space="preserve">                                         </w:t>
      </w:r>
      <w:r w:rsidR="00E93E4E">
        <w:rPr>
          <w:sz w:val="26"/>
          <w:szCs w:val="26"/>
        </w:rPr>
        <w:t xml:space="preserve">     </w:t>
      </w:r>
      <w:r w:rsidRPr="0094694A">
        <w:rPr>
          <w:sz w:val="26"/>
          <w:szCs w:val="26"/>
        </w:rPr>
        <w:t xml:space="preserve">       </w:t>
      </w:r>
      <w:r w:rsidRPr="00E93E4E">
        <w:rPr>
          <w:sz w:val="20"/>
          <w:szCs w:val="20"/>
        </w:rPr>
        <w:t xml:space="preserve">(фамилия, имя, отчество, должность)    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Секретарь:_____________________________________________________________________________________________________________________________________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                                                 </w:t>
      </w:r>
      <w:r w:rsidRPr="00E93E4E">
        <w:rPr>
          <w:sz w:val="20"/>
          <w:szCs w:val="20"/>
        </w:rPr>
        <w:t>(фамилия, имя, отчество, должность)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Количество зарегистрированных участников:_____________________________________________________________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Вступительное слово председательствующего:_________________________________________________________________________________________________________________________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Слушали:_____________________________________________________________________________________________________________________________________________________________________________________________________________</w:t>
      </w:r>
    </w:p>
    <w:p w:rsidR="0094694A" w:rsidRPr="00E93E4E" w:rsidRDefault="0094694A" w:rsidP="0094694A">
      <w:pPr>
        <w:rPr>
          <w:sz w:val="20"/>
          <w:szCs w:val="20"/>
        </w:rPr>
      </w:pPr>
      <w:r w:rsidRPr="0094694A">
        <w:rPr>
          <w:sz w:val="26"/>
          <w:szCs w:val="26"/>
        </w:rPr>
        <w:tab/>
      </w:r>
      <w:r w:rsidRPr="00E93E4E">
        <w:rPr>
          <w:sz w:val="20"/>
          <w:szCs w:val="20"/>
        </w:rPr>
        <w:t xml:space="preserve">     </w:t>
      </w:r>
      <w:r w:rsidR="00E93E4E">
        <w:rPr>
          <w:sz w:val="20"/>
          <w:szCs w:val="20"/>
        </w:rPr>
        <w:t xml:space="preserve">               </w:t>
      </w:r>
      <w:r w:rsidRPr="00E93E4E">
        <w:rPr>
          <w:sz w:val="20"/>
          <w:szCs w:val="20"/>
        </w:rPr>
        <w:t xml:space="preserve"> (фамилия, имя, отчество, должность докладчика, содержание доклада)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Выступления участников слушаний:________________________________________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94694A" w:rsidRPr="00E93E4E" w:rsidRDefault="001735C0" w:rsidP="0094694A">
      <w:pPr>
        <w:rPr>
          <w:sz w:val="20"/>
          <w:szCs w:val="20"/>
        </w:rPr>
      </w:pPr>
      <w:r w:rsidRPr="00E93E4E">
        <w:rPr>
          <w:sz w:val="20"/>
          <w:szCs w:val="20"/>
        </w:rPr>
        <w:t xml:space="preserve">    </w:t>
      </w:r>
      <w:r w:rsidR="00E93E4E">
        <w:rPr>
          <w:sz w:val="20"/>
          <w:szCs w:val="20"/>
        </w:rPr>
        <w:t xml:space="preserve">                        </w:t>
      </w:r>
      <w:r w:rsidRPr="00E93E4E">
        <w:rPr>
          <w:sz w:val="20"/>
          <w:szCs w:val="20"/>
        </w:rPr>
        <w:t xml:space="preserve">  </w:t>
      </w:r>
      <w:r w:rsidR="0094694A" w:rsidRPr="00E93E4E">
        <w:rPr>
          <w:sz w:val="20"/>
          <w:szCs w:val="20"/>
        </w:rPr>
        <w:t xml:space="preserve"> (фамилия, имя, отчество, адрес места жительства, содержание выступления)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Голосование по вопросу, </w:t>
      </w:r>
    </w:p>
    <w:p w:rsidR="0094694A" w:rsidRPr="0094694A" w:rsidRDefault="0094694A" w:rsidP="0094694A">
      <w:pPr>
        <w:rPr>
          <w:sz w:val="26"/>
          <w:szCs w:val="26"/>
        </w:rPr>
      </w:pPr>
      <w:proofErr w:type="gramStart"/>
      <w:r w:rsidRPr="0094694A">
        <w:rPr>
          <w:sz w:val="26"/>
          <w:szCs w:val="26"/>
        </w:rPr>
        <w:t>вынесенному</w:t>
      </w:r>
      <w:proofErr w:type="gramEnd"/>
      <w:r w:rsidRPr="0094694A">
        <w:rPr>
          <w:sz w:val="26"/>
          <w:szCs w:val="26"/>
        </w:rPr>
        <w:t xml:space="preserve"> на публичные слушания:______________________________________________________________________________________________________________________________________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«за» 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«против»_________________</w:t>
      </w:r>
    </w:p>
    <w:p w:rsidR="0094694A" w:rsidRPr="00A2508E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«воздержались»___________</w:t>
      </w:r>
    </w:p>
    <w:p w:rsidR="0094694A" w:rsidRPr="00C6759F" w:rsidRDefault="0094694A" w:rsidP="0094694A">
      <w:pPr>
        <w:rPr>
          <w:sz w:val="26"/>
          <w:szCs w:val="26"/>
        </w:rPr>
      </w:pPr>
      <w:r w:rsidRPr="00C6759F">
        <w:rPr>
          <w:sz w:val="26"/>
          <w:szCs w:val="26"/>
        </w:rPr>
        <w:t>«н</w:t>
      </w:r>
      <w:r w:rsidRPr="00A2508E">
        <w:rPr>
          <w:sz w:val="26"/>
          <w:szCs w:val="26"/>
        </w:rPr>
        <w:t xml:space="preserve">е </w:t>
      </w:r>
      <w:r w:rsidRPr="00C6759F">
        <w:rPr>
          <w:sz w:val="26"/>
          <w:szCs w:val="26"/>
        </w:rPr>
        <w:t>голосовали»________</w:t>
      </w:r>
      <w:r w:rsidR="00C6759F">
        <w:rPr>
          <w:sz w:val="26"/>
          <w:szCs w:val="26"/>
        </w:rPr>
        <w:t>_</w:t>
      </w:r>
      <w:r w:rsidRPr="00C6759F">
        <w:rPr>
          <w:sz w:val="26"/>
          <w:szCs w:val="26"/>
        </w:rPr>
        <w:t>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Результаты публичных слушаний: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>_______________________________________________________________________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ind w:firstLine="540"/>
        <w:jc w:val="both"/>
        <w:rPr>
          <w:sz w:val="26"/>
          <w:szCs w:val="26"/>
        </w:rPr>
      </w:pPr>
      <w:r w:rsidRPr="0094694A">
        <w:rPr>
          <w:sz w:val="26"/>
          <w:szCs w:val="26"/>
        </w:rPr>
        <w:t>К протоколу приложены следующие письменные предложения и замечания от участников публичных слушаний: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</w:t>
      </w:r>
      <w:proofErr w:type="spellStart"/>
      <w:r w:rsidRPr="0094694A">
        <w:rPr>
          <w:sz w:val="26"/>
          <w:szCs w:val="26"/>
        </w:rPr>
        <w:t>Вх</w:t>
      </w:r>
      <w:proofErr w:type="spellEnd"/>
      <w:r w:rsidRPr="0094694A">
        <w:rPr>
          <w:sz w:val="26"/>
          <w:szCs w:val="26"/>
        </w:rPr>
        <w:t>. №________ от «_____»_____________________ 20    г.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</w:t>
      </w:r>
      <w:proofErr w:type="spellStart"/>
      <w:r w:rsidRPr="0094694A">
        <w:rPr>
          <w:sz w:val="26"/>
          <w:szCs w:val="26"/>
        </w:rPr>
        <w:t>Вх</w:t>
      </w:r>
      <w:proofErr w:type="spellEnd"/>
      <w:r w:rsidRPr="0094694A">
        <w:rPr>
          <w:sz w:val="26"/>
          <w:szCs w:val="26"/>
        </w:rPr>
        <w:t>. №________ от «_____»_____________________ 20    г.</w:t>
      </w:r>
    </w:p>
    <w:p w:rsidR="0094694A" w:rsidRPr="0094694A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    </w:t>
      </w:r>
      <w:proofErr w:type="spellStart"/>
      <w:r w:rsidRPr="0094694A">
        <w:rPr>
          <w:sz w:val="26"/>
          <w:szCs w:val="26"/>
        </w:rPr>
        <w:t>Вх</w:t>
      </w:r>
      <w:proofErr w:type="spellEnd"/>
      <w:r w:rsidRPr="0094694A">
        <w:rPr>
          <w:sz w:val="26"/>
          <w:szCs w:val="26"/>
        </w:rPr>
        <w:t>. №________ от «_____»_____________________ 20    г.</w:t>
      </w: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94694A" w:rsidRDefault="0094694A" w:rsidP="0094694A">
      <w:pPr>
        <w:rPr>
          <w:sz w:val="26"/>
          <w:szCs w:val="26"/>
        </w:rPr>
      </w:pPr>
    </w:p>
    <w:p w:rsidR="0094694A" w:rsidRPr="00E93E4E" w:rsidRDefault="0094694A" w:rsidP="0094694A">
      <w:pPr>
        <w:rPr>
          <w:sz w:val="26"/>
          <w:szCs w:val="26"/>
        </w:rPr>
      </w:pPr>
      <w:r w:rsidRPr="0094694A">
        <w:rPr>
          <w:sz w:val="26"/>
          <w:szCs w:val="26"/>
        </w:rPr>
        <w:t xml:space="preserve">Председательствующий:    </w:t>
      </w:r>
      <w:r w:rsidR="00E93E4E">
        <w:rPr>
          <w:sz w:val="26"/>
          <w:szCs w:val="26"/>
        </w:rPr>
        <w:t xml:space="preserve">                    ____</w:t>
      </w:r>
      <w:r w:rsidRPr="0094694A">
        <w:rPr>
          <w:sz w:val="26"/>
          <w:szCs w:val="26"/>
        </w:rPr>
        <w:t>_________   ______________________</w:t>
      </w:r>
      <w:r w:rsidRPr="00E93E4E">
        <w:rPr>
          <w:sz w:val="26"/>
          <w:szCs w:val="26"/>
        </w:rPr>
        <w:t>__</w:t>
      </w:r>
    </w:p>
    <w:p w:rsidR="0094694A" w:rsidRPr="00E93E4E" w:rsidRDefault="0094694A" w:rsidP="0094694A">
      <w:pPr>
        <w:rPr>
          <w:sz w:val="20"/>
          <w:szCs w:val="20"/>
        </w:rPr>
      </w:pPr>
      <w:r w:rsidRPr="00E93E4E">
        <w:rPr>
          <w:sz w:val="20"/>
          <w:szCs w:val="20"/>
        </w:rPr>
        <w:t xml:space="preserve">                                                                            </w:t>
      </w:r>
      <w:r w:rsidR="00E93E4E">
        <w:rPr>
          <w:sz w:val="20"/>
          <w:szCs w:val="20"/>
        </w:rPr>
        <w:t xml:space="preserve">                </w:t>
      </w:r>
      <w:r w:rsidRPr="00E93E4E">
        <w:rPr>
          <w:sz w:val="20"/>
          <w:szCs w:val="20"/>
        </w:rPr>
        <w:t xml:space="preserve">     (подпись) </w:t>
      </w:r>
      <w:r w:rsidR="00E93E4E">
        <w:rPr>
          <w:sz w:val="20"/>
          <w:szCs w:val="20"/>
        </w:rPr>
        <w:t xml:space="preserve">                    </w:t>
      </w:r>
      <w:r w:rsidRPr="00E93E4E">
        <w:rPr>
          <w:sz w:val="20"/>
          <w:szCs w:val="20"/>
        </w:rPr>
        <w:t xml:space="preserve"> (фамилия и инициалы)</w:t>
      </w:r>
    </w:p>
    <w:p w:rsidR="0094694A" w:rsidRPr="00E93E4E" w:rsidRDefault="00E93E4E" w:rsidP="0094694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94694A" w:rsidRPr="0094694A" w:rsidRDefault="0094694A" w:rsidP="0094694A">
      <w:pPr>
        <w:ind w:left="5940"/>
        <w:jc w:val="both"/>
        <w:outlineLvl w:val="1"/>
        <w:rPr>
          <w:sz w:val="26"/>
          <w:szCs w:val="26"/>
        </w:rPr>
      </w:pPr>
    </w:p>
    <w:p w:rsidR="0094694A" w:rsidRPr="0094694A" w:rsidRDefault="0094694A" w:rsidP="0094694A">
      <w:pPr>
        <w:jc w:val="both"/>
        <w:outlineLvl w:val="1"/>
        <w:rPr>
          <w:sz w:val="26"/>
          <w:szCs w:val="26"/>
        </w:rPr>
      </w:pPr>
    </w:p>
    <w:p w:rsidR="0094694A" w:rsidRPr="0094694A" w:rsidRDefault="0094694A" w:rsidP="0094694A">
      <w:pPr>
        <w:ind w:left="5940"/>
        <w:jc w:val="both"/>
        <w:outlineLvl w:val="1"/>
        <w:rPr>
          <w:sz w:val="26"/>
          <w:szCs w:val="26"/>
        </w:rPr>
      </w:pPr>
    </w:p>
    <w:p w:rsidR="0094694A" w:rsidRPr="0094694A" w:rsidRDefault="0094694A" w:rsidP="0094694A">
      <w:pPr>
        <w:ind w:left="5940"/>
        <w:jc w:val="both"/>
        <w:outlineLvl w:val="1"/>
        <w:rPr>
          <w:sz w:val="26"/>
          <w:szCs w:val="26"/>
        </w:rPr>
      </w:pPr>
    </w:p>
    <w:p w:rsidR="00E93E4E" w:rsidRDefault="00E93E4E" w:rsidP="00E93E4E">
      <w:pPr>
        <w:jc w:val="both"/>
        <w:outlineLvl w:val="1"/>
        <w:rPr>
          <w:sz w:val="28"/>
          <w:szCs w:val="28"/>
        </w:rPr>
      </w:pPr>
      <w:r w:rsidRPr="00E93E4E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Думы</w:t>
      </w:r>
    </w:p>
    <w:p w:rsidR="0094694A" w:rsidRPr="00E93E4E" w:rsidRDefault="00E93E4E" w:rsidP="00E93E4E">
      <w:pPr>
        <w:jc w:val="both"/>
        <w:outlineLvl w:val="1"/>
        <w:rPr>
          <w:sz w:val="28"/>
          <w:szCs w:val="28"/>
        </w:rPr>
      </w:pPr>
      <w:r w:rsidRPr="00E93E4E"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А.И.Зверев</w:t>
      </w:r>
    </w:p>
    <w:p w:rsidR="0094694A" w:rsidRPr="0094694A" w:rsidRDefault="0094694A" w:rsidP="0094694A">
      <w:pPr>
        <w:ind w:left="5940"/>
        <w:jc w:val="both"/>
        <w:outlineLvl w:val="1"/>
        <w:rPr>
          <w:sz w:val="26"/>
          <w:szCs w:val="26"/>
        </w:rPr>
      </w:pPr>
    </w:p>
    <w:p w:rsidR="00A02D44" w:rsidRPr="00A02D44" w:rsidRDefault="00A02D44" w:rsidP="00A02D4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sectPr w:rsidR="00A02D44" w:rsidRPr="00A02D44" w:rsidSect="00E93E4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4E" w:rsidRDefault="00E93E4E" w:rsidP="00E93E4E">
      <w:r>
        <w:separator/>
      </w:r>
    </w:p>
  </w:endnote>
  <w:endnote w:type="continuationSeparator" w:id="1">
    <w:p w:rsidR="00E93E4E" w:rsidRDefault="00E93E4E" w:rsidP="00E9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4E" w:rsidRDefault="00E93E4E" w:rsidP="00E93E4E">
      <w:r>
        <w:separator/>
      </w:r>
    </w:p>
  </w:footnote>
  <w:footnote w:type="continuationSeparator" w:id="1">
    <w:p w:rsidR="00E93E4E" w:rsidRDefault="00E93E4E" w:rsidP="00E93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6110"/>
      <w:docPartObj>
        <w:docPartGallery w:val="Page Numbers (Top of Page)"/>
        <w:docPartUnique/>
      </w:docPartObj>
    </w:sdtPr>
    <w:sdtContent>
      <w:p w:rsidR="00E93E4E" w:rsidRDefault="00421651">
        <w:pPr>
          <w:pStyle w:val="aa"/>
          <w:jc w:val="center"/>
        </w:pPr>
        <w:r w:rsidRPr="00E93E4E">
          <w:rPr>
            <w:sz w:val="20"/>
            <w:szCs w:val="20"/>
          </w:rPr>
          <w:fldChar w:fldCharType="begin"/>
        </w:r>
        <w:r w:rsidR="00E93E4E" w:rsidRPr="00E93E4E">
          <w:rPr>
            <w:sz w:val="20"/>
            <w:szCs w:val="20"/>
          </w:rPr>
          <w:instrText xml:space="preserve"> PAGE   \* MERGEFORMAT </w:instrText>
        </w:r>
        <w:r w:rsidRPr="00E93E4E">
          <w:rPr>
            <w:sz w:val="20"/>
            <w:szCs w:val="20"/>
          </w:rPr>
          <w:fldChar w:fldCharType="separate"/>
        </w:r>
        <w:r w:rsidR="00D04BA1">
          <w:rPr>
            <w:noProof/>
            <w:sz w:val="20"/>
            <w:szCs w:val="20"/>
          </w:rPr>
          <w:t>4</w:t>
        </w:r>
        <w:r w:rsidRPr="00E93E4E">
          <w:rPr>
            <w:sz w:val="20"/>
            <w:szCs w:val="20"/>
          </w:rPr>
          <w:fldChar w:fldCharType="end"/>
        </w:r>
      </w:p>
    </w:sdtContent>
  </w:sdt>
  <w:p w:rsidR="00E93E4E" w:rsidRDefault="00E93E4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116EC"/>
    <w:multiLevelType w:val="hybridMultilevel"/>
    <w:tmpl w:val="1DCC5E7E"/>
    <w:lvl w:ilvl="0" w:tplc="4E5CA72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FE20A7F"/>
    <w:multiLevelType w:val="hybridMultilevel"/>
    <w:tmpl w:val="B41AC74C"/>
    <w:lvl w:ilvl="0" w:tplc="90BE6A12">
      <w:start w:val="1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55002AD5"/>
    <w:multiLevelType w:val="hybridMultilevel"/>
    <w:tmpl w:val="ED48709E"/>
    <w:lvl w:ilvl="0" w:tplc="BC4E6AF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9B649D"/>
    <w:multiLevelType w:val="hybridMultilevel"/>
    <w:tmpl w:val="BCD6E7D2"/>
    <w:lvl w:ilvl="0" w:tplc="4606A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F86"/>
    <w:rsid w:val="000226CF"/>
    <w:rsid w:val="00023C10"/>
    <w:rsid w:val="000247C8"/>
    <w:rsid w:val="000755F7"/>
    <w:rsid w:val="000759FF"/>
    <w:rsid w:val="000912CE"/>
    <w:rsid w:val="000A6B64"/>
    <w:rsid w:val="00123A44"/>
    <w:rsid w:val="0012420D"/>
    <w:rsid w:val="00150463"/>
    <w:rsid w:val="00150736"/>
    <w:rsid w:val="001735C0"/>
    <w:rsid w:val="001C1178"/>
    <w:rsid w:val="001D010D"/>
    <w:rsid w:val="001E6E66"/>
    <w:rsid w:val="001E70B2"/>
    <w:rsid w:val="001F7275"/>
    <w:rsid w:val="002079FC"/>
    <w:rsid w:val="00224FD6"/>
    <w:rsid w:val="002325A5"/>
    <w:rsid w:val="002D1C8D"/>
    <w:rsid w:val="002E514B"/>
    <w:rsid w:val="002F4D16"/>
    <w:rsid w:val="00307A9F"/>
    <w:rsid w:val="00334008"/>
    <w:rsid w:val="00390CA3"/>
    <w:rsid w:val="00397DAD"/>
    <w:rsid w:val="003A23C3"/>
    <w:rsid w:val="003A75DF"/>
    <w:rsid w:val="003C6DE1"/>
    <w:rsid w:val="0041362E"/>
    <w:rsid w:val="0041593A"/>
    <w:rsid w:val="00420585"/>
    <w:rsid w:val="00421651"/>
    <w:rsid w:val="00455631"/>
    <w:rsid w:val="00460A15"/>
    <w:rsid w:val="004A2345"/>
    <w:rsid w:val="004C75A9"/>
    <w:rsid w:val="004D4F60"/>
    <w:rsid w:val="004E3748"/>
    <w:rsid w:val="004F4C36"/>
    <w:rsid w:val="00521FCF"/>
    <w:rsid w:val="00531CFC"/>
    <w:rsid w:val="005D24D4"/>
    <w:rsid w:val="00634EC7"/>
    <w:rsid w:val="006C1C59"/>
    <w:rsid w:val="006C7F86"/>
    <w:rsid w:val="006D3BDE"/>
    <w:rsid w:val="007D1640"/>
    <w:rsid w:val="007D54B3"/>
    <w:rsid w:val="00816426"/>
    <w:rsid w:val="0081686A"/>
    <w:rsid w:val="008813AE"/>
    <w:rsid w:val="008C1E82"/>
    <w:rsid w:val="008C47C8"/>
    <w:rsid w:val="009002F3"/>
    <w:rsid w:val="00900EEE"/>
    <w:rsid w:val="00911150"/>
    <w:rsid w:val="00930EDD"/>
    <w:rsid w:val="009326CE"/>
    <w:rsid w:val="0094694A"/>
    <w:rsid w:val="00947741"/>
    <w:rsid w:val="009764F9"/>
    <w:rsid w:val="009857B3"/>
    <w:rsid w:val="009A3118"/>
    <w:rsid w:val="009D73CC"/>
    <w:rsid w:val="009F4393"/>
    <w:rsid w:val="00A02D44"/>
    <w:rsid w:val="00A05DCE"/>
    <w:rsid w:val="00A2508E"/>
    <w:rsid w:val="00A265CF"/>
    <w:rsid w:val="00A340D8"/>
    <w:rsid w:val="00A471AE"/>
    <w:rsid w:val="00A63EC3"/>
    <w:rsid w:val="00A700C5"/>
    <w:rsid w:val="00A75086"/>
    <w:rsid w:val="00AD2D2E"/>
    <w:rsid w:val="00AF5EC0"/>
    <w:rsid w:val="00B52054"/>
    <w:rsid w:val="00B67AEF"/>
    <w:rsid w:val="00BA5F63"/>
    <w:rsid w:val="00BE17A8"/>
    <w:rsid w:val="00C12658"/>
    <w:rsid w:val="00C6759F"/>
    <w:rsid w:val="00CB021F"/>
    <w:rsid w:val="00CD5DE4"/>
    <w:rsid w:val="00CE14AC"/>
    <w:rsid w:val="00D04BA1"/>
    <w:rsid w:val="00D07217"/>
    <w:rsid w:val="00D118A6"/>
    <w:rsid w:val="00D350D9"/>
    <w:rsid w:val="00D35141"/>
    <w:rsid w:val="00D54D12"/>
    <w:rsid w:val="00D60BCE"/>
    <w:rsid w:val="00DA449C"/>
    <w:rsid w:val="00DA51AF"/>
    <w:rsid w:val="00DE4B2D"/>
    <w:rsid w:val="00E41583"/>
    <w:rsid w:val="00E43966"/>
    <w:rsid w:val="00E44370"/>
    <w:rsid w:val="00E710DB"/>
    <w:rsid w:val="00E74210"/>
    <w:rsid w:val="00E93E4E"/>
    <w:rsid w:val="00EA2056"/>
    <w:rsid w:val="00EC35E8"/>
    <w:rsid w:val="00F31091"/>
    <w:rsid w:val="00F348E2"/>
    <w:rsid w:val="00F679DB"/>
    <w:rsid w:val="00F8197A"/>
    <w:rsid w:val="00F9353D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90CA3"/>
    <w:rPr>
      <w:lang w:val="pl-PL" w:eastAsia="pl-PL"/>
    </w:rPr>
  </w:style>
  <w:style w:type="paragraph" w:styleId="a5">
    <w:name w:val="Body Text"/>
    <w:basedOn w:val="a"/>
    <w:rsid w:val="0015073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">
    <w:name w:val="Знак2"/>
    <w:basedOn w:val="a"/>
    <w:rsid w:val="001507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5D24D4"/>
    <w:rPr>
      <w:lang w:val="pl-PL" w:eastAsia="pl-PL"/>
    </w:rPr>
  </w:style>
  <w:style w:type="paragraph" w:customStyle="1" w:styleId="a7">
    <w:name w:val="Знак Знак Знак Знак"/>
    <w:basedOn w:val="a"/>
    <w:rsid w:val="003A23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Hyperlink"/>
    <w:basedOn w:val="a0"/>
    <w:rsid w:val="00D07217"/>
    <w:rPr>
      <w:color w:val="0000FF"/>
      <w:u w:val="single"/>
    </w:rPr>
  </w:style>
  <w:style w:type="paragraph" w:customStyle="1" w:styleId="ConsPlusNormal">
    <w:name w:val="ConsPlusNormal"/>
    <w:rsid w:val="0012420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">
    <w:name w:val="Обычный1"/>
    <w:rsid w:val="0012420D"/>
    <w:pPr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DA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21">
    <w:name w:val="Style21"/>
    <w:basedOn w:val="a"/>
    <w:rsid w:val="00CD5D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5">
    <w:name w:val="Style15"/>
    <w:basedOn w:val="a"/>
    <w:rsid w:val="00CD5D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basedOn w:val="a0"/>
    <w:rsid w:val="00CD5DE4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rsid w:val="00CD5DE4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Normal (Web)"/>
    <w:basedOn w:val="a"/>
    <w:rsid w:val="00A02D44"/>
    <w:pPr>
      <w:spacing w:before="100" w:beforeAutospacing="1" w:after="100" w:afterAutospacing="1"/>
    </w:pPr>
  </w:style>
  <w:style w:type="paragraph" w:customStyle="1" w:styleId="ConsPlusNonformat">
    <w:name w:val="ConsPlusNonformat"/>
    <w:rsid w:val="00A02D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A02D4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5">
    <w:name w:val="Style5"/>
    <w:basedOn w:val="a"/>
    <w:rsid w:val="00A02D44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18">
    <w:name w:val="Font Style18"/>
    <w:basedOn w:val="a0"/>
    <w:rsid w:val="00A02D4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rsid w:val="00A02D44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rsid w:val="00E93E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E4E"/>
    <w:rPr>
      <w:sz w:val="24"/>
      <w:szCs w:val="24"/>
    </w:rPr>
  </w:style>
  <w:style w:type="paragraph" w:styleId="ac">
    <w:name w:val="footer"/>
    <w:basedOn w:val="a"/>
    <w:link w:val="ad"/>
    <w:rsid w:val="00E93E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93E4E"/>
    <w:rPr>
      <w:sz w:val="24"/>
      <w:szCs w:val="24"/>
    </w:rPr>
  </w:style>
  <w:style w:type="paragraph" w:styleId="ae">
    <w:name w:val="Balloon Text"/>
    <w:basedOn w:val="a"/>
    <w:link w:val="af"/>
    <w:rsid w:val="00C675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6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45;n=10386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45;n=10847;fld=134;dst=100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45;n=10847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427</Words>
  <Characters>5798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Думы городского округа Тольятти от 21</vt:lpstr>
    </vt:vector>
  </TitlesOfParts>
  <Company>Дума городского округа Тольятти</Company>
  <LinksUpToDate>false</LinksUpToDate>
  <CharactersWithSpaces>6213</CharactersWithSpaces>
  <SharedDoc>false</SharedDoc>
  <HLinks>
    <vt:vector size="30" baseType="variant">
      <vt:variant>
        <vt:i4>983067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  <vt:variant>
        <vt:i4>2424930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consultantplus://offline/main?base=RLAW145;n=10386;fld=134</vt:lpwstr>
      </vt:variant>
      <vt:variant>
        <vt:lpwstr/>
      </vt:variant>
      <vt:variant>
        <vt:i4>983067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  <vt:variant>
        <vt:i4>2424930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consultantplus://offline/main?base=RLAW145;n=10386;fld=134</vt:lpwstr>
      </vt:variant>
      <vt:variant>
        <vt:lpwstr/>
      </vt:variant>
      <vt:variant>
        <vt:i4>983067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consultantplus://offline/main?base=RLAW145;n=10847;fld=134;dst=100015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Думы городского округа Тольятти от 21</dc:title>
  <dc:subject/>
  <dc:creator>Япрынцева</dc:creator>
  <cp:keywords/>
  <cp:lastModifiedBy>Жесткова</cp:lastModifiedBy>
  <cp:revision>5</cp:revision>
  <cp:lastPrinted>2011-10-21T05:30:00Z</cp:lastPrinted>
  <dcterms:created xsi:type="dcterms:W3CDTF">2011-10-20T06:53:00Z</dcterms:created>
  <dcterms:modified xsi:type="dcterms:W3CDTF">2011-10-21T05:32:00Z</dcterms:modified>
</cp:coreProperties>
</file>