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4" w:rsidRPr="00B070DC" w:rsidRDefault="00A93D94" w:rsidP="0009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D94" w:rsidRPr="00094C9F" w:rsidRDefault="00A93D94" w:rsidP="00094C9F">
      <w:pPr>
        <w:snapToGri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9F">
        <w:rPr>
          <w:rFonts w:ascii="Times New Roman" w:hAnsi="Times New Roman" w:cs="Times New Roman"/>
          <w:b/>
          <w:sz w:val="28"/>
          <w:szCs w:val="28"/>
        </w:rPr>
        <w:t xml:space="preserve">Об Обращении депутатов Думы городского округа Тольятти в Правительство </w:t>
      </w:r>
      <w:r w:rsidR="00094C9F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094C9F">
        <w:rPr>
          <w:rFonts w:ascii="Times New Roman" w:hAnsi="Times New Roman" w:cs="Times New Roman"/>
          <w:b/>
          <w:sz w:val="28"/>
          <w:szCs w:val="28"/>
        </w:rPr>
        <w:t>и Самарскую Губернскую Думу</w:t>
      </w:r>
    </w:p>
    <w:p w:rsidR="00A93D94" w:rsidRDefault="00A93D94" w:rsidP="00094C9F">
      <w:pPr>
        <w:snapToGrid w:val="0"/>
        <w:spacing w:after="0" w:line="240" w:lineRule="auto"/>
        <w:ind w:left="1418"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094C9F" w:rsidRDefault="00094C9F" w:rsidP="00094C9F">
      <w:pPr>
        <w:snapToGrid w:val="0"/>
        <w:spacing w:after="0" w:line="240" w:lineRule="auto"/>
        <w:ind w:left="1418"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094C9F" w:rsidRPr="00DC25A3" w:rsidRDefault="00094C9F" w:rsidP="00094C9F">
      <w:pPr>
        <w:snapToGrid w:val="0"/>
        <w:spacing w:after="0" w:line="240" w:lineRule="auto"/>
        <w:ind w:left="1418"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A93D94" w:rsidRPr="000B7D64" w:rsidRDefault="00A93D94" w:rsidP="00094C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6BB">
        <w:rPr>
          <w:rFonts w:ascii="Times New Roman" w:hAnsi="Times New Roman" w:cs="Times New Roman"/>
          <w:sz w:val="28"/>
          <w:szCs w:val="28"/>
        </w:rPr>
        <w:t>Рассмотрев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6BB">
        <w:rPr>
          <w:rFonts w:ascii="Times New Roman" w:hAnsi="Times New Roman" w:cs="Times New Roman"/>
          <w:sz w:val="28"/>
          <w:szCs w:val="28"/>
        </w:rPr>
        <w:t xml:space="preserve"> депутатов Думы городского округа Тольятти в П</w:t>
      </w:r>
      <w:r w:rsidR="00094C9F">
        <w:rPr>
          <w:rFonts w:ascii="Times New Roman" w:hAnsi="Times New Roman" w:cs="Times New Roman"/>
          <w:sz w:val="28"/>
          <w:szCs w:val="28"/>
        </w:rPr>
        <w:t xml:space="preserve">равительство Самарской области </w:t>
      </w:r>
      <w:r w:rsidRPr="002E06BB">
        <w:rPr>
          <w:rFonts w:ascii="Times New Roman" w:hAnsi="Times New Roman" w:cs="Times New Roman"/>
          <w:sz w:val="28"/>
          <w:szCs w:val="28"/>
        </w:rPr>
        <w:t>и Самарскую Губернскую Думу по вопросу установления налоговых льгот по налогу на имущество транспортных предприятий, осуществляющих пассажирские перевозк</w:t>
      </w:r>
      <w:r w:rsidR="00A3338F">
        <w:rPr>
          <w:rFonts w:ascii="Times New Roman" w:hAnsi="Times New Roman" w:cs="Times New Roman"/>
          <w:sz w:val="28"/>
          <w:szCs w:val="28"/>
        </w:rPr>
        <w:t>и</w:t>
      </w:r>
      <w:r w:rsidRPr="002E06BB">
        <w:rPr>
          <w:rFonts w:ascii="Times New Roman" w:hAnsi="Times New Roman" w:cs="Times New Roman"/>
          <w:sz w:val="28"/>
          <w:szCs w:val="28"/>
        </w:rPr>
        <w:t>,</w:t>
      </w:r>
      <w:r w:rsidRPr="002E0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Дума</w:t>
      </w:r>
      <w:r w:rsidRPr="00B0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94" w:rsidRPr="000B7D64" w:rsidRDefault="00A93D94" w:rsidP="00094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D64">
        <w:rPr>
          <w:rFonts w:ascii="Times New Roman" w:hAnsi="Times New Roman" w:cs="Times New Roman"/>
          <w:sz w:val="28"/>
          <w:szCs w:val="28"/>
        </w:rPr>
        <w:t>РЕШИЛА:</w:t>
      </w:r>
    </w:p>
    <w:p w:rsidR="00A93D94" w:rsidRPr="00094C9F" w:rsidRDefault="00A93D94" w:rsidP="00094C9F">
      <w:pPr>
        <w:pStyle w:val="a3"/>
        <w:numPr>
          <w:ilvl w:val="3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94C9F">
        <w:rPr>
          <w:rFonts w:ascii="Times New Roman" w:hAnsi="Times New Roman" w:cs="Times New Roman"/>
          <w:sz w:val="28"/>
          <w:szCs w:val="28"/>
        </w:rPr>
        <w:t>Принять Обращение депутатов Думы городского округа Тольятти в Правительство Самарской области и Самарскую Губернскую Думу (Приложение №1).</w:t>
      </w:r>
      <w:r w:rsidRPr="00094C9F">
        <w:rPr>
          <w:sz w:val="28"/>
          <w:szCs w:val="28"/>
        </w:rPr>
        <w:t xml:space="preserve"> </w:t>
      </w:r>
    </w:p>
    <w:p w:rsidR="00A93D94" w:rsidRPr="002B7824" w:rsidRDefault="00A93D94" w:rsidP="00094C9F">
      <w:pPr>
        <w:pStyle w:val="ConsPlusNormal"/>
        <w:numPr>
          <w:ilvl w:val="3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24">
        <w:rPr>
          <w:rFonts w:ascii="Times New Roman" w:hAnsi="Times New Roman" w:cs="Times New Roman"/>
          <w:sz w:val="28"/>
          <w:szCs w:val="28"/>
        </w:rPr>
        <w:t>Поручить председателю Думы (</w:t>
      </w:r>
      <w:r>
        <w:rPr>
          <w:rFonts w:ascii="Times New Roman" w:hAnsi="Times New Roman" w:cs="Times New Roman"/>
          <w:sz w:val="28"/>
          <w:szCs w:val="28"/>
        </w:rPr>
        <w:t>Зверев</w:t>
      </w:r>
      <w:r w:rsidRPr="000F15EB">
        <w:rPr>
          <w:rFonts w:ascii="Times New Roman" w:hAnsi="Times New Roman" w:cs="Times New Roman"/>
          <w:sz w:val="28"/>
          <w:szCs w:val="28"/>
        </w:rPr>
        <w:t xml:space="preserve"> </w:t>
      </w:r>
      <w:r w:rsidRPr="002B782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2B7824">
        <w:rPr>
          <w:rFonts w:ascii="Times New Roman" w:hAnsi="Times New Roman" w:cs="Times New Roman"/>
          <w:sz w:val="28"/>
          <w:szCs w:val="28"/>
        </w:rPr>
        <w:t xml:space="preserve">) направить </w:t>
      </w:r>
      <w:r>
        <w:rPr>
          <w:rFonts w:ascii="Times New Roman" w:hAnsi="Times New Roman" w:cs="Times New Roman"/>
          <w:sz w:val="28"/>
          <w:szCs w:val="28"/>
        </w:rPr>
        <w:t>настоящее Обращение указанным адресатам</w:t>
      </w:r>
      <w:r w:rsidRPr="002B7824">
        <w:rPr>
          <w:rFonts w:ascii="Times New Roman" w:hAnsi="Times New Roman" w:cs="Times New Roman"/>
          <w:sz w:val="28"/>
          <w:szCs w:val="28"/>
        </w:rPr>
        <w:t>.</w:t>
      </w:r>
    </w:p>
    <w:p w:rsidR="00A93D94" w:rsidRPr="002B7824" w:rsidRDefault="00094C9F" w:rsidP="00094C9F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3D94" w:rsidRPr="002B7824">
        <w:rPr>
          <w:rFonts w:ascii="Times New Roman" w:hAnsi="Times New Roman" w:cs="Times New Roman"/>
          <w:sz w:val="28"/>
          <w:szCs w:val="28"/>
        </w:rPr>
        <w:t>Срок – по мере готовности.</w:t>
      </w:r>
    </w:p>
    <w:p w:rsidR="00A93D94" w:rsidRPr="00094C9F" w:rsidRDefault="00A93D94" w:rsidP="00094C9F">
      <w:pPr>
        <w:pStyle w:val="a3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C9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(Денисов А.В.).</w:t>
      </w:r>
    </w:p>
    <w:p w:rsidR="00A93D94" w:rsidRPr="0061658D" w:rsidRDefault="00A93D94" w:rsidP="00094C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93D94" w:rsidRDefault="00A93D94" w:rsidP="00094C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94C9F" w:rsidRDefault="00A93D94" w:rsidP="0009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6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  <w:t xml:space="preserve">   А.И.Зверев</w:t>
      </w:r>
    </w:p>
    <w:p w:rsidR="00094C9F" w:rsidRDefault="0009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C9F" w:rsidRPr="00094C9F" w:rsidRDefault="00094C9F" w:rsidP="00094C9F">
      <w:pPr>
        <w:spacing w:after="0" w:line="240" w:lineRule="auto"/>
        <w:ind w:left="6804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94C9F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Приложение №1</w:t>
      </w:r>
    </w:p>
    <w:p w:rsidR="00094C9F" w:rsidRPr="00094C9F" w:rsidRDefault="00094C9F" w:rsidP="00094C9F">
      <w:pPr>
        <w:spacing w:after="0" w:line="240" w:lineRule="auto"/>
        <w:ind w:left="6804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94C9F">
        <w:rPr>
          <w:rFonts w:ascii="Times New Roman" w:hAnsi="Times New Roman" w:cs="Times New Roman"/>
          <w:bCs/>
          <w:iCs/>
          <w:sz w:val="26"/>
          <w:szCs w:val="26"/>
        </w:rPr>
        <w:t>к решению Думы</w:t>
      </w:r>
    </w:p>
    <w:p w:rsidR="00094C9F" w:rsidRPr="00094C9F" w:rsidRDefault="00094C9F" w:rsidP="00094C9F">
      <w:pPr>
        <w:spacing w:after="0" w:line="240" w:lineRule="auto"/>
        <w:ind w:left="6804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094C9F">
        <w:rPr>
          <w:rFonts w:ascii="Times New Roman" w:hAnsi="Times New Roman" w:cs="Times New Roman"/>
          <w:bCs/>
          <w:iCs/>
          <w:sz w:val="26"/>
          <w:szCs w:val="26"/>
        </w:rPr>
        <w:t>15.11.2011 № ______</w:t>
      </w:r>
    </w:p>
    <w:p w:rsidR="00094C9F" w:rsidRPr="00094C9F" w:rsidRDefault="00094C9F" w:rsidP="00094C9F">
      <w:pPr>
        <w:shd w:val="clear" w:color="auto" w:fill="FFFFFF"/>
        <w:spacing w:after="0" w:line="240" w:lineRule="auto"/>
        <w:ind w:left="6804" w:right="547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094C9F" w:rsidRPr="006778B7" w:rsidRDefault="00094C9F" w:rsidP="00094C9F">
      <w:pPr>
        <w:shd w:val="clear" w:color="auto" w:fill="FFFFFF"/>
        <w:spacing w:after="0" w:line="240" w:lineRule="auto"/>
        <w:ind w:right="54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94C9F" w:rsidRPr="006778B7" w:rsidRDefault="00094C9F" w:rsidP="00094C9F">
      <w:pPr>
        <w:shd w:val="clear" w:color="auto" w:fill="FFFFFF"/>
        <w:spacing w:after="0" w:line="240" w:lineRule="auto"/>
        <w:ind w:right="547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94C9F" w:rsidRPr="00094C9F" w:rsidRDefault="00094C9F" w:rsidP="00094C9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Обращение</w:t>
      </w:r>
    </w:p>
    <w:p w:rsidR="00094C9F" w:rsidRPr="00094C9F" w:rsidRDefault="00094C9F" w:rsidP="00094C9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4C9F">
        <w:rPr>
          <w:rFonts w:ascii="Times New Roman" w:hAnsi="Times New Roman" w:cs="Times New Roman"/>
          <w:bCs/>
          <w:sz w:val="28"/>
          <w:szCs w:val="28"/>
        </w:rPr>
        <w:t>депутатов Думы городского округа Тольятти</w:t>
      </w:r>
    </w:p>
    <w:p w:rsidR="00094C9F" w:rsidRPr="00094C9F" w:rsidRDefault="00094C9F" w:rsidP="00094C9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4C9F">
        <w:rPr>
          <w:rFonts w:ascii="Times New Roman" w:hAnsi="Times New Roman" w:cs="Times New Roman"/>
          <w:bCs/>
          <w:sz w:val="28"/>
          <w:szCs w:val="28"/>
        </w:rPr>
        <w:t>в</w:t>
      </w:r>
      <w:r w:rsidRPr="00094C9F">
        <w:rPr>
          <w:rFonts w:ascii="Times New Roman" w:hAnsi="Times New Roman" w:cs="Times New Roman"/>
          <w:sz w:val="28"/>
          <w:szCs w:val="28"/>
        </w:rPr>
        <w:t xml:space="preserve"> Правительство Самарской области и Самарскую Губернскую Думу </w:t>
      </w:r>
    </w:p>
    <w:p w:rsidR="00094C9F" w:rsidRPr="006778B7" w:rsidRDefault="00094C9F" w:rsidP="00094C9F">
      <w:pPr>
        <w:shd w:val="clear" w:color="auto" w:fill="FFFFFF"/>
        <w:spacing w:after="0" w:line="240" w:lineRule="auto"/>
        <w:ind w:right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9F" w:rsidRPr="006778B7" w:rsidRDefault="00094C9F" w:rsidP="00804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78B7">
        <w:rPr>
          <w:rFonts w:ascii="Times New Roman" w:hAnsi="Times New Roman" w:cs="Times New Roman"/>
          <w:sz w:val="28"/>
          <w:szCs w:val="28"/>
        </w:rPr>
        <w:t xml:space="preserve">Состояние и развитие транспорта для городского округа Тольятти имеет большое значение. </w:t>
      </w:r>
      <w:r>
        <w:rPr>
          <w:rFonts w:ascii="Times New Roman" w:hAnsi="Times New Roman" w:cs="Times New Roman"/>
          <w:sz w:val="28"/>
          <w:szCs w:val="28"/>
        </w:rPr>
        <w:t>Согласно статье 372 Налогового к</w:t>
      </w:r>
      <w:r w:rsidRPr="006778B7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78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778B7">
        <w:rPr>
          <w:rFonts w:ascii="Times New Roman" w:hAnsi="Times New Roman" w:cs="Times New Roman"/>
          <w:sz w:val="28"/>
          <w:szCs w:val="28"/>
        </w:rPr>
        <w:t xml:space="preserve"> налог на имущество организаций устана</w:t>
      </w:r>
      <w:r w:rsidR="00804A08">
        <w:rPr>
          <w:rFonts w:ascii="Times New Roman" w:hAnsi="Times New Roman" w:cs="Times New Roman"/>
          <w:sz w:val="28"/>
          <w:szCs w:val="28"/>
        </w:rPr>
        <w:t>вливается законами субъектов и Н</w:t>
      </w:r>
      <w:r w:rsidRPr="006778B7">
        <w:rPr>
          <w:rFonts w:ascii="Times New Roman" w:hAnsi="Times New Roman" w:cs="Times New Roman"/>
          <w:sz w:val="28"/>
          <w:szCs w:val="28"/>
        </w:rPr>
        <w:t>алоговым кодексом</w:t>
      </w:r>
      <w:r w:rsidR="00A3338F" w:rsidRPr="00A3338F">
        <w:rPr>
          <w:rFonts w:ascii="Times New Roman" w:hAnsi="Times New Roman" w:cs="Times New Roman"/>
          <w:sz w:val="28"/>
          <w:szCs w:val="28"/>
        </w:rPr>
        <w:t xml:space="preserve"> </w:t>
      </w:r>
      <w:r w:rsidR="00A3338F" w:rsidRPr="006778B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78B7">
        <w:rPr>
          <w:rFonts w:ascii="Times New Roman" w:hAnsi="Times New Roman" w:cs="Times New Roman"/>
          <w:sz w:val="28"/>
          <w:szCs w:val="28"/>
        </w:rPr>
        <w:t>. 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налогоплательщиками.</w:t>
      </w:r>
    </w:p>
    <w:p w:rsidR="00094C9F" w:rsidRDefault="004B5AE7" w:rsidP="00804A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</w:t>
      </w:r>
      <w:r w:rsidR="00094C9F" w:rsidRPr="006778B7">
        <w:rPr>
          <w:rFonts w:ascii="Times New Roman" w:hAnsi="Times New Roman" w:cs="Times New Roman"/>
          <w:sz w:val="28"/>
          <w:szCs w:val="28"/>
        </w:rPr>
        <w:t>й</w:t>
      </w:r>
      <w:r w:rsidR="00094C9F">
        <w:rPr>
          <w:rFonts w:ascii="Times New Roman" w:hAnsi="Times New Roman" w:cs="Times New Roman"/>
          <w:sz w:val="28"/>
          <w:szCs w:val="28"/>
        </w:rPr>
        <w:t xml:space="preserve"> 56 Налогового к</w:t>
      </w:r>
      <w:r w:rsidR="00094C9F" w:rsidRPr="006778B7">
        <w:rPr>
          <w:rFonts w:ascii="Times New Roman" w:hAnsi="Times New Roman" w:cs="Times New Roman"/>
          <w:sz w:val="28"/>
          <w:szCs w:val="28"/>
        </w:rPr>
        <w:t>одекса Р</w:t>
      </w:r>
      <w:r w:rsidR="00094C9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94C9F" w:rsidRPr="006778B7">
        <w:rPr>
          <w:rFonts w:ascii="Times New Roman" w:hAnsi="Times New Roman" w:cs="Times New Roman"/>
          <w:sz w:val="28"/>
          <w:szCs w:val="28"/>
        </w:rPr>
        <w:t>Ф</w:t>
      </w:r>
      <w:r w:rsidR="00094C9F">
        <w:rPr>
          <w:rFonts w:ascii="Times New Roman" w:hAnsi="Times New Roman" w:cs="Times New Roman"/>
          <w:sz w:val="28"/>
          <w:szCs w:val="28"/>
        </w:rPr>
        <w:t>едерации</w:t>
      </w:r>
      <w:r w:rsidR="00094C9F" w:rsidRPr="006778B7">
        <w:rPr>
          <w:rFonts w:ascii="Times New Roman" w:hAnsi="Times New Roman" w:cs="Times New Roman"/>
          <w:sz w:val="28"/>
          <w:szCs w:val="28"/>
        </w:rPr>
        <w:t xml:space="preserve"> льготами по налогам и сборам признаются предоставляемые отдельным категориям налогоплательщиков и плательщиков сборов предусмо</w:t>
      </w:r>
      <w:r w:rsidR="00094C9F">
        <w:rPr>
          <w:rFonts w:ascii="Times New Roman" w:hAnsi="Times New Roman" w:cs="Times New Roman"/>
          <w:sz w:val="28"/>
          <w:szCs w:val="28"/>
        </w:rPr>
        <w:t xml:space="preserve">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Льготы по региональным налогам устанавливаются и отменяются данным кодексом или законами субъектов Российской Федерации о налогах. </w:t>
      </w:r>
    </w:p>
    <w:p w:rsidR="00094C9F" w:rsidRDefault="00094C9F" w:rsidP="0080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C">
        <w:rPr>
          <w:rFonts w:ascii="Times New Roman" w:hAnsi="Times New Roman" w:cs="Times New Roman"/>
          <w:sz w:val="28"/>
          <w:szCs w:val="28"/>
        </w:rPr>
        <w:t>Значительную часть расходов на содержание транспорта составляет оплата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 Так например, транспортному предприятию МП «ТПАТП №3» только за 2010 год был начислен </w:t>
      </w:r>
      <w:r w:rsidR="00804A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налог на имущество организаций в размере 3 873,0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за 9 месяцев 2011 года - 2 425,0 тыс.рублей. Транспортному предприятию МП «ТТУ» </w:t>
      </w:r>
      <w:r w:rsidR="00804A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2010 год был начислен налог на имущество организаций в размере </w:t>
      </w:r>
      <w:r w:rsidR="00804A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1 501,7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за 9 месяцев 2011 года - 1 323,2 тыс.рублей.</w:t>
      </w:r>
    </w:p>
    <w:p w:rsidR="00094C9F" w:rsidRDefault="00094C9F" w:rsidP="0080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транспортных предприятий возникают значительные расходы, которые в итоге приводят к тяж</w:t>
      </w:r>
      <w:r w:rsidR="00804A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лому финансовому положению. </w:t>
      </w:r>
    </w:p>
    <w:p w:rsidR="00094C9F" w:rsidRDefault="00094C9F" w:rsidP="0080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</w:t>
      </w:r>
      <w:r w:rsidR="009C3160">
        <w:rPr>
          <w:rFonts w:ascii="Times New Roman" w:hAnsi="Times New Roman" w:cs="Times New Roman"/>
          <w:sz w:val="28"/>
          <w:szCs w:val="28"/>
        </w:rPr>
        <w:t xml:space="preserve">изложенного </w:t>
      </w:r>
      <w:r>
        <w:rPr>
          <w:rFonts w:ascii="Times New Roman" w:hAnsi="Times New Roman" w:cs="Times New Roman"/>
          <w:sz w:val="28"/>
          <w:szCs w:val="28"/>
        </w:rPr>
        <w:t xml:space="preserve">просим Вас рассмотреть возможность </w:t>
      </w:r>
      <w:r w:rsidRPr="00B070DC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0DC">
        <w:rPr>
          <w:rFonts w:ascii="Times New Roman" w:hAnsi="Times New Roman" w:cs="Times New Roman"/>
          <w:sz w:val="28"/>
          <w:szCs w:val="28"/>
        </w:rPr>
        <w:t xml:space="preserve"> налоговых льгот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для </w:t>
      </w:r>
      <w:r w:rsidRPr="00B070DC">
        <w:rPr>
          <w:rFonts w:ascii="Times New Roman" w:hAnsi="Times New Roman" w:cs="Times New Roman"/>
          <w:sz w:val="28"/>
          <w:szCs w:val="28"/>
        </w:rPr>
        <w:t>транспортных предприятий</w:t>
      </w:r>
      <w:r>
        <w:rPr>
          <w:rFonts w:ascii="Times New Roman" w:hAnsi="Times New Roman" w:cs="Times New Roman"/>
          <w:sz w:val="28"/>
          <w:szCs w:val="28"/>
        </w:rPr>
        <w:t>, осуществляющих регулярные пассажирские перевозки.</w:t>
      </w:r>
    </w:p>
    <w:p w:rsidR="00094C9F" w:rsidRDefault="00094C9F" w:rsidP="0009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9F" w:rsidRDefault="00094C9F" w:rsidP="0009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9F" w:rsidRDefault="00094C9F" w:rsidP="0009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9F" w:rsidRDefault="00094C9F" w:rsidP="0009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6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50ED8" w:rsidRPr="00A93D94" w:rsidRDefault="00094C9F" w:rsidP="00A3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</w:r>
      <w:r w:rsidRPr="000B7D6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7D64">
        <w:rPr>
          <w:rFonts w:ascii="Times New Roman" w:hAnsi="Times New Roman" w:cs="Times New Roman"/>
          <w:sz w:val="28"/>
          <w:szCs w:val="28"/>
        </w:rPr>
        <w:t xml:space="preserve">  А.И.Зверев</w:t>
      </w:r>
    </w:p>
    <w:sectPr w:rsidR="00A50ED8" w:rsidRPr="00A93D94" w:rsidSect="00042B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4F" w:rsidRDefault="00042B4F" w:rsidP="00042B4F">
      <w:pPr>
        <w:spacing w:after="0" w:line="240" w:lineRule="auto"/>
      </w:pPr>
      <w:r>
        <w:separator/>
      </w:r>
    </w:p>
  </w:endnote>
  <w:endnote w:type="continuationSeparator" w:id="1">
    <w:p w:rsidR="00042B4F" w:rsidRDefault="00042B4F" w:rsidP="0004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4F" w:rsidRDefault="00042B4F" w:rsidP="00042B4F">
      <w:pPr>
        <w:spacing w:after="0" w:line="240" w:lineRule="auto"/>
      </w:pPr>
      <w:r>
        <w:separator/>
      </w:r>
    </w:p>
  </w:footnote>
  <w:footnote w:type="continuationSeparator" w:id="1">
    <w:p w:rsidR="00042B4F" w:rsidRDefault="00042B4F" w:rsidP="0004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2B4F" w:rsidRPr="00042B4F" w:rsidRDefault="006B6CD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2B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2B4F" w:rsidRPr="00042B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42B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31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42B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2B4F" w:rsidRDefault="00042B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1C2"/>
    <w:multiLevelType w:val="hybridMultilevel"/>
    <w:tmpl w:val="D8E8E11E"/>
    <w:lvl w:ilvl="0" w:tplc="13BA16F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7C0224F0"/>
    <w:multiLevelType w:val="hybridMultilevel"/>
    <w:tmpl w:val="831A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2481A9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D94"/>
    <w:rsid w:val="00042B4F"/>
    <w:rsid w:val="00094C9F"/>
    <w:rsid w:val="003A4077"/>
    <w:rsid w:val="003C5181"/>
    <w:rsid w:val="004B5AE7"/>
    <w:rsid w:val="00601DFA"/>
    <w:rsid w:val="006B6CD8"/>
    <w:rsid w:val="00804A08"/>
    <w:rsid w:val="009C3160"/>
    <w:rsid w:val="00A3338F"/>
    <w:rsid w:val="00A50ED8"/>
    <w:rsid w:val="00A93D94"/>
    <w:rsid w:val="00AC548E"/>
    <w:rsid w:val="00F27DC4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4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B4F"/>
  </w:style>
  <w:style w:type="paragraph" w:styleId="a8">
    <w:name w:val="footer"/>
    <w:basedOn w:val="a"/>
    <w:link w:val="a9"/>
    <w:uiPriority w:val="99"/>
    <w:semiHidden/>
    <w:unhideWhenUsed/>
    <w:rsid w:val="0004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2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8</cp:revision>
  <cp:lastPrinted>2011-11-18T12:26:00Z</cp:lastPrinted>
  <dcterms:created xsi:type="dcterms:W3CDTF">2011-11-11T08:46:00Z</dcterms:created>
  <dcterms:modified xsi:type="dcterms:W3CDTF">2011-11-18T12:26:00Z</dcterms:modified>
</cp:coreProperties>
</file>