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D5" w:rsidRPr="00E06BDC" w:rsidRDefault="00056CD5" w:rsidP="00056CD5">
      <w:pPr>
        <w:rPr>
          <w:b w:val="0"/>
          <w:bCs w:val="0"/>
          <w:sz w:val="28"/>
          <w:szCs w:val="28"/>
        </w:rPr>
      </w:pPr>
    </w:p>
    <w:p w:rsidR="00E06BDC" w:rsidRDefault="00E06BDC" w:rsidP="00056CD5">
      <w:pPr>
        <w:rPr>
          <w:b w:val="0"/>
          <w:bCs w:val="0"/>
          <w:sz w:val="28"/>
          <w:szCs w:val="28"/>
        </w:rPr>
      </w:pPr>
    </w:p>
    <w:p w:rsidR="00E06BDC" w:rsidRDefault="00E06BDC" w:rsidP="00056CD5">
      <w:pPr>
        <w:rPr>
          <w:b w:val="0"/>
          <w:bCs w:val="0"/>
          <w:sz w:val="28"/>
          <w:szCs w:val="28"/>
        </w:rPr>
      </w:pPr>
    </w:p>
    <w:p w:rsidR="00E06BDC" w:rsidRDefault="00E06BDC" w:rsidP="00056CD5">
      <w:pPr>
        <w:rPr>
          <w:b w:val="0"/>
          <w:bCs w:val="0"/>
          <w:sz w:val="28"/>
          <w:szCs w:val="28"/>
        </w:rPr>
      </w:pPr>
    </w:p>
    <w:p w:rsidR="00E06BDC" w:rsidRDefault="00E06BDC" w:rsidP="00056CD5">
      <w:pPr>
        <w:rPr>
          <w:b w:val="0"/>
          <w:bCs w:val="0"/>
          <w:sz w:val="28"/>
          <w:szCs w:val="28"/>
        </w:rPr>
      </w:pPr>
    </w:p>
    <w:p w:rsidR="00E06BDC" w:rsidRDefault="00E06BDC" w:rsidP="00056CD5">
      <w:pPr>
        <w:rPr>
          <w:b w:val="0"/>
          <w:bCs w:val="0"/>
          <w:sz w:val="28"/>
          <w:szCs w:val="28"/>
        </w:rPr>
      </w:pPr>
    </w:p>
    <w:p w:rsidR="00E06BDC" w:rsidRDefault="00E06BDC" w:rsidP="00056CD5">
      <w:pPr>
        <w:rPr>
          <w:b w:val="0"/>
          <w:bCs w:val="0"/>
          <w:sz w:val="28"/>
          <w:szCs w:val="28"/>
        </w:rPr>
      </w:pPr>
    </w:p>
    <w:p w:rsidR="00E06BDC" w:rsidRDefault="00E06BDC" w:rsidP="00056CD5">
      <w:pPr>
        <w:rPr>
          <w:b w:val="0"/>
          <w:bCs w:val="0"/>
          <w:sz w:val="28"/>
          <w:szCs w:val="28"/>
        </w:rPr>
      </w:pPr>
    </w:p>
    <w:p w:rsidR="00E06BDC" w:rsidRDefault="00E06BDC" w:rsidP="00056CD5">
      <w:pPr>
        <w:rPr>
          <w:b w:val="0"/>
          <w:bCs w:val="0"/>
          <w:sz w:val="28"/>
          <w:szCs w:val="28"/>
        </w:rPr>
      </w:pPr>
    </w:p>
    <w:p w:rsidR="00E06BDC" w:rsidRDefault="00E06BDC" w:rsidP="00056CD5">
      <w:pPr>
        <w:rPr>
          <w:b w:val="0"/>
          <w:bCs w:val="0"/>
          <w:sz w:val="28"/>
          <w:szCs w:val="28"/>
        </w:rPr>
      </w:pPr>
    </w:p>
    <w:p w:rsidR="00E06BDC" w:rsidRPr="00E06BDC" w:rsidRDefault="00E06BDC" w:rsidP="00056CD5">
      <w:pPr>
        <w:rPr>
          <w:b w:val="0"/>
          <w:bCs w:val="0"/>
          <w:sz w:val="28"/>
          <w:szCs w:val="28"/>
        </w:rPr>
      </w:pPr>
    </w:p>
    <w:p w:rsidR="00056CD5" w:rsidRPr="00E06BDC" w:rsidRDefault="00056CD5" w:rsidP="00056CD5">
      <w:pPr>
        <w:jc w:val="center"/>
        <w:rPr>
          <w:iCs/>
          <w:sz w:val="28"/>
          <w:szCs w:val="28"/>
        </w:rPr>
      </w:pPr>
      <w:r w:rsidRPr="00E06BDC">
        <w:rPr>
          <w:iCs/>
          <w:sz w:val="28"/>
          <w:szCs w:val="28"/>
        </w:rPr>
        <w:t>О представлении прокурора г</w:t>
      </w:r>
      <w:proofErr w:type="gramStart"/>
      <w:r w:rsidRPr="00E06BDC">
        <w:rPr>
          <w:iCs/>
          <w:sz w:val="28"/>
          <w:szCs w:val="28"/>
        </w:rPr>
        <w:t>.Т</w:t>
      </w:r>
      <w:proofErr w:type="gramEnd"/>
      <w:r w:rsidRPr="00E06BDC">
        <w:rPr>
          <w:iCs/>
          <w:sz w:val="28"/>
          <w:szCs w:val="28"/>
        </w:rPr>
        <w:t>ольятти об устранении нарушений бюджетного законодательства, законодательства о местном самоуправлении, законодательства о контрольно-счётных органах</w:t>
      </w:r>
    </w:p>
    <w:p w:rsidR="00056CD5" w:rsidRDefault="00056CD5" w:rsidP="00056CD5">
      <w:pPr>
        <w:rPr>
          <w:b w:val="0"/>
          <w:bCs w:val="0"/>
          <w:sz w:val="28"/>
          <w:szCs w:val="28"/>
        </w:rPr>
      </w:pPr>
    </w:p>
    <w:p w:rsidR="00E06BDC" w:rsidRDefault="00E06BDC" w:rsidP="00056CD5">
      <w:pPr>
        <w:rPr>
          <w:b w:val="0"/>
          <w:bCs w:val="0"/>
          <w:sz w:val="28"/>
          <w:szCs w:val="28"/>
        </w:rPr>
      </w:pPr>
    </w:p>
    <w:p w:rsidR="00E06BDC" w:rsidRPr="00E06BDC" w:rsidRDefault="00E06BDC" w:rsidP="00056CD5">
      <w:pPr>
        <w:rPr>
          <w:b w:val="0"/>
          <w:bCs w:val="0"/>
          <w:sz w:val="28"/>
          <w:szCs w:val="28"/>
        </w:rPr>
      </w:pPr>
    </w:p>
    <w:p w:rsidR="00056CD5" w:rsidRPr="00E06BDC" w:rsidRDefault="00056CD5" w:rsidP="00056CD5">
      <w:pPr>
        <w:ind w:firstLine="708"/>
        <w:jc w:val="both"/>
        <w:rPr>
          <w:b w:val="0"/>
          <w:sz w:val="28"/>
          <w:szCs w:val="28"/>
        </w:rPr>
      </w:pPr>
      <w:r w:rsidRPr="00E06BDC">
        <w:rPr>
          <w:b w:val="0"/>
          <w:sz w:val="28"/>
          <w:szCs w:val="28"/>
        </w:rPr>
        <w:t>Рассмотрев представление прокурора г</w:t>
      </w:r>
      <w:proofErr w:type="gramStart"/>
      <w:r w:rsidRPr="00E06BDC">
        <w:rPr>
          <w:b w:val="0"/>
          <w:sz w:val="28"/>
          <w:szCs w:val="28"/>
        </w:rPr>
        <w:t>.Т</w:t>
      </w:r>
      <w:proofErr w:type="gramEnd"/>
      <w:r w:rsidRPr="00E06BDC">
        <w:rPr>
          <w:b w:val="0"/>
          <w:sz w:val="28"/>
          <w:szCs w:val="28"/>
        </w:rPr>
        <w:t>ольятти об устранении нарушений бюджетного законодательства, законодательства о местном самоуправлении, законодательства о контрольно-счётных органах</w:t>
      </w:r>
      <w:r w:rsidRPr="00E06BDC">
        <w:rPr>
          <w:sz w:val="28"/>
          <w:szCs w:val="28"/>
        </w:rPr>
        <w:t xml:space="preserve"> </w:t>
      </w:r>
      <w:r w:rsidRPr="00E06BDC">
        <w:rPr>
          <w:b w:val="0"/>
          <w:sz w:val="28"/>
          <w:szCs w:val="28"/>
        </w:rPr>
        <w:t>от 18.11.</w:t>
      </w:r>
      <w:r w:rsidR="00E06BDC">
        <w:rPr>
          <w:b w:val="0"/>
          <w:sz w:val="28"/>
          <w:szCs w:val="28"/>
        </w:rPr>
        <w:t xml:space="preserve">2013 №07-3592/13, </w:t>
      </w:r>
      <w:r w:rsidRPr="00E06BDC">
        <w:rPr>
          <w:b w:val="0"/>
          <w:sz w:val="28"/>
          <w:szCs w:val="28"/>
        </w:rPr>
        <w:t>руководству</w:t>
      </w:r>
      <w:r w:rsidR="00E06BDC">
        <w:rPr>
          <w:b w:val="0"/>
          <w:sz w:val="28"/>
          <w:szCs w:val="28"/>
        </w:rPr>
        <w:t xml:space="preserve">ясь Уставом городского округа Тольятти, </w:t>
      </w:r>
      <w:r w:rsidRPr="00E06BDC">
        <w:rPr>
          <w:b w:val="0"/>
          <w:sz w:val="28"/>
          <w:szCs w:val="28"/>
        </w:rPr>
        <w:t>Дума</w:t>
      </w:r>
    </w:p>
    <w:p w:rsidR="00056CD5" w:rsidRPr="00E06BDC" w:rsidRDefault="00056CD5" w:rsidP="00056CD5">
      <w:pPr>
        <w:ind w:firstLine="708"/>
        <w:jc w:val="both"/>
        <w:rPr>
          <w:b w:val="0"/>
        </w:rPr>
      </w:pPr>
    </w:p>
    <w:p w:rsidR="00056CD5" w:rsidRPr="00E06BDC" w:rsidRDefault="00E06BDC" w:rsidP="00E06BDC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</w:t>
      </w:r>
      <w:r w:rsidR="00056CD5" w:rsidRPr="00E06BDC">
        <w:rPr>
          <w:b w:val="0"/>
          <w:sz w:val="28"/>
          <w:szCs w:val="28"/>
        </w:rPr>
        <w:t>А:</w:t>
      </w:r>
    </w:p>
    <w:p w:rsidR="00056CD5" w:rsidRPr="00E06BDC" w:rsidRDefault="00056CD5" w:rsidP="00056CD5">
      <w:pPr>
        <w:ind w:firstLine="708"/>
        <w:rPr>
          <w:b w:val="0"/>
          <w:bCs w:val="0"/>
        </w:rPr>
      </w:pPr>
    </w:p>
    <w:p w:rsidR="00056CD5" w:rsidRPr="008E3EAB" w:rsidRDefault="00056CD5" w:rsidP="008E3EA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8E3EAB">
        <w:rPr>
          <w:b w:val="0"/>
          <w:sz w:val="28"/>
          <w:szCs w:val="28"/>
        </w:rPr>
        <w:t xml:space="preserve">Признать </w:t>
      </w:r>
      <w:r w:rsidR="00C76B02">
        <w:rPr>
          <w:b w:val="0"/>
          <w:sz w:val="28"/>
          <w:szCs w:val="28"/>
        </w:rPr>
        <w:t xml:space="preserve">частично обоснованным </w:t>
      </w:r>
      <w:r w:rsidRPr="008E3EAB">
        <w:rPr>
          <w:b w:val="0"/>
          <w:sz w:val="28"/>
          <w:szCs w:val="28"/>
        </w:rPr>
        <w:t>представление прокурора г.Тольятти об устранении нарушений бюджетного законодательства, законодательства о местном самоуправлении, законодательства о контрольно-счётных органах.</w:t>
      </w:r>
    </w:p>
    <w:p w:rsidR="00056CD5" w:rsidRPr="00E06BDC" w:rsidRDefault="00056CD5" w:rsidP="008E3EA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E06BDC">
        <w:rPr>
          <w:b w:val="0"/>
          <w:bCs w:val="0"/>
          <w:sz w:val="28"/>
          <w:szCs w:val="28"/>
        </w:rPr>
        <w:t>Направить представление прокурора г</w:t>
      </w:r>
      <w:proofErr w:type="gramStart"/>
      <w:r w:rsidRPr="00E06BDC">
        <w:rPr>
          <w:b w:val="0"/>
          <w:bCs w:val="0"/>
          <w:sz w:val="28"/>
          <w:szCs w:val="28"/>
        </w:rPr>
        <w:t>.Т</w:t>
      </w:r>
      <w:proofErr w:type="gramEnd"/>
      <w:r w:rsidRPr="00E06BDC">
        <w:rPr>
          <w:b w:val="0"/>
          <w:bCs w:val="0"/>
          <w:sz w:val="28"/>
          <w:szCs w:val="28"/>
        </w:rPr>
        <w:t xml:space="preserve">ольятти об устранении нарушений бюджетного законодательства, законодательства о местном самоуправлении, законодательства о контрольно-счётных органах для работы в рабочую группу по внесению изменений в Положение о контрольно-счётной палате городского округа Тольятти, </w:t>
      </w:r>
      <w:r w:rsidR="00D7751D">
        <w:rPr>
          <w:b w:val="0"/>
          <w:bCs w:val="0"/>
          <w:sz w:val="28"/>
          <w:szCs w:val="28"/>
        </w:rPr>
        <w:t>созданную</w:t>
      </w:r>
      <w:r w:rsidRPr="00E06BDC">
        <w:rPr>
          <w:b w:val="0"/>
          <w:bCs w:val="0"/>
          <w:sz w:val="28"/>
          <w:szCs w:val="28"/>
        </w:rPr>
        <w:t xml:space="preserve"> постановлением </w:t>
      </w:r>
      <w:r w:rsidR="00104975">
        <w:rPr>
          <w:b w:val="0"/>
          <w:bCs w:val="0"/>
          <w:sz w:val="28"/>
          <w:szCs w:val="28"/>
        </w:rPr>
        <w:t xml:space="preserve">председателя </w:t>
      </w:r>
      <w:r w:rsidRPr="00E06BDC">
        <w:rPr>
          <w:b w:val="0"/>
          <w:bCs w:val="0"/>
          <w:sz w:val="28"/>
          <w:szCs w:val="28"/>
        </w:rPr>
        <w:t>Думы городского округа Тольятти от 14.11.2013 №01-11/135.</w:t>
      </w:r>
    </w:p>
    <w:p w:rsidR="00056CD5" w:rsidRPr="00E06BDC" w:rsidRDefault="00056CD5" w:rsidP="008E3EA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bCs w:val="0"/>
          <w:sz w:val="28"/>
          <w:szCs w:val="28"/>
          <w:lang w:eastAsia="en-US"/>
        </w:rPr>
      </w:pPr>
      <w:r w:rsidRPr="00E06BDC">
        <w:rPr>
          <w:b w:val="0"/>
          <w:bCs w:val="0"/>
          <w:sz w:val="28"/>
          <w:szCs w:val="28"/>
          <w:lang w:eastAsia="en-US"/>
        </w:rPr>
        <w:t>Направить копию настоящ</w:t>
      </w:r>
      <w:r w:rsidR="00E06BDC">
        <w:rPr>
          <w:b w:val="0"/>
          <w:bCs w:val="0"/>
          <w:sz w:val="28"/>
          <w:szCs w:val="28"/>
          <w:lang w:eastAsia="en-US"/>
        </w:rPr>
        <w:t>его решения прокурору г</w:t>
      </w:r>
      <w:proofErr w:type="gramStart"/>
      <w:r w:rsidR="00E06BDC">
        <w:rPr>
          <w:b w:val="0"/>
          <w:bCs w:val="0"/>
          <w:sz w:val="28"/>
          <w:szCs w:val="28"/>
          <w:lang w:eastAsia="en-US"/>
        </w:rPr>
        <w:t>.</w:t>
      </w:r>
      <w:r w:rsidRPr="00E06BDC">
        <w:rPr>
          <w:b w:val="0"/>
          <w:bCs w:val="0"/>
          <w:sz w:val="28"/>
          <w:szCs w:val="28"/>
          <w:lang w:eastAsia="en-US"/>
        </w:rPr>
        <w:t>Т</w:t>
      </w:r>
      <w:proofErr w:type="gramEnd"/>
      <w:r w:rsidRPr="00E06BDC">
        <w:rPr>
          <w:b w:val="0"/>
          <w:bCs w:val="0"/>
          <w:sz w:val="28"/>
          <w:szCs w:val="28"/>
          <w:lang w:eastAsia="en-US"/>
        </w:rPr>
        <w:t>ольятти.</w:t>
      </w:r>
    </w:p>
    <w:p w:rsidR="00056CD5" w:rsidRPr="00E06BDC" w:rsidRDefault="00056CD5" w:rsidP="008E3EA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bCs w:val="0"/>
          <w:sz w:val="28"/>
          <w:szCs w:val="28"/>
          <w:lang w:eastAsia="en-US"/>
        </w:rPr>
      </w:pPr>
      <w:proofErr w:type="gramStart"/>
      <w:r w:rsidRPr="00E06BDC">
        <w:rPr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Pr="00E06BDC">
        <w:rPr>
          <w:b w:val="0"/>
          <w:bCs w:val="0"/>
          <w:sz w:val="28"/>
          <w:szCs w:val="28"/>
          <w:lang w:eastAsia="en-US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 </w:t>
      </w:r>
    </w:p>
    <w:p w:rsidR="00056CD5" w:rsidRDefault="00056CD5" w:rsidP="00056CD5">
      <w:pPr>
        <w:autoSpaceDE w:val="0"/>
        <w:autoSpaceDN w:val="0"/>
        <w:adjustRightInd w:val="0"/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E06BDC" w:rsidRDefault="00E06BDC" w:rsidP="00056CD5">
      <w:pPr>
        <w:autoSpaceDE w:val="0"/>
        <w:autoSpaceDN w:val="0"/>
        <w:adjustRightInd w:val="0"/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E06BDC" w:rsidRDefault="00E06BDC" w:rsidP="00056CD5">
      <w:pPr>
        <w:autoSpaceDE w:val="0"/>
        <w:autoSpaceDN w:val="0"/>
        <w:adjustRightInd w:val="0"/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E06BDC" w:rsidRPr="00E06BDC" w:rsidRDefault="00E06BDC" w:rsidP="00056CD5">
      <w:pPr>
        <w:autoSpaceDE w:val="0"/>
        <w:autoSpaceDN w:val="0"/>
        <w:adjustRightInd w:val="0"/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056CD5" w:rsidRPr="00E06BDC" w:rsidRDefault="00056CD5" w:rsidP="00E06B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6BDC">
        <w:rPr>
          <w:b w:val="0"/>
          <w:bCs w:val="0"/>
          <w:sz w:val="28"/>
          <w:szCs w:val="28"/>
          <w:lang w:eastAsia="en-US"/>
        </w:rPr>
        <w:t xml:space="preserve">Председатель Думы </w:t>
      </w:r>
      <w:r w:rsidR="00E06BDC">
        <w:rPr>
          <w:b w:val="0"/>
          <w:bCs w:val="0"/>
          <w:sz w:val="28"/>
          <w:szCs w:val="28"/>
          <w:lang w:eastAsia="en-US"/>
        </w:rPr>
        <w:t xml:space="preserve">                                                                            </w:t>
      </w:r>
      <w:r w:rsidRPr="00E06BDC">
        <w:rPr>
          <w:b w:val="0"/>
          <w:bCs w:val="0"/>
          <w:sz w:val="28"/>
          <w:szCs w:val="28"/>
          <w:lang w:eastAsia="en-US"/>
        </w:rPr>
        <w:t xml:space="preserve">  </w:t>
      </w:r>
      <w:proofErr w:type="spellStart"/>
      <w:r w:rsidRPr="00E06BDC">
        <w:rPr>
          <w:b w:val="0"/>
          <w:bCs w:val="0"/>
          <w:sz w:val="28"/>
          <w:szCs w:val="28"/>
          <w:lang w:eastAsia="en-US"/>
        </w:rPr>
        <w:t>Д.Б.Микель</w:t>
      </w:r>
      <w:proofErr w:type="spellEnd"/>
    </w:p>
    <w:sectPr w:rsidR="00056CD5" w:rsidRPr="00E06BDC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845"/>
    <w:multiLevelType w:val="hybridMultilevel"/>
    <w:tmpl w:val="B9D48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CD5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6CD5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4975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6AC6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3A1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A42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3EAB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08B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B02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51D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186D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BDC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6C62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857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51D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7</cp:revision>
  <cp:lastPrinted>2013-11-29T15:12:00Z</cp:lastPrinted>
  <dcterms:created xsi:type="dcterms:W3CDTF">2013-11-26T13:05:00Z</dcterms:created>
  <dcterms:modified xsi:type="dcterms:W3CDTF">2013-11-29T15:13:00Z</dcterms:modified>
</cp:coreProperties>
</file>