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F" w:rsidRPr="00CC182A" w:rsidRDefault="009904AF" w:rsidP="009904AF">
      <w:pPr>
        <w:ind w:firstLine="0"/>
        <w:jc w:val="left"/>
        <w:rPr>
          <w:sz w:val="28"/>
          <w:szCs w:val="28"/>
        </w:rPr>
      </w:pPr>
    </w:p>
    <w:p w:rsidR="009904AF" w:rsidRPr="00CC182A" w:rsidRDefault="009904AF" w:rsidP="009904AF">
      <w:pPr>
        <w:ind w:firstLine="0"/>
        <w:jc w:val="left"/>
        <w:rPr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CC182A" w:rsidP="009904AF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C182A" w:rsidRDefault="009904AF" w:rsidP="00CC182A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C182A">
        <w:rPr>
          <w:rFonts w:eastAsia="Calibri"/>
          <w:b/>
          <w:bCs/>
          <w:iCs/>
          <w:sz w:val="28"/>
          <w:szCs w:val="28"/>
        </w:rPr>
        <w:t>О Порядке установле</w:t>
      </w:r>
      <w:r w:rsidR="00CC182A">
        <w:rPr>
          <w:rFonts w:eastAsia="Calibri"/>
          <w:b/>
          <w:bCs/>
          <w:iCs/>
          <w:sz w:val="28"/>
          <w:szCs w:val="28"/>
        </w:rPr>
        <w:t xml:space="preserve">ния льготной арендной платы и </w:t>
      </w:r>
    </w:p>
    <w:p w:rsidR="00CC182A" w:rsidRDefault="00CC182A" w:rsidP="00CC182A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её</w:t>
      </w:r>
      <w:r w:rsidR="009904AF" w:rsidRPr="00CC182A">
        <w:rPr>
          <w:rFonts w:eastAsia="Calibri"/>
          <w:b/>
          <w:bCs/>
          <w:iCs/>
          <w:sz w:val="28"/>
          <w:szCs w:val="28"/>
        </w:rPr>
        <w:t xml:space="preserve"> размера в отношении объектов культурного наследия </w:t>
      </w:r>
    </w:p>
    <w:p w:rsidR="00CC182A" w:rsidRDefault="009904AF" w:rsidP="00CC182A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C182A">
        <w:rPr>
          <w:rFonts w:eastAsia="Calibri"/>
          <w:b/>
          <w:bCs/>
          <w:iCs/>
          <w:sz w:val="28"/>
          <w:szCs w:val="28"/>
        </w:rPr>
        <w:t xml:space="preserve">(памятников истории и культуры) народов Российской Федерации, находящихся в муниципальной собственности </w:t>
      </w:r>
    </w:p>
    <w:p w:rsidR="009904AF" w:rsidRPr="00CC182A" w:rsidRDefault="009904AF" w:rsidP="00CC182A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C182A">
        <w:rPr>
          <w:rFonts w:eastAsia="Calibri"/>
          <w:b/>
          <w:bCs/>
          <w:iCs/>
          <w:sz w:val="28"/>
          <w:szCs w:val="28"/>
        </w:rPr>
        <w:t>городского округа Тольятти</w:t>
      </w:r>
    </w:p>
    <w:p w:rsidR="009904AF" w:rsidRDefault="009904AF" w:rsidP="009904AF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CC182A" w:rsidRDefault="00CC182A" w:rsidP="009904AF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CC182A" w:rsidRPr="00CC182A" w:rsidRDefault="00CC182A" w:rsidP="009904AF">
      <w:pPr>
        <w:tabs>
          <w:tab w:val="left" w:pos="10773"/>
        </w:tabs>
        <w:ind w:right="4620" w:firstLine="0"/>
        <w:jc w:val="center"/>
        <w:rPr>
          <w:sz w:val="28"/>
          <w:szCs w:val="28"/>
        </w:rPr>
      </w:pPr>
    </w:p>
    <w:p w:rsidR="009904AF" w:rsidRPr="00CC182A" w:rsidRDefault="009904AF" w:rsidP="00CC182A">
      <w:pPr>
        <w:spacing w:line="360" w:lineRule="auto"/>
        <w:rPr>
          <w:sz w:val="28"/>
          <w:szCs w:val="28"/>
        </w:rPr>
      </w:pPr>
      <w:r w:rsidRPr="00CC182A">
        <w:rPr>
          <w:sz w:val="28"/>
          <w:szCs w:val="28"/>
        </w:rPr>
        <w:t xml:space="preserve">Рассмотрев представленный мэрией проект Порядка </w:t>
      </w:r>
      <w:r w:rsidRPr="00CC182A">
        <w:rPr>
          <w:bCs/>
          <w:iCs/>
          <w:sz w:val="28"/>
          <w:szCs w:val="28"/>
        </w:rPr>
        <w:t>установле</w:t>
      </w:r>
      <w:r w:rsidR="00CC182A">
        <w:rPr>
          <w:bCs/>
          <w:iCs/>
          <w:sz w:val="28"/>
          <w:szCs w:val="28"/>
        </w:rPr>
        <w:t>ния льготной арендной платы и её</w:t>
      </w:r>
      <w:r w:rsidRPr="00CC182A">
        <w:rPr>
          <w:bCs/>
          <w:iCs/>
          <w:sz w:val="28"/>
          <w:szCs w:val="28"/>
        </w:rPr>
        <w:t xml:space="preserve"> размера в отношении объектов культурного наследия (памятников истории и культуры) народов Российской Федерации, находящихся в муниципальной собственности городского округа Тольятти,</w:t>
      </w:r>
      <w:r w:rsidRPr="00CC182A">
        <w:rPr>
          <w:sz w:val="28"/>
          <w:szCs w:val="28"/>
        </w:rPr>
        <w:t xml:space="preserve"> руководствуясь Уставом городского округа Тольятти, Дума</w:t>
      </w:r>
    </w:p>
    <w:p w:rsidR="009904AF" w:rsidRPr="00CC182A" w:rsidRDefault="00CC182A" w:rsidP="00CC182A">
      <w:pPr>
        <w:tabs>
          <w:tab w:val="left" w:pos="4111"/>
          <w:tab w:val="left" w:pos="4395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904AF" w:rsidRPr="00CC182A">
        <w:rPr>
          <w:sz w:val="28"/>
          <w:szCs w:val="28"/>
        </w:rPr>
        <w:t>:</w:t>
      </w:r>
    </w:p>
    <w:p w:rsidR="009904AF" w:rsidRPr="00CC182A" w:rsidRDefault="009904AF" w:rsidP="00CC182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60" w:line="360" w:lineRule="auto"/>
        <w:ind w:left="0" w:firstLine="709"/>
        <w:rPr>
          <w:sz w:val="28"/>
          <w:szCs w:val="28"/>
        </w:rPr>
      </w:pPr>
      <w:r w:rsidRPr="00CC182A">
        <w:rPr>
          <w:sz w:val="28"/>
          <w:szCs w:val="28"/>
        </w:rPr>
        <w:t>Отправить проект разработчику на доработку.</w:t>
      </w:r>
    </w:p>
    <w:p w:rsidR="009904AF" w:rsidRPr="00CC182A" w:rsidRDefault="009904AF" w:rsidP="00CC182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60" w:line="360" w:lineRule="auto"/>
        <w:ind w:left="0" w:firstLine="709"/>
        <w:rPr>
          <w:sz w:val="28"/>
          <w:szCs w:val="28"/>
        </w:rPr>
      </w:pPr>
      <w:r w:rsidRPr="00CC182A">
        <w:rPr>
          <w:sz w:val="28"/>
          <w:szCs w:val="28"/>
        </w:rPr>
        <w:t>Рекомендовать мэрии (Андреев С.И.) представить в Думу проект, доработанный с учётом замечаний информационно-аналитического и юридического управлений</w:t>
      </w:r>
      <w:r w:rsidR="00CC182A">
        <w:rPr>
          <w:sz w:val="28"/>
          <w:szCs w:val="28"/>
        </w:rPr>
        <w:t xml:space="preserve"> Думы</w:t>
      </w:r>
      <w:r w:rsidRPr="00CC182A">
        <w:rPr>
          <w:sz w:val="28"/>
          <w:szCs w:val="28"/>
        </w:rPr>
        <w:t>.</w:t>
      </w:r>
    </w:p>
    <w:p w:rsidR="009904AF" w:rsidRPr="00CC182A" w:rsidRDefault="00CC182A" w:rsidP="00CC182A">
      <w:pPr>
        <w:tabs>
          <w:tab w:val="left" w:pos="0"/>
          <w:tab w:val="left" w:pos="1134"/>
        </w:tabs>
        <w:spacing w:after="60" w:line="360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4AF" w:rsidRPr="00CC182A">
        <w:rPr>
          <w:sz w:val="28"/>
          <w:szCs w:val="28"/>
        </w:rPr>
        <w:t>Срок – до 01</w:t>
      </w:r>
      <w:r w:rsidRPr="00CC182A">
        <w:rPr>
          <w:sz w:val="28"/>
          <w:szCs w:val="28"/>
        </w:rPr>
        <w:t>.07.</w:t>
      </w:r>
      <w:r w:rsidR="009904AF" w:rsidRPr="00CC182A">
        <w:rPr>
          <w:sz w:val="28"/>
          <w:szCs w:val="28"/>
        </w:rPr>
        <w:t>2013 года.</w:t>
      </w:r>
    </w:p>
    <w:p w:rsidR="009904AF" w:rsidRPr="00CC182A" w:rsidRDefault="009904AF" w:rsidP="00CC182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gramStart"/>
      <w:r w:rsidRPr="00CC182A">
        <w:rPr>
          <w:sz w:val="28"/>
          <w:szCs w:val="28"/>
        </w:rPr>
        <w:t>Контроль за</w:t>
      </w:r>
      <w:proofErr w:type="gramEnd"/>
      <w:r w:rsidRPr="00CC182A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9904AF" w:rsidRPr="00CC182A" w:rsidRDefault="009904AF" w:rsidP="009904AF">
      <w:pPr>
        <w:rPr>
          <w:snapToGrid w:val="0"/>
          <w:sz w:val="28"/>
          <w:szCs w:val="28"/>
        </w:rPr>
      </w:pPr>
    </w:p>
    <w:p w:rsidR="009904AF" w:rsidRPr="00CC182A" w:rsidRDefault="009904AF" w:rsidP="009904AF">
      <w:pPr>
        <w:rPr>
          <w:snapToGrid w:val="0"/>
          <w:sz w:val="28"/>
          <w:szCs w:val="28"/>
        </w:rPr>
      </w:pPr>
    </w:p>
    <w:p w:rsidR="009904AF" w:rsidRPr="00CC182A" w:rsidRDefault="009904AF" w:rsidP="009904AF">
      <w:pPr>
        <w:ind w:firstLine="0"/>
        <w:jc w:val="center"/>
        <w:rPr>
          <w:sz w:val="28"/>
          <w:szCs w:val="28"/>
        </w:rPr>
      </w:pPr>
    </w:p>
    <w:p w:rsidR="003B163F" w:rsidRPr="00CC182A" w:rsidRDefault="009904AF" w:rsidP="00CC182A">
      <w:pPr>
        <w:ind w:firstLine="0"/>
        <w:rPr>
          <w:sz w:val="28"/>
          <w:szCs w:val="28"/>
        </w:rPr>
      </w:pPr>
      <w:r w:rsidRPr="00CC182A">
        <w:rPr>
          <w:sz w:val="28"/>
          <w:szCs w:val="28"/>
        </w:rPr>
        <w:t xml:space="preserve">Председатель Думы                                       </w:t>
      </w:r>
      <w:r w:rsidR="00CC182A">
        <w:rPr>
          <w:sz w:val="28"/>
          <w:szCs w:val="28"/>
        </w:rPr>
        <w:t xml:space="preserve">                                      А.В.</w:t>
      </w:r>
      <w:r w:rsidRPr="00CC182A">
        <w:rPr>
          <w:sz w:val="28"/>
          <w:szCs w:val="28"/>
        </w:rPr>
        <w:t>Денисов</w:t>
      </w:r>
    </w:p>
    <w:sectPr w:rsidR="003B163F" w:rsidRPr="00CC182A" w:rsidSect="000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7CB"/>
    <w:multiLevelType w:val="hybridMultilevel"/>
    <w:tmpl w:val="EE9E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AF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5D21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412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4A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82A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35C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F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2013-06-28T09:59:00Z</cp:lastPrinted>
  <dcterms:created xsi:type="dcterms:W3CDTF">2013-06-19T05:32:00Z</dcterms:created>
  <dcterms:modified xsi:type="dcterms:W3CDTF">2013-06-28T09:59:00Z</dcterms:modified>
</cp:coreProperties>
</file>