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84" w:rsidRDefault="0023538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25D4" w:rsidRDefault="007F25D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25D4" w:rsidRDefault="007F25D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25D4" w:rsidRDefault="007F25D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25D4" w:rsidRDefault="007F25D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25D4" w:rsidRDefault="007F25D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25D4" w:rsidRDefault="007F25D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25D4" w:rsidRDefault="007F25D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25D4" w:rsidRDefault="007F25D4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D3791" w:rsidRDefault="006D3791" w:rsidP="007F25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5384" w:rsidRPr="006D3791" w:rsidRDefault="00235384" w:rsidP="007F25D4">
      <w:pPr>
        <w:jc w:val="center"/>
        <w:rPr>
          <w:rFonts w:ascii="Times New Roman" w:hAnsi="Times New Roman"/>
          <w:b/>
          <w:sz w:val="27"/>
          <w:szCs w:val="27"/>
        </w:rPr>
      </w:pPr>
      <w:r w:rsidRPr="006D3791">
        <w:rPr>
          <w:rFonts w:ascii="Times New Roman" w:hAnsi="Times New Roman"/>
          <w:b/>
          <w:sz w:val="27"/>
          <w:szCs w:val="27"/>
        </w:rPr>
        <w:t xml:space="preserve">Об информации мэрии о выполнении ведомственной целевой программы «Поддержка и совершенствование деятельности муниципальных библиотек и творческих организаций городского округа Тольятти </w:t>
      </w:r>
      <w:r w:rsidR="00D8431A">
        <w:rPr>
          <w:rFonts w:ascii="Times New Roman" w:hAnsi="Times New Roman"/>
          <w:b/>
          <w:sz w:val="27"/>
          <w:szCs w:val="27"/>
        </w:rPr>
        <w:br/>
      </w:r>
      <w:r w:rsidRPr="006D3791">
        <w:rPr>
          <w:rFonts w:ascii="Times New Roman" w:hAnsi="Times New Roman"/>
          <w:b/>
          <w:sz w:val="27"/>
          <w:szCs w:val="27"/>
        </w:rPr>
        <w:t xml:space="preserve">на 2011-2013гг.», утверждённой постановлением мэрии </w:t>
      </w:r>
      <w:r w:rsidR="007F25D4" w:rsidRPr="006D3791">
        <w:rPr>
          <w:rFonts w:ascii="Times New Roman" w:hAnsi="Times New Roman"/>
          <w:b/>
          <w:sz w:val="27"/>
          <w:szCs w:val="27"/>
        </w:rPr>
        <w:br/>
      </w:r>
      <w:r w:rsidRPr="006D3791">
        <w:rPr>
          <w:rFonts w:ascii="Times New Roman" w:hAnsi="Times New Roman"/>
          <w:b/>
          <w:sz w:val="27"/>
          <w:szCs w:val="27"/>
        </w:rPr>
        <w:t>от 29.10.2010 №3039-п/1</w:t>
      </w:r>
    </w:p>
    <w:p w:rsidR="00235384" w:rsidRPr="006D3791" w:rsidRDefault="00235384" w:rsidP="007F25D4">
      <w:pPr>
        <w:ind w:firstLine="709"/>
        <w:rPr>
          <w:rFonts w:ascii="Times New Roman" w:hAnsi="Times New Roman"/>
          <w:i/>
          <w:sz w:val="27"/>
          <w:szCs w:val="27"/>
        </w:rPr>
      </w:pPr>
    </w:p>
    <w:p w:rsidR="00235384" w:rsidRPr="006D3791" w:rsidRDefault="00235384" w:rsidP="007F25D4">
      <w:pPr>
        <w:ind w:firstLine="709"/>
        <w:rPr>
          <w:rFonts w:ascii="Times New Roman" w:hAnsi="Times New Roman"/>
          <w:i/>
          <w:sz w:val="27"/>
          <w:szCs w:val="27"/>
        </w:rPr>
      </w:pPr>
    </w:p>
    <w:p w:rsidR="00235384" w:rsidRPr="006D3791" w:rsidRDefault="00235384" w:rsidP="007F25D4">
      <w:pPr>
        <w:ind w:firstLine="709"/>
        <w:rPr>
          <w:rFonts w:ascii="Times New Roman" w:hAnsi="Times New Roman"/>
          <w:sz w:val="27"/>
          <w:szCs w:val="27"/>
        </w:rPr>
      </w:pPr>
      <w:r w:rsidRPr="006D3791">
        <w:rPr>
          <w:rFonts w:ascii="Times New Roman" w:hAnsi="Times New Roman"/>
          <w:bCs/>
          <w:iCs/>
          <w:sz w:val="27"/>
          <w:szCs w:val="27"/>
        </w:rPr>
        <w:t xml:space="preserve">Рассмотрев </w:t>
      </w:r>
      <w:r w:rsidRPr="006D3791">
        <w:rPr>
          <w:rFonts w:ascii="Times New Roman" w:hAnsi="Times New Roman"/>
          <w:sz w:val="27"/>
          <w:szCs w:val="27"/>
        </w:rPr>
        <w:t xml:space="preserve">информацию мэрии о выполнении ведомственной целевой программы «Поддержка и совершенствование деятельности муниципальных библиотек и творческих организаций городского округа Тольятти на </w:t>
      </w:r>
      <w:r w:rsidR="007F25D4" w:rsidRPr="006D3791">
        <w:rPr>
          <w:rFonts w:ascii="Times New Roman" w:hAnsi="Times New Roman"/>
          <w:sz w:val="27"/>
          <w:szCs w:val="27"/>
        </w:rPr>
        <w:br/>
      </w:r>
      <w:r w:rsidRPr="006D3791">
        <w:rPr>
          <w:rFonts w:ascii="Times New Roman" w:hAnsi="Times New Roman"/>
          <w:sz w:val="27"/>
          <w:szCs w:val="27"/>
        </w:rPr>
        <w:t xml:space="preserve">2011-2013гг.», утверждённой постановлением мэрии </w:t>
      </w:r>
      <w:r w:rsidR="007F25D4" w:rsidRPr="006D3791">
        <w:rPr>
          <w:rFonts w:ascii="Times New Roman" w:hAnsi="Times New Roman"/>
          <w:sz w:val="27"/>
          <w:szCs w:val="27"/>
        </w:rPr>
        <w:t>от 29.10.2010 №3039-п/1 (далее -</w:t>
      </w:r>
      <w:r w:rsidRPr="006D3791">
        <w:rPr>
          <w:rFonts w:ascii="Times New Roman" w:hAnsi="Times New Roman"/>
          <w:sz w:val="27"/>
          <w:szCs w:val="27"/>
        </w:rPr>
        <w:t xml:space="preserve"> Программа), </w:t>
      </w:r>
      <w:r w:rsidRPr="006D3791">
        <w:rPr>
          <w:rFonts w:ascii="Times New Roman" w:hAnsi="Times New Roman"/>
          <w:bCs/>
          <w:sz w:val="27"/>
          <w:szCs w:val="27"/>
        </w:rPr>
        <w:t xml:space="preserve">Дума </w:t>
      </w:r>
    </w:p>
    <w:p w:rsidR="00235384" w:rsidRPr="007F25D4" w:rsidRDefault="00235384" w:rsidP="007F25D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5384" w:rsidRPr="006D3791" w:rsidRDefault="00235384" w:rsidP="007F25D4">
      <w:pPr>
        <w:jc w:val="center"/>
        <w:rPr>
          <w:rFonts w:ascii="Times New Roman" w:hAnsi="Times New Roman"/>
          <w:sz w:val="27"/>
          <w:szCs w:val="27"/>
        </w:rPr>
      </w:pPr>
      <w:r w:rsidRPr="006D3791">
        <w:rPr>
          <w:rFonts w:ascii="Times New Roman" w:hAnsi="Times New Roman"/>
          <w:sz w:val="27"/>
          <w:szCs w:val="27"/>
        </w:rPr>
        <w:t>РЕШИЛА:</w:t>
      </w:r>
    </w:p>
    <w:p w:rsidR="00235384" w:rsidRPr="007F25D4" w:rsidRDefault="00235384" w:rsidP="007F25D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235384" w:rsidRPr="006D3791" w:rsidRDefault="00235384" w:rsidP="007F25D4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3791"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Информацию принять к сведению. </w:t>
      </w:r>
    </w:p>
    <w:p w:rsidR="00235384" w:rsidRPr="006D3791" w:rsidRDefault="00235384" w:rsidP="007F25D4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3791">
        <w:rPr>
          <w:rFonts w:ascii="Times New Roman" w:eastAsia="Times New Roman" w:hAnsi="Times New Roman"/>
          <w:sz w:val="27"/>
          <w:szCs w:val="27"/>
          <w:lang w:eastAsia="ru-RU"/>
        </w:rPr>
        <w:t>Отметить следующее:</w:t>
      </w:r>
    </w:p>
    <w:p w:rsidR="00235384" w:rsidRPr="006D3791" w:rsidRDefault="007F25D4" w:rsidP="007F25D4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37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35384" w:rsidRPr="006D3791">
        <w:rPr>
          <w:rFonts w:ascii="Times New Roman" w:eastAsia="Times New Roman" w:hAnsi="Times New Roman"/>
          <w:sz w:val="27"/>
          <w:szCs w:val="27"/>
          <w:lang w:eastAsia="ru-RU"/>
        </w:rPr>
        <w:t>В Программу были внесены изменения в ча</w:t>
      </w:r>
      <w:r w:rsidR="00323D91" w:rsidRPr="006D3791">
        <w:rPr>
          <w:rFonts w:ascii="Times New Roman" w:eastAsia="Times New Roman" w:hAnsi="Times New Roman"/>
          <w:sz w:val="27"/>
          <w:szCs w:val="27"/>
          <w:lang w:eastAsia="ru-RU"/>
        </w:rPr>
        <w:t>сти уменьшения планируемого объё</w:t>
      </w:r>
      <w:r w:rsidR="00235384" w:rsidRPr="006D3791">
        <w:rPr>
          <w:rFonts w:ascii="Times New Roman" w:eastAsia="Times New Roman" w:hAnsi="Times New Roman"/>
          <w:sz w:val="27"/>
          <w:szCs w:val="27"/>
          <w:lang w:eastAsia="ru-RU"/>
        </w:rPr>
        <w:t xml:space="preserve">ма финансирования </w:t>
      </w:r>
      <w:r w:rsidR="00235384" w:rsidRPr="006D37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 </w:t>
      </w:r>
      <w:r w:rsidR="00235384" w:rsidRPr="006D3791">
        <w:rPr>
          <w:rFonts w:ascii="Times New Roman" w:hAnsi="Times New Roman"/>
          <w:sz w:val="27"/>
          <w:szCs w:val="27"/>
        </w:rPr>
        <w:t>32 935,9 тыс</w:t>
      </w:r>
      <w:proofErr w:type="gramStart"/>
      <w:r w:rsidR="00235384" w:rsidRPr="006D3791">
        <w:rPr>
          <w:rFonts w:ascii="Times New Roman" w:hAnsi="Times New Roman"/>
          <w:sz w:val="27"/>
          <w:szCs w:val="27"/>
        </w:rPr>
        <w:t>.р</w:t>
      </w:r>
      <w:proofErr w:type="gramEnd"/>
      <w:r w:rsidR="00235384" w:rsidRPr="006D3791">
        <w:rPr>
          <w:rFonts w:ascii="Times New Roman" w:hAnsi="Times New Roman"/>
          <w:sz w:val="27"/>
          <w:szCs w:val="27"/>
        </w:rPr>
        <w:t>уб.</w:t>
      </w:r>
      <w:r w:rsidR="00323D91" w:rsidRPr="006D3791">
        <w:rPr>
          <w:rFonts w:ascii="Times New Roman" w:eastAsia="Times New Roman" w:hAnsi="Times New Roman"/>
          <w:sz w:val="27"/>
          <w:szCs w:val="27"/>
          <w:lang w:eastAsia="ru-RU"/>
        </w:rPr>
        <w:t xml:space="preserve"> (первоначальный объё</w:t>
      </w:r>
      <w:r w:rsidR="00235384" w:rsidRPr="006D3791">
        <w:rPr>
          <w:rFonts w:ascii="Times New Roman" w:eastAsia="Times New Roman" w:hAnsi="Times New Roman"/>
          <w:sz w:val="27"/>
          <w:szCs w:val="27"/>
          <w:lang w:eastAsia="ru-RU"/>
        </w:rPr>
        <w:t xml:space="preserve">м финансирования - </w:t>
      </w:r>
      <w:r w:rsidR="00323D91" w:rsidRPr="006D3791">
        <w:rPr>
          <w:rFonts w:ascii="Times New Roman" w:hAnsi="Times New Roman"/>
          <w:sz w:val="27"/>
          <w:szCs w:val="27"/>
        </w:rPr>
        <w:t xml:space="preserve">36 025,9 тыс.руб., уточнённый объём - </w:t>
      </w:r>
      <w:r w:rsidR="00323D91" w:rsidRPr="006D3791">
        <w:rPr>
          <w:rFonts w:ascii="Times New Roman" w:hAnsi="Times New Roman"/>
          <w:sz w:val="27"/>
          <w:szCs w:val="27"/>
        </w:rPr>
        <w:br/>
        <w:t>3 090,0 тыс.руб. (8,57%).</w:t>
      </w:r>
    </w:p>
    <w:p w:rsidR="00235384" w:rsidRPr="006D3791" w:rsidRDefault="00323D91" w:rsidP="00323D91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37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35384" w:rsidRPr="006D3791">
        <w:rPr>
          <w:rFonts w:ascii="Times New Roman" w:eastAsia="Times New Roman" w:hAnsi="Times New Roman"/>
          <w:sz w:val="27"/>
          <w:szCs w:val="27"/>
          <w:lang w:eastAsia="ru-RU"/>
        </w:rPr>
        <w:t>Мероприятия П</w:t>
      </w:r>
      <w:r w:rsidR="006D3791" w:rsidRPr="006D3791">
        <w:rPr>
          <w:rFonts w:ascii="Times New Roman" w:eastAsia="Times New Roman" w:hAnsi="Times New Roman"/>
          <w:sz w:val="27"/>
          <w:szCs w:val="27"/>
          <w:lang w:eastAsia="ru-RU"/>
        </w:rPr>
        <w:t xml:space="preserve">рограммы исполнены в полном объёме по финансированию (с учётом изменений), </w:t>
      </w:r>
      <w:r w:rsidR="00235384" w:rsidRPr="006D37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показатель эффективности реализации Программы составляет 113,2%. </w:t>
      </w:r>
    </w:p>
    <w:p w:rsidR="00235384" w:rsidRPr="006D3791" w:rsidRDefault="00235384" w:rsidP="007F25D4">
      <w:pPr>
        <w:ind w:firstLine="709"/>
        <w:rPr>
          <w:rFonts w:ascii="Times New Roman" w:hAnsi="Times New Roman"/>
          <w:sz w:val="27"/>
          <w:szCs w:val="27"/>
        </w:rPr>
      </w:pPr>
      <w:r w:rsidRPr="006D3791">
        <w:rPr>
          <w:rFonts w:ascii="Times New Roman" w:hAnsi="Times New Roman"/>
          <w:sz w:val="27"/>
          <w:szCs w:val="27"/>
        </w:rPr>
        <w:t>3. Рекомендовать Думе (</w:t>
      </w:r>
      <w:proofErr w:type="spellStart"/>
      <w:r w:rsidRPr="006D3791">
        <w:rPr>
          <w:rFonts w:ascii="Times New Roman" w:hAnsi="Times New Roman"/>
          <w:sz w:val="27"/>
          <w:szCs w:val="27"/>
        </w:rPr>
        <w:t>Микель</w:t>
      </w:r>
      <w:proofErr w:type="spellEnd"/>
      <w:r w:rsidRPr="006D3791">
        <w:rPr>
          <w:rFonts w:ascii="Times New Roman" w:hAnsi="Times New Roman"/>
          <w:sz w:val="27"/>
          <w:szCs w:val="27"/>
        </w:rPr>
        <w:t xml:space="preserve"> Д.Б.) учесть настоящ</w:t>
      </w:r>
      <w:r w:rsidR="006D3791" w:rsidRPr="006D3791">
        <w:rPr>
          <w:rFonts w:ascii="Times New Roman" w:hAnsi="Times New Roman"/>
          <w:sz w:val="27"/>
          <w:szCs w:val="27"/>
        </w:rPr>
        <w:t>ее решение при рассмотрении отчё</w:t>
      </w:r>
      <w:r w:rsidRPr="006D3791">
        <w:rPr>
          <w:rFonts w:ascii="Times New Roman" w:hAnsi="Times New Roman"/>
          <w:sz w:val="27"/>
          <w:szCs w:val="27"/>
        </w:rPr>
        <w:t>та мэрии об исполнении бюджета горо</w:t>
      </w:r>
      <w:r w:rsidR="006D3791" w:rsidRPr="006D3791">
        <w:rPr>
          <w:rFonts w:ascii="Times New Roman" w:hAnsi="Times New Roman"/>
          <w:sz w:val="27"/>
          <w:szCs w:val="27"/>
        </w:rPr>
        <w:t>дского округа Тольятти за 2013 год</w:t>
      </w:r>
      <w:r w:rsidRPr="006D3791">
        <w:rPr>
          <w:rFonts w:ascii="Times New Roman" w:hAnsi="Times New Roman"/>
          <w:sz w:val="27"/>
          <w:szCs w:val="27"/>
        </w:rPr>
        <w:t xml:space="preserve">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235384" w:rsidRPr="006D3791" w:rsidRDefault="00235384" w:rsidP="007F25D4">
      <w:pPr>
        <w:ind w:firstLine="709"/>
        <w:rPr>
          <w:rFonts w:ascii="Times New Roman" w:hAnsi="Times New Roman"/>
          <w:sz w:val="27"/>
          <w:szCs w:val="27"/>
        </w:rPr>
      </w:pPr>
      <w:r w:rsidRPr="006D3791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6D379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D3791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235384" w:rsidRPr="006D3791" w:rsidRDefault="00235384" w:rsidP="007F25D4">
      <w:pPr>
        <w:ind w:firstLine="709"/>
        <w:rPr>
          <w:rFonts w:ascii="Times New Roman" w:hAnsi="Times New Roman"/>
          <w:sz w:val="27"/>
          <w:szCs w:val="27"/>
        </w:rPr>
      </w:pPr>
    </w:p>
    <w:p w:rsidR="00235384" w:rsidRPr="006D3791" w:rsidRDefault="00235384" w:rsidP="007F25D4">
      <w:pPr>
        <w:ind w:firstLine="709"/>
        <w:rPr>
          <w:rFonts w:ascii="Times New Roman" w:hAnsi="Times New Roman"/>
          <w:sz w:val="27"/>
          <w:szCs w:val="27"/>
        </w:rPr>
      </w:pPr>
    </w:p>
    <w:p w:rsidR="00235384" w:rsidRDefault="00235384" w:rsidP="007F25D4">
      <w:pPr>
        <w:ind w:firstLine="709"/>
        <w:rPr>
          <w:rFonts w:ascii="Times New Roman" w:hAnsi="Times New Roman"/>
          <w:sz w:val="27"/>
          <w:szCs w:val="27"/>
        </w:rPr>
      </w:pPr>
    </w:p>
    <w:p w:rsidR="006D3791" w:rsidRPr="006D3791" w:rsidRDefault="006D3791" w:rsidP="007F25D4">
      <w:pPr>
        <w:ind w:firstLine="709"/>
        <w:rPr>
          <w:rFonts w:ascii="Times New Roman" w:hAnsi="Times New Roman"/>
          <w:sz w:val="27"/>
          <w:szCs w:val="27"/>
        </w:rPr>
      </w:pPr>
    </w:p>
    <w:p w:rsidR="003B163F" w:rsidRPr="006D3791" w:rsidRDefault="00235384">
      <w:pPr>
        <w:rPr>
          <w:rFonts w:ascii="Times New Roman" w:hAnsi="Times New Roman"/>
          <w:sz w:val="27"/>
          <w:szCs w:val="27"/>
        </w:rPr>
      </w:pPr>
      <w:r w:rsidRPr="006D3791">
        <w:rPr>
          <w:rFonts w:ascii="Times New Roman" w:hAnsi="Times New Roman"/>
          <w:sz w:val="27"/>
          <w:szCs w:val="27"/>
        </w:rPr>
        <w:t>Председатель Думы</w:t>
      </w:r>
      <w:r w:rsidRPr="006D3791">
        <w:rPr>
          <w:rFonts w:ascii="Times New Roman" w:hAnsi="Times New Roman"/>
          <w:sz w:val="27"/>
          <w:szCs w:val="27"/>
        </w:rPr>
        <w:tab/>
      </w:r>
      <w:r w:rsidRPr="006D3791">
        <w:rPr>
          <w:rFonts w:ascii="Times New Roman" w:hAnsi="Times New Roman"/>
          <w:sz w:val="27"/>
          <w:szCs w:val="27"/>
        </w:rPr>
        <w:tab/>
      </w:r>
      <w:r w:rsidRPr="006D3791">
        <w:rPr>
          <w:rFonts w:ascii="Times New Roman" w:hAnsi="Times New Roman"/>
          <w:sz w:val="27"/>
          <w:szCs w:val="27"/>
        </w:rPr>
        <w:tab/>
      </w:r>
      <w:r w:rsidRPr="006D3791">
        <w:rPr>
          <w:rFonts w:ascii="Times New Roman" w:hAnsi="Times New Roman"/>
          <w:sz w:val="27"/>
          <w:szCs w:val="27"/>
        </w:rPr>
        <w:tab/>
      </w:r>
      <w:r w:rsidRPr="006D3791">
        <w:rPr>
          <w:rFonts w:ascii="Times New Roman" w:hAnsi="Times New Roman"/>
          <w:sz w:val="27"/>
          <w:szCs w:val="27"/>
        </w:rPr>
        <w:tab/>
      </w:r>
      <w:r w:rsidRPr="006D3791">
        <w:rPr>
          <w:rFonts w:ascii="Times New Roman" w:hAnsi="Times New Roman"/>
          <w:sz w:val="27"/>
          <w:szCs w:val="27"/>
        </w:rPr>
        <w:tab/>
      </w:r>
      <w:r w:rsidRPr="006D3791">
        <w:rPr>
          <w:rFonts w:ascii="Times New Roman" w:hAnsi="Times New Roman"/>
          <w:sz w:val="27"/>
          <w:szCs w:val="27"/>
        </w:rPr>
        <w:tab/>
      </w:r>
      <w:r w:rsidRPr="006D3791">
        <w:rPr>
          <w:rFonts w:ascii="Times New Roman" w:hAnsi="Times New Roman"/>
          <w:sz w:val="27"/>
          <w:szCs w:val="27"/>
        </w:rPr>
        <w:tab/>
      </w:r>
      <w:r w:rsidR="006D3791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6D3791">
        <w:rPr>
          <w:rFonts w:ascii="Times New Roman" w:hAnsi="Times New Roman"/>
          <w:sz w:val="27"/>
          <w:szCs w:val="27"/>
        </w:rPr>
        <w:t>Д.Б.Микель</w:t>
      </w:r>
      <w:proofErr w:type="spellEnd"/>
    </w:p>
    <w:sectPr w:rsidR="003B163F" w:rsidRPr="006D3791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77E"/>
    <w:multiLevelType w:val="multilevel"/>
    <w:tmpl w:val="51E06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8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84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D91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594C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5230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791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5D4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901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31A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84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2014-05-13T12:49:00Z</dcterms:created>
  <dcterms:modified xsi:type="dcterms:W3CDTF">2014-05-14T11:15:00Z</dcterms:modified>
</cp:coreProperties>
</file>