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99" w:rsidRDefault="00755699" w:rsidP="009B1804">
      <w:pPr>
        <w:jc w:val="center"/>
        <w:rPr>
          <w:rFonts w:eastAsia="Calibri"/>
          <w:sz w:val="28"/>
          <w:szCs w:val="28"/>
        </w:rPr>
      </w:pPr>
    </w:p>
    <w:p w:rsidR="009B1804" w:rsidRDefault="009B1804" w:rsidP="009B1804">
      <w:pPr>
        <w:jc w:val="center"/>
        <w:rPr>
          <w:rFonts w:eastAsia="Calibri"/>
          <w:sz w:val="28"/>
          <w:szCs w:val="28"/>
        </w:rPr>
      </w:pPr>
    </w:p>
    <w:p w:rsidR="009B1804" w:rsidRDefault="009B1804" w:rsidP="009B1804">
      <w:pPr>
        <w:jc w:val="center"/>
        <w:rPr>
          <w:rFonts w:eastAsia="Calibri"/>
          <w:sz w:val="28"/>
          <w:szCs w:val="28"/>
        </w:rPr>
      </w:pPr>
    </w:p>
    <w:p w:rsidR="009B1804" w:rsidRDefault="009B1804" w:rsidP="009B1804">
      <w:pPr>
        <w:jc w:val="center"/>
        <w:rPr>
          <w:rFonts w:eastAsia="Calibri"/>
          <w:sz w:val="28"/>
          <w:szCs w:val="28"/>
        </w:rPr>
      </w:pPr>
    </w:p>
    <w:p w:rsidR="009B1804" w:rsidRDefault="009B1804" w:rsidP="009B1804">
      <w:pPr>
        <w:jc w:val="center"/>
        <w:rPr>
          <w:rFonts w:eastAsia="Calibri"/>
          <w:sz w:val="28"/>
          <w:szCs w:val="28"/>
        </w:rPr>
      </w:pPr>
    </w:p>
    <w:p w:rsidR="009B1804" w:rsidRDefault="009B1804" w:rsidP="009B1804">
      <w:pPr>
        <w:jc w:val="center"/>
        <w:rPr>
          <w:rFonts w:eastAsia="Calibri"/>
          <w:sz w:val="28"/>
          <w:szCs w:val="28"/>
        </w:rPr>
      </w:pPr>
    </w:p>
    <w:p w:rsidR="009B1804" w:rsidRDefault="009B1804" w:rsidP="009B1804">
      <w:pPr>
        <w:jc w:val="center"/>
        <w:rPr>
          <w:rFonts w:eastAsia="Calibri"/>
          <w:sz w:val="28"/>
          <w:szCs w:val="28"/>
        </w:rPr>
      </w:pPr>
    </w:p>
    <w:p w:rsidR="009B1804" w:rsidRDefault="009B1804" w:rsidP="009B1804">
      <w:pPr>
        <w:jc w:val="center"/>
        <w:rPr>
          <w:rFonts w:eastAsia="Calibri"/>
          <w:sz w:val="28"/>
          <w:szCs w:val="28"/>
        </w:rPr>
      </w:pPr>
    </w:p>
    <w:p w:rsidR="009B1804" w:rsidRDefault="009B1804" w:rsidP="009B1804">
      <w:pPr>
        <w:jc w:val="center"/>
        <w:rPr>
          <w:rFonts w:eastAsia="Calibri"/>
          <w:sz w:val="28"/>
          <w:szCs w:val="28"/>
        </w:rPr>
      </w:pPr>
    </w:p>
    <w:p w:rsidR="009B1804" w:rsidRDefault="009B1804" w:rsidP="009B1804">
      <w:pPr>
        <w:jc w:val="center"/>
        <w:rPr>
          <w:rFonts w:eastAsia="Calibri"/>
          <w:sz w:val="28"/>
          <w:szCs w:val="28"/>
        </w:rPr>
      </w:pPr>
    </w:p>
    <w:p w:rsidR="00F555FC" w:rsidRDefault="00F555FC" w:rsidP="009B1804">
      <w:pPr>
        <w:ind w:firstLine="0"/>
        <w:jc w:val="center"/>
        <w:rPr>
          <w:rFonts w:eastAsia="Calibri"/>
          <w:b/>
          <w:sz w:val="28"/>
          <w:szCs w:val="28"/>
        </w:rPr>
      </w:pPr>
      <w:bookmarkStart w:id="0" w:name="_GoBack"/>
    </w:p>
    <w:p w:rsidR="00755699" w:rsidRPr="009B1804" w:rsidRDefault="00755699" w:rsidP="009B1804">
      <w:pPr>
        <w:ind w:firstLine="0"/>
        <w:jc w:val="center"/>
        <w:rPr>
          <w:rFonts w:eastAsia="Calibri"/>
          <w:b/>
          <w:sz w:val="28"/>
          <w:szCs w:val="28"/>
        </w:rPr>
      </w:pPr>
      <w:r w:rsidRPr="009B1804">
        <w:rPr>
          <w:rFonts w:eastAsia="Calibri"/>
          <w:b/>
          <w:sz w:val="28"/>
          <w:szCs w:val="28"/>
        </w:rPr>
        <w:t xml:space="preserve">Об информации мэрии о реализации </w:t>
      </w:r>
      <w:r w:rsidR="00681F95">
        <w:rPr>
          <w:rFonts w:eastAsia="Calibri"/>
          <w:b/>
          <w:sz w:val="28"/>
          <w:szCs w:val="28"/>
        </w:rPr>
        <w:br/>
      </w:r>
      <w:r w:rsidRPr="009B1804">
        <w:rPr>
          <w:rFonts w:eastAsia="Calibri"/>
          <w:b/>
          <w:sz w:val="28"/>
          <w:szCs w:val="28"/>
        </w:rPr>
        <w:t xml:space="preserve">Федерального закона от 13.03.2006 №38-ФЗ «О рекламе» </w:t>
      </w:r>
      <w:r w:rsidR="00681F95">
        <w:rPr>
          <w:rFonts w:eastAsia="Calibri"/>
          <w:b/>
          <w:sz w:val="28"/>
          <w:szCs w:val="28"/>
        </w:rPr>
        <w:br/>
      </w:r>
      <w:r w:rsidRPr="009B1804">
        <w:rPr>
          <w:rFonts w:eastAsia="Calibri"/>
          <w:b/>
          <w:sz w:val="28"/>
          <w:szCs w:val="28"/>
        </w:rPr>
        <w:t>на территории городского округа Тольятти</w:t>
      </w:r>
    </w:p>
    <w:bookmarkEnd w:id="0"/>
    <w:p w:rsidR="00755699" w:rsidRDefault="00755699" w:rsidP="009B1804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F555FC" w:rsidRDefault="00F555FC" w:rsidP="009B1804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F555FC" w:rsidRPr="009B1804" w:rsidRDefault="00F555FC" w:rsidP="009B1804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755699" w:rsidRPr="009B1804" w:rsidRDefault="00755699" w:rsidP="009B1804">
      <w:pPr>
        <w:rPr>
          <w:rFonts w:eastAsia="Calibri"/>
          <w:bCs/>
          <w:sz w:val="28"/>
          <w:szCs w:val="28"/>
          <w:lang w:eastAsia="ar-SA"/>
        </w:rPr>
      </w:pPr>
      <w:r w:rsidRPr="009B1804">
        <w:rPr>
          <w:rFonts w:eastAsia="Calibri"/>
          <w:bCs/>
          <w:iCs/>
          <w:sz w:val="28"/>
          <w:szCs w:val="28"/>
        </w:rPr>
        <w:t>Заслушав информацию мэрии</w:t>
      </w:r>
      <w:r w:rsidRPr="009B1804">
        <w:rPr>
          <w:sz w:val="28"/>
          <w:szCs w:val="28"/>
        </w:rPr>
        <w:t xml:space="preserve"> </w:t>
      </w:r>
      <w:r w:rsidR="0077434F">
        <w:rPr>
          <w:sz w:val="28"/>
          <w:szCs w:val="28"/>
        </w:rPr>
        <w:t>и прокуратуры г</w:t>
      </w:r>
      <w:proofErr w:type="gramStart"/>
      <w:r w:rsidR="0077434F">
        <w:rPr>
          <w:sz w:val="28"/>
          <w:szCs w:val="28"/>
        </w:rPr>
        <w:t>.Т</w:t>
      </w:r>
      <w:proofErr w:type="gramEnd"/>
      <w:r w:rsidR="0077434F">
        <w:rPr>
          <w:sz w:val="28"/>
          <w:szCs w:val="28"/>
        </w:rPr>
        <w:t xml:space="preserve">ольятти </w:t>
      </w:r>
      <w:r w:rsidRPr="009B1804">
        <w:rPr>
          <w:rFonts w:eastAsia="Calibri"/>
          <w:bCs/>
          <w:sz w:val="28"/>
          <w:szCs w:val="28"/>
          <w:lang w:eastAsia="ar-SA"/>
        </w:rPr>
        <w:t>о реализации Федерального закона от 13.03.2006 №38-ФЗ «О рекламе» на территории городского округа Тольятти</w:t>
      </w:r>
      <w:r w:rsidR="009B1804">
        <w:rPr>
          <w:rFonts w:eastAsia="Calibri"/>
          <w:bCs/>
          <w:iCs/>
          <w:sz w:val="28"/>
          <w:szCs w:val="28"/>
        </w:rPr>
        <w:t xml:space="preserve">, </w:t>
      </w:r>
      <w:r w:rsidRPr="009B1804">
        <w:rPr>
          <w:rFonts w:eastAsia="Calibri"/>
          <w:bCs/>
          <w:iCs/>
          <w:sz w:val="28"/>
          <w:szCs w:val="28"/>
        </w:rPr>
        <w:t>руководствуясь Уставом городского округа</w:t>
      </w:r>
      <w:r w:rsidR="007A79B9">
        <w:rPr>
          <w:rFonts w:eastAsia="Calibri"/>
          <w:bCs/>
          <w:iCs/>
          <w:sz w:val="28"/>
          <w:szCs w:val="28"/>
        </w:rPr>
        <w:t xml:space="preserve"> Тольятти</w:t>
      </w:r>
      <w:r w:rsidRPr="009B1804">
        <w:rPr>
          <w:rFonts w:eastAsia="Calibri"/>
          <w:bCs/>
          <w:iCs/>
          <w:sz w:val="28"/>
          <w:szCs w:val="28"/>
        </w:rPr>
        <w:t>, Дума</w:t>
      </w:r>
    </w:p>
    <w:p w:rsidR="00755699" w:rsidRPr="009B1804" w:rsidRDefault="00755699" w:rsidP="009B1804">
      <w:pPr>
        <w:jc w:val="center"/>
      </w:pPr>
    </w:p>
    <w:p w:rsidR="00755699" w:rsidRDefault="00755699" w:rsidP="009B1804">
      <w:pPr>
        <w:ind w:firstLine="0"/>
        <w:jc w:val="center"/>
        <w:rPr>
          <w:rFonts w:eastAsia="Calibri"/>
          <w:bCs/>
          <w:iCs/>
          <w:sz w:val="28"/>
          <w:szCs w:val="28"/>
        </w:rPr>
      </w:pPr>
      <w:r w:rsidRPr="009B1804">
        <w:rPr>
          <w:rFonts w:eastAsia="Calibri"/>
          <w:bCs/>
          <w:iCs/>
          <w:sz w:val="28"/>
          <w:szCs w:val="28"/>
        </w:rPr>
        <w:t>РЕШИЛА:</w:t>
      </w:r>
    </w:p>
    <w:p w:rsidR="009B1804" w:rsidRPr="009B1804" w:rsidRDefault="009B1804" w:rsidP="009B1804">
      <w:pPr>
        <w:jc w:val="center"/>
        <w:rPr>
          <w:rFonts w:eastAsia="Calibri"/>
          <w:bCs/>
          <w:iCs/>
        </w:rPr>
      </w:pPr>
    </w:p>
    <w:p w:rsidR="00755699" w:rsidRDefault="00755699" w:rsidP="009B18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eastAsia="Calibri"/>
          <w:bCs/>
          <w:iCs/>
          <w:sz w:val="28"/>
          <w:szCs w:val="28"/>
        </w:rPr>
      </w:pPr>
      <w:r w:rsidRPr="009B1804">
        <w:rPr>
          <w:rFonts w:eastAsia="Calibri"/>
          <w:bCs/>
          <w:iCs/>
          <w:sz w:val="28"/>
          <w:szCs w:val="28"/>
        </w:rPr>
        <w:t xml:space="preserve">Информацию </w:t>
      </w:r>
      <w:r w:rsidR="0077434F">
        <w:rPr>
          <w:rFonts w:eastAsia="Calibri"/>
          <w:bCs/>
          <w:iCs/>
          <w:sz w:val="28"/>
          <w:szCs w:val="28"/>
        </w:rPr>
        <w:t xml:space="preserve">мэрии </w:t>
      </w:r>
      <w:r w:rsidRPr="009B1804">
        <w:rPr>
          <w:rFonts w:eastAsia="Calibri"/>
          <w:bCs/>
          <w:iCs/>
          <w:sz w:val="28"/>
          <w:szCs w:val="28"/>
        </w:rPr>
        <w:t>принять к сведению.</w:t>
      </w:r>
    </w:p>
    <w:p w:rsidR="00DA607A" w:rsidRPr="00DA607A" w:rsidRDefault="0077434F" w:rsidP="00DA607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DA607A" w:rsidRPr="00DA607A">
        <w:rPr>
          <w:sz w:val="28"/>
          <w:szCs w:val="28"/>
        </w:rPr>
        <w:t>нформацию прокуратуры г</w:t>
      </w:r>
      <w:proofErr w:type="gramStart"/>
      <w:r w:rsidR="00DA607A" w:rsidRPr="00DA607A">
        <w:rPr>
          <w:sz w:val="28"/>
          <w:szCs w:val="28"/>
        </w:rPr>
        <w:t>.Т</w:t>
      </w:r>
      <w:proofErr w:type="gramEnd"/>
      <w:r w:rsidR="00DA607A" w:rsidRPr="00DA607A">
        <w:rPr>
          <w:sz w:val="28"/>
          <w:szCs w:val="28"/>
        </w:rPr>
        <w:t>ольятти</w:t>
      </w:r>
      <w:r w:rsidRPr="007743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607A">
        <w:rPr>
          <w:sz w:val="28"/>
          <w:szCs w:val="28"/>
        </w:rPr>
        <w:t>ринять к сведению</w:t>
      </w:r>
      <w:r>
        <w:rPr>
          <w:sz w:val="28"/>
          <w:szCs w:val="28"/>
        </w:rPr>
        <w:t xml:space="preserve"> и отметить</w:t>
      </w:r>
      <w:r w:rsidR="00DA607A" w:rsidRPr="00DA607A">
        <w:rPr>
          <w:sz w:val="28"/>
          <w:szCs w:val="28"/>
        </w:rPr>
        <w:t>:</w:t>
      </w:r>
    </w:p>
    <w:p w:rsidR="00DA607A" w:rsidRPr="00DA607A" w:rsidRDefault="00DA607A" w:rsidP="00DA607A">
      <w:pPr>
        <w:pStyle w:val="a3"/>
        <w:tabs>
          <w:tab w:val="left" w:pos="709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434F">
        <w:rPr>
          <w:sz w:val="28"/>
          <w:szCs w:val="28"/>
        </w:rPr>
        <w:t>Мэрией</w:t>
      </w:r>
      <w:r w:rsidR="001E6A65">
        <w:rPr>
          <w:sz w:val="28"/>
          <w:szCs w:val="28"/>
        </w:rPr>
        <w:t xml:space="preserve"> </w:t>
      </w:r>
      <w:r w:rsidR="0077434F">
        <w:rPr>
          <w:sz w:val="28"/>
          <w:szCs w:val="28"/>
        </w:rPr>
        <w:t>предоставлена</w:t>
      </w:r>
      <w:r>
        <w:rPr>
          <w:sz w:val="28"/>
          <w:szCs w:val="28"/>
        </w:rPr>
        <w:t xml:space="preserve"> </w:t>
      </w:r>
      <w:r w:rsidR="0077434F">
        <w:rPr>
          <w:sz w:val="28"/>
          <w:szCs w:val="28"/>
        </w:rPr>
        <w:t>информация</w:t>
      </w:r>
      <w:r w:rsidR="005265A3">
        <w:rPr>
          <w:sz w:val="28"/>
          <w:szCs w:val="28"/>
        </w:rPr>
        <w:t xml:space="preserve"> в прокуратуру г</w:t>
      </w:r>
      <w:proofErr w:type="gramStart"/>
      <w:r w:rsidR="005265A3">
        <w:rPr>
          <w:sz w:val="28"/>
          <w:szCs w:val="28"/>
        </w:rPr>
        <w:t>.Т</w:t>
      </w:r>
      <w:proofErr w:type="gramEnd"/>
      <w:r w:rsidR="005265A3">
        <w:rPr>
          <w:sz w:val="28"/>
          <w:szCs w:val="28"/>
        </w:rPr>
        <w:t>ольятти</w:t>
      </w:r>
      <w:r>
        <w:rPr>
          <w:sz w:val="28"/>
          <w:szCs w:val="28"/>
        </w:rPr>
        <w:t xml:space="preserve"> </w:t>
      </w:r>
      <w:r w:rsidR="00F555FC">
        <w:rPr>
          <w:sz w:val="28"/>
          <w:szCs w:val="28"/>
        </w:rPr>
        <w:br/>
      </w:r>
      <w:r>
        <w:rPr>
          <w:sz w:val="28"/>
          <w:szCs w:val="28"/>
        </w:rPr>
        <w:t xml:space="preserve">о выделении </w:t>
      </w:r>
      <w:r w:rsidR="00F555FC">
        <w:rPr>
          <w:sz w:val="28"/>
          <w:szCs w:val="28"/>
        </w:rPr>
        <w:t xml:space="preserve">в период 2013-2014гг. </w:t>
      </w:r>
      <w:r>
        <w:rPr>
          <w:sz w:val="28"/>
          <w:szCs w:val="28"/>
        </w:rPr>
        <w:t xml:space="preserve">средств </w:t>
      </w:r>
      <w:r w:rsidR="001E6A65">
        <w:rPr>
          <w:sz w:val="28"/>
          <w:szCs w:val="28"/>
        </w:rPr>
        <w:t xml:space="preserve">из бюджета городского округа Тольятти </w:t>
      </w:r>
      <w:r w:rsidR="000D6895">
        <w:rPr>
          <w:sz w:val="28"/>
          <w:szCs w:val="28"/>
        </w:rPr>
        <w:t xml:space="preserve">в сумме </w:t>
      </w:r>
      <w:r w:rsidR="00F555F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6 млн.руб.</w:t>
      </w:r>
      <w:r w:rsidR="00E72E55">
        <w:rPr>
          <w:sz w:val="28"/>
          <w:szCs w:val="28"/>
        </w:rPr>
        <w:t xml:space="preserve"> и</w:t>
      </w:r>
      <w:r w:rsidR="00F555F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демонтаж</w:t>
      </w:r>
      <w:r w:rsidR="00F555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555FC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рекламных конструкций</w:t>
      </w:r>
      <w:r w:rsidR="00E72E55">
        <w:rPr>
          <w:sz w:val="28"/>
          <w:szCs w:val="28"/>
        </w:rPr>
        <w:t xml:space="preserve"> (</w:t>
      </w:r>
      <w:r w:rsidR="00F555FC">
        <w:rPr>
          <w:sz w:val="28"/>
          <w:szCs w:val="28"/>
        </w:rPr>
        <w:t>щитовых установок и пилонов</w:t>
      </w:r>
      <w:r w:rsidR="00E72E55">
        <w:rPr>
          <w:sz w:val="28"/>
          <w:szCs w:val="28"/>
        </w:rPr>
        <w:t>)</w:t>
      </w:r>
      <w:r w:rsidR="00F555FC">
        <w:rPr>
          <w:sz w:val="28"/>
          <w:szCs w:val="28"/>
        </w:rPr>
        <w:t xml:space="preserve"> на сумму 100 тыс.руб. в рамках заключённого 28.02.2014 с ООО «Юпитер» муниципального контракта.</w:t>
      </w:r>
    </w:p>
    <w:p w:rsidR="00DA607A" w:rsidRPr="00DA607A" w:rsidRDefault="00DA607A" w:rsidP="00DA607A">
      <w:pPr>
        <w:tabs>
          <w:tab w:val="left" w:pos="709"/>
          <w:tab w:val="left" w:pos="113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2.2.</w:t>
      </w:r>
      <w:r w:rsidR="0077434F">
        <w:rPr>
          <w:sz w:val="28"/>
          <w:szCs w:val="28"/>
        </w:rPr>
        <w:t xml:space="preserve"> При</w:t>
      </w:r>
      <w:r w:rsidRPr="00DA607A">
        <w:rPr>
          <w:sz w:val="28"/>
          <w:szCs w:val="28"/>
        </w:rPr>
        <w:t xml:space="preserve"> проведении </w:t>
      </w:r>
      <w:r w:rsidR="00F759E2">
        <w:rPr>
          <w:sz w:val="28"/>
          <w:szCs w:val="28"/>
        </w:rPr>
        <w:t>прокуратурой г</w:t>
      </w:r>
      <w:proofErr w:type="gramStart"/>
      <w:r w:rsidR="00F759E2">
        <w:rPr>
          <w:sz w:val="28"/>
          <w:szCs w:val="28"/>
        </w:rPr>
        <w:t>.Т</w:t>
      </w:r>
      <w:proofErr w:type="gramEnd"/>
      <w:r w:rsidR="00F759E2">
        <w:rPr>
          <w:sz w:val="28"/>
          <w:szCs w:val="28"/>
        </w:rPr>
        <w:t xml:space="preserve">ольятти </w:t>
      </w:r>
      <w:r w:rsidRPr="00DA607A">
        <w:rPr>
          <w:sz w:val="28"/>
          <w:szCs w:val="28"/>
        </w:rPr>
        <w:t xml:space="preserve">проверки </w:t>
      </w:r>
      <w:r w:rsidR="005265A3">
        <w:rPr>
          <w:sz w:val="28"/>
          <w:szCs w:val="28"/>
        </w:rPr>
        <w:t xml:space="preserve">выполненных </w:t>
      </w:r>
      <w:r w:rsidRPr="00DA607A">
        <w:rPr>
          <w:sz w:val="28"/>
          <w:szCs w:val="28"/>
        </w:rPr>
        <w:t xml:space="preserve">работ по демонтажу рекламных конструкций </w:t>
      </w:r>
      <w:r w:rsidR="001E6A65">
        <w:rPr>
          <w:sz w:val="28"/>
          <w:szCs w:val="28"/>
        </w:rPr>
        <w:t>в рамках</w:t>
      </w:r>
      <w:r w:rsidR="000D6895">
        <w:rPr>
          <w:sz w:val="28"/>
          <w:szCs w:val="28"/>
        </w:rPr>
        <w:t xml:space="preserve"> исполнения муниципальных</w:t>
      </w:r>
      <w:r w:rsidRPr="00DA607A">
        <w:rPr>
          <w:sz w:val="28"/>
          <w:szCs w:val="28"/>
        </w:rPr>
        <w:t xml:space="preserve"> </w:t>
      </w:r>
      <w:r w:rsidR="000D6895">
        <w:rPr>
          <w:sz w:val="28"/>
          <w:szCs w:val="28"/>
        </w:rPr>
        <w:t>контрактов</w:t>
      </w:r>
      <w:r w:rsidR="00F555FC">
        <w:rPr>
          <w:sz w:val="28"/>
          <w:szCs w:val="28"/>
        </w:rPr>
        <w:t xml:space="preserve"> подтверждены</w:t>
      </w:r>
      <w:r w:rsidR="000D6895">
        <w:rPr>
          <w:sz w:val="28"/>
          <w:szCs w:val="28"/>
        </w:rPr>
        <w:t xml:space="preserve"> </w:t>
      </w:r>
      <w:r w:rsidR="00E72E55">
        <w:rPr>
          <w:sz w:val="28"/>
          <w:szCs w:val="28"/>
        </w:rPr>
        <w:t xml:space="preserve">представленные Думой </w:t>
      </w:r>
      <w:r w:rsidR="0077434F">
        <w:rPr>
          <w:sz w:val="28"/>
          <w:szCs w:val="28"/>
        </w:rPr>
        <w:t>факты</w:t>
      </w:r>
      <w:r w:rsidR="00E72E55">
        <w:rPr>
          <w:sz w:val="28"/>
          <w:szCs w:val="28"/>
        </w:rPr>
        <w:t xml:space="preserve"> </w:t>
      </w:r>
      <w:r w:rsidR="00F555FC">
        <w:rPr>
          <w:sz w:val="28"/>
          <w:szCs w:val="28"/>
        </w:rPr>
        <w:t>о демонтаже</w:t>
      </w:r>
      <w:r w:rsidRPr="00DA607A">
        <w:rPr>
          <w:sz w:val="28"/>
          <w:szCs w:val="28"/>
        </w:rPr>
        <w:t xml:space="preserve"> рекламных конструкций по</w:t>
      </w:r>
      <w:r w:rsidR="001E6A65">
        <w:rPr>
          <w:sz w:val="28"/>
          <w:szCs w:val="28"/>
        </w:rPr>
        <w:t xml:space="preserve"> </w:t>
      </w:r>
      <w:r w:rsidRPr="00DA607A">
        <w:rPr>
          <w:sz w:val="28"/>
          <w:szCs w:val="28"/>
        </w:rPr>
        <w:t>несуществующим адресам</w:t>
      </w:r>
      <w:r w:rsidR="002062E9">
        <w:rPr>
          <w:sz w:val="28"/>
          <w:szCs w:val="28"/>
        </w:rPr>
        <w:t xml:space="preserve"> </w:t>
      </w:r>
      <w:r w:rsidR="000D6895">
        <w:rPr>
          <w:sz w:val="28"/>
          <w:szCs w:val="28"/>
        </w:rPr>
        <w:t>с подписанием мэрией акта выполненных работ, являющегося документом, влекущим</w:t>
      </w:r>
      <w:r w:rsidR="002062E9">
        <w:rPr>
          <w:sz w:val="28"/>
          <w:szCs w:val="28"/>
        </w:rPr>
        <w:t xml:space="preserve"> </w:t>
      </w:r>
      <w:r w:rsidR="001E6A65">
        <w:rPr>
          <w:sz w:val="28"/>
          <w:szCs w:val="28"/>
        </w:rPr>
        <w:t>возникновение расходных обязательств</w:t>
      </w:r>
      <w:r w:rsidRPr="00DA607A">
        <w:rPr>
          <w:sz w:val="28"/>
          <w:szCs w:val="28"/>
        </w:rPr>
        <w:t>.</w:t>
      </w:r>
    </w:p>
    <w:p w:rsidR="00DA607A" w:rsidRPr="00DA607A" w:rsidRDefault="00DA607A" w:rsidP="00DA607A">
      <w:pPr>
        <w:tabs>
          <w:tab w:val="left" w:pos="709"/>
          <w:tab w:val="left" w:pos="1134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2.3.</w:t>
      </w:r>
      <w:r w:rsidRPr="00DA607A">
        <w:rPr>
          <w:sz w:val="28"/>
          <w:szCs w:val="28"/>
        </w:rPr>
        <w:t xml:space="preserve"> </w:t>
      </w:r>
      <w:r w:rsidR="0077434F">
        <w:rPr>
          <w:sz w:val="28"/>
          <w:szCs w:val="28"/>
        </w:rPr>
        <w:t>Представление прокурора г</w:t>
      </w:r>
      <w:proofErr w:type="gramStart"/>
      <w:r w:rsidR="0077434F">
        <w:rPr>
          <w:sz w:val="28"/>
          <w:szCs w:val="28"/>
        </w:rPr>
        <w:t>.Т</w:t>
      </w:r>
      <w:proofErr w:type="gramEnd"/>
      <w:r w:rsidR="0077434F">
        <w:rPr>
          <w:sz w:val="28"/>
          <w:szCs w:val="28"/>
        </w:rPr>
        <w:t>ольятти</w:t>
      </w:r>
      <w:r w:rsidR="002062E9" w:rsidRPr="00DA607A">
        <w:rPr>
          <w:sz w:val="28"/>
          <w:szCs w:val="28"/>
        </w:rPr>
        <w:t xml:space="preserve"> </w:t>
      </w:r>
      <w:r w:rsidRPr="00DA607A">
        <w:rPr>
          <w:sz w:val="28"/>
          <w:szCs w:val="28"/>
        </w:rPr>
        <w:t>об устранении нарушений</w:t>
      </w:r>
      <w:r w:rsidR="001E6A65">
        <w:rPr>
          <w:sz w:val="28"/>
          <w:szCs w:val="28"/>
        </w:rPr>
        <w:t xml:space="preserve"> законодательства о рекламе, бюджетного законодательства </w:t>
      </w:r>
      <w:r w:rsidR="0077434F">
        <w:rPr>
          <w:sz w:val="28"/>
          <w:szCs w:val="28"/>
        </w:rPr>
        <w:t>направлено мэру</w:t>
      </w:r>
      <w:r w:rsidRPr="00DA607A">
        <w:rPr>
          <w:sz w:val="28"/>
          <w:szCs w:val="28"/>
        </w:rPr>
        <w:t>.</w:t>
      </w:r>
    </w:p>
    <w:p w:rsidR="00DA607A" w:rsidRDefault="00FF4A39" w:rsidP="00FF4A39">
      <w:pPr>
        <w:tabs>
          <w:tab w:val="left" w:pos="0"/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2.4.</w:t>
      </w:r>
      <w:r w:rsidR="002062E9" w:rsidRPr="00FF4A39">
        <w:rPr>
          <w:sz w:val="28"/>
          <w:szCs w:val="28"/>
        </w:rPr>
        <w:t xml:space="preserve"> </w:t>
      </w:r>
      <w:r w:rsidR="0077434F">
        <w:rPr>
          <w:sz w:val="28"/>
          <w:szCs w:val="28"/>
        </w:rPr>
        <w:t>Материалы</w:t>
      </w:r>
      <w:r w:rsidR="0077434F" w:rsidRPr="00FF4A39">
        <w:rPr>
          <w:sz w:val="28"/>
          <w:szCs w:val="28"/>
        </w:rPr>
        <w:t xml:space="preserve"> </w:t>
      </w:r>
      <w:r w:rsidR="00F555FC">
        <w:rPr>
          <w:sz w:val="28"/>
          <w:szCs w:val="28"/>
        </w:rPr>
        <w:t xml:space="preserve">о фактах установленных нарушений </w:t>
      </w:r>
      <w:r w:rsidR="0077434F">
        <w:rPr>
          <w:sz w:val="28"/>
          <w:szCs w:val="28"/>
        </w:rPr>
        <w:t>направлены</w:t>
      </w:r>
      <w:r w:rsidR="00DA607A" w:rsidRPr="00FF4A39">
        <w:rPr>
          <w:sz w:val="28"/>
          <w:szCs w:val="28"/>
        </w:rPr>
        <w:t xml:space="preserve"> в Управление Министерства внутренних дел Российской Федерации по городу Тольятти для</w:t>
      </w:r>
      <w:r w:rsidR="002062E9" w:rsidRPr="00FF4A39">
        <w:rPr>
          <w:sz w:val="28"/>
          <w:szCs w:val="28"/>
        </w:rPr>
        <w:t xml:space="preserve"> проведения проверки. </w:t>
      </w:r>
    </w:p>
    <w:p w:rsidR="00681F95" w:rsidRDefault="00681F95" w:rsidP="00FF4A39">
      <w:pPr>
        <w:tabs>
          <w:tab w:val="left" w:pos="0"/>
          <w:tab w:val="left" w:pos="993"/>
        </w:tabs>
        <w:ind w:firstLine="708"/>
        <w:rPr>
          <w:sz w:val="28"/>
          <w:szCs w:val="28"/>
        </w:rPr>
      </w:pPr>
    </w:p>
    <w:p w:rsidR="00681F95" w:rsidRPr="00FF4A39" w:rsidRDefault="00681F95" w:rsidP="00FF4A39">
      <w:pPr>
        <w:tabs>
          <w:tab w:val="left" w:pos="0"/>
          <w:tab w:val="left" w:pos="993"/>
        </w:tabs>
        <w:ind w:firstLine="708"/>
        <w:rPr>
          <w:sz w:val="28"/>
          <w:szCs w:val="28"/>
        </w:rPr>
      </w:pPr>
    </w:p>
    <w:p w:rsidR="00755699" w:rsidRPr="00DA607A" w:rsidRDefault="005265A3" w:rsidP="000E4C8D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755699" w:rsidRPr="002062E9">
        <w:rPr>
          <w:sz w:val="28"/>
          <w:szCs w:val="28"/>
        </w:rPr>
        <w:t>тметить:</w:t>
      </w:r>
    </w:p>
    <w:p w:rsidR="00755699" w:rsidRPr="009B1804" w:rsidRDefault="00FF4A39" w:rsidP="009B18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55699" w:rsidRPr="009B1804">
        <w:rPr>
          <w:sz w:val="28"/>
          <w:szCs w:val="28"/>
        </w:rPr>
        <w:t>.1.</w:t>
      </w:r>
      <w:r w:rsidR="009B1804">
        <w:rPr>
          <w:sz w:val="28"/>
          <w:szCs w:val="28"/>
        </w:rPr>
        <w:t xml:space="preserve"> </w:t>
      </w:r>
      <w:r w:rsidR="00755699" w:rsidRPr="009B1804">
        <w:rPr>
          <w:sz w:val="28"/>
          <w:szCs w:val="28"/>
        </w:rPr>
        <w:t xml:space="preserve">Повторное предоставление мэрией информации не по существу запросов и рекомендаций </w:t>
      </w:r>
      <w:r w:rsidR="009B1804">
        <w:rPr>
          <w:sz w:val="28"/>
          <w:szCs w:val="28"/>
        </w:rPr>
        <w:t xml:space="preserve">постоянной </w:t>
      </w:r>
      <w:r w:rsidR="00755699" w:rsidRPr="009B1804">
        <w:rPr>
          <w:sz w:val="28"/>
          <w:szCs w:val="28"/>
        </w:rPr>
        <w:t xml:space="preserve">комиссии </w:t>
      </w:r>
      <w:r w:rsidR="009B1804">
        <w:rPr>
          <w:sz w:val="28"/>
          <w:szCs w:val="28"/>
        </w:rPr>
        <w:t xml:space="preserve">по муниципальному имуществу, градостроительству и землепользованию </w:t>
      </w:r>
      <w:r w:rsidR="00755699" w:rsidRPr="009B1804">
        <w:rPr>
          <w:sz w:val="28"/>
          <w:szCs w:val="28"/>
        </w:rPr>
        <w:t xml:space="preserve">и Думы городского округа </w:t>
      </w:r>
      <w:r w:rsidR="009B1804">
        <w:rPr>
          <w:sz w:val="28"/>
          <w:szCs w:val="28"/>
        </w:rPr>
        <w:t>Тольятти</w:t>
      </w:r>
      <w:r w:rsidR="00755699" w:rsidRPr="009B1804">
        <w:rPr>
          <w:sz w:val="28"/>
          <w:szCs w:val="28"/>
        </w:rPr>
        <w:t xml:space="preserve"> в соответствии с протоколами </w:t>
      </w:r>
      <w:r w:rsidR="009B1804">
        <w:rPr>
          <w:sz w:val="28"/>
          <w:szCs w:val="28"/>
        </w:rPr>
        <w:t xml:space="preserve">постоянной комиссии от </w:t>
      </w:r>
      <w:r w:rsidR="009B1804">
        <w:rPr>
          <w:sz w:val="28"/>
          <w:szCs w:val="28"/>
        </w:rPr>
        <w:lastRenderedPageBreak/>
        <w:t>22.04.2014 №</w:t>
      </w:r>
      <w:r w:rsidR="00755699" w:rsidRPr="009B1804">
        <w:rPr>
          <w:sz w:val="28"/>
          <w:szCs w:val="28"/>
        </w:rPr>
        <w:t xml:space="preserve">18, от 20.05.2014 №19, протоколом </w:t>
      </w:r>
      <w:r w:rsidR="00110981">
        <w:rPr>
          <w:sz w:val="28"/>
          <w:szCs w:val="28"/>
        </w:rPr>
        <w:t xml:space="preserve">заседания </w:t>
      </w:r>
      <w:r w:rsidR="00755699" w:rsidRPr="009B1804">
        <w:rPr>
          <w:sz w:val="28"/>
          <w:szCs w:val="28"/>
        </w:rPr>
        <w:t>Думы от 23.04.2014 №16, решением Думы от 21.05.2014 №325.</w:t>
      </w:r>
    </w:p>
    <w:p w:rsidR="00755699" w:rsidRPr="009B1804" w:rsidRDefault="00FF4A39" w:rsidP="009B18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55699" w:rsidRPr="009B1804">
        <w:rPr>
          <w:sz w:val="28"/>
          <w:szCs w:val="28"/>
        </w:rPr>
        <w:t>.2.</w:t>
      </w:r>
      <w:r w:rsidR="009B1804">
        <w:rPr>
          <w:sz w:val="28"/>
          <w:szCs w:val="28"/>
        </w:rPr>
        <w:t xml:space="preserve"> </w:t>
      </w:r>
      <w:proofErr w:type="spellStart"/>
      <w:r w:rsidR="009B1804">
        <w:rPr>
          <w:sz w:val="28"/>
          <w:szCs w:val="28"/>
        </w:rPr>
        <w:t>Непредоставление</w:t>
      </w:r>
      <w:proofErr w:type="spellEnd"/>
      <w:r w:rsidR="009B1804">
        <w:rPr>
          <w:sz w:val="28"/>
          <w:szCs w:val="28"/>
        </w:rPr>
        <w:t xml:space="preserve"> мэрией</w:t>
      </w:r>
      <w:r w:rsidR="00755699" w:rsidRPr="009B1804">
        <w:rPr>
          <w:sz w:val="28"/>
          <w:szCs w:val="28"/>
        </w:rPr>
        <w:t>:</w:t>
      </w:r>
    </w:p>
    <w:p w:rsidR="00755699" w:rsidRPr="009B1804" w:rsidRDefault="00110981" w:rsidP="009B18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перечня</w:t>
      </w:r>
      <w:r w:rsidR="00755699" w:rsidRPr="009B1804">
        <w:rPr>
          <w:sz w:val="28"/>
          <w:szCs w:val="28"/>
        </w:rPr>
        <w:t xml:space="preserve"> 970 рекламных конструкций, демонтированных мэрией в 2013 году, с указанием собс</w:t>
      </w:r>
      <w:r w:rsidR="00097F68">
        <w:rPr>
          <w:sz w:val="28"/>
          <w:szCs w:val="28"/>
        </w:rPr>
        <w:t xml:space="preserve">твенников и места </w:t>
      </w:r>
      <w:r w:rsidR="009B1804">
        <w:rPr>
          <w:sz w:val="28"/>
          <w:szCs w:val="28"/>
        </w:rPr>
        <w:t xml:space="preserve">расположения </w:t>
      </w:r>
      <w:r w:rsidR="00755699" w:rsidRPr="009B1804">
        <w:rPr>
          <w:sz w:val="28"/>
          <w:szCs w:val="28"/>
        </w:rPr>
        <w:t>конструкций;</w:t>
      </w:r>
    </w:p>
    <w:p w:rsidR="00755699" w:rsidRPr="009B1804" w:rsidRDefault="00110981" w:rsidP="009B18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перечня</w:t>
      </w:r>
      <w:r w:rsidR="00755699" w:rsidRPr="009B1804">
        <w:rPr>
          <w:sz w:val="28"/>
          <w:szCs w:val="28"/>
        </w:rPr>
        <w:t xml:space="preserve"> конструкций, имеющих разрешение на установку и эксплуатацию, с указанием собс</w:t>
      </w:r>
      <w:r w:rsidR="00097F68">
        <w:rPr>
          <w:sz w:val="28"/>
          <w:szCs w:val="28"/>
        </w:rPr>
        <w:t xml:space="preserve">твенников и места </w:t>
      </w:r>
      <w:r w:rsidR="009B1804">
        <w:rPr>
          <w:sz w:val="28"/>
          <w:szCs w:val="28"/>
        </w:rPr>
        <w:t xml:space="preserve">расположения </w:t>
      </w:r>
      <w:r w:rsidR="00755699" w:rsidRPr="009B1804">
        <w:rPr>
          <w:sz w:val="28"/>
          <w:szCs w:val="28"/>
        </w:rPr>
        <w:t>конструкций;</w:t>
      </w:r>
    </w:p>
    <w:p w:rsidR="00755699" w:rsidRPr="009B1804" w:rsidRDefault="009B1804" w:rsidP="009B18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реестр</w:t>
      </w:r>
      <w:r w:rsidR="0011098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5699" w:rsidRPr="009B1804">
        <w:rPr>
          <w:sz w:val="28"/>
          <w:szCs w:val="28"/>
        </w:rPr>
        <w:t>136 незаконно установленных рекламных конструкций, включённых в муниципальный контракт на демонтаж для проведения</w:t>
      </w:r>
      <w:r>
        <w:rPr>
          <w:sz w:val="28"/>
          <w:szCs w:val="28"/>
        </w:rPr>
        <w:t xml:space="preserve"> электронного аукциона, назначенного на 29.05.2014, с указанием </w:t>
      </w:r>
      <w:r w:rsidR="00755699" w:rsidRPr="009B1804">
        <w:rPr>
          <w:sz w:val="28"/>
          <w:szCs w:val="28"/>
        </w:rPr>
        <w:t>адр</w:t>
      </w:r>
      <w:r>
        <w:rPr>
          <w:sz w:val="28"/>
          <w:szCs w:val="28"/>
        </w:rPr>
        <w:t xml:space="preserve">есов и собственников рекламных </w:t>
      </w:r>
      <w:r w:rsidR="00755699" w:rsidRPr="009B1804">
        <w:rPr>
          <w:sz w:val="28"/>
          <w:szCs w:val="28"/>
        </w:rPr>
        <w:t>конструкций;</w:t>
      </w:r>
    </w:p>
    <w:p w:rsidR="00755699" w:rsidRPr="009B1804" w:rsidRDefault="009B1804" w:rsidP="009B18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A42">
        <w:rPr>
          <w:sz w:val="28"/>
          <w:szCs w:val="28"/>
        </w:rPr>
        <w:t xml:space="preserve">информации </w:t>
      </w:r>
      <w:r w:rsidR="00755699" w:rsidRPr="009B1804">
        <w:rPr>
          <w:sz w:val="28"/>
          <w:szCs w:val="28"/>
        </w:rPr>
        <w:t>о принятых мэрией мерах по компенсации затрат, понесённых за счёт средств бюджета городского округа Тольятти на демонтаж нез</w:t>
      </w:r>
      <w:r>
        <w:rPr>
          <w:sz w:val="28"/>
          <w:szCs w:val="28"/>
        </w:rPr>
        <w:t>аконно размещённых конструкций;</w:t>
      </w:r>
    </w:p>
    <w:p w:rsidR="00755699" w:rsidRPr="009B1804" w:rsidRDefault="00755699" w:rsidP="009B1804">
      <w:pPr>
        <w:tabs>
          <w:tab w:val="left" w:pos="0"/>
        </w:tabs>
        <w:rPr>
          <w:sz w:val="28"/>
          <w:szCs w:val="28"/>
        </w:rPr>
      </w:pPr>
      <w:r w:rsidRPr="009B1804">
        <w:rPr>
          <w:sz w:val="28"/>
          <w:szCs w:val="28"/>
        </w:rPr>
        <w:t xml:space="preserve">- </w:t>
      </w:r>
      <w:r w:rsidR="00F51A42">
        <w:rPr>
          <w:sz w:val="28"/>
          <w:szCs w:val="28"/>
        </w:rPr>
        <w:t xml:space="preserve">информации </w:t>
      </w:r>
      <w:r w:rsidRPr="009B1804">
        <w:rPr>
          <w:sz w:val="28"/>
          <w:szCs w:val="28"/>
        </w:rPr>
        <w:t>о реализации мэрией и осущест</w:t>
      </w:r>
      <w:r w:rsidR="007A79B9">
        <w:rPr>
          <w:sz w:val="28"/>
          <w:szCs w:val="28"/>
        </w:rPr>
        <w:t xml:space="preserve">влении </w:t>
      </w:r>
      <w:proofErr w:type="gramStart"/>
      <w:r w:rsidR="007A79B9">
        <w:rPr>
          <w:sz w:val="28"/>
          <w:szCs w:val="28"/>
        </w:rPr>
        <w:t>контроля за</w:t>
      </w:r>
      <w:proofErr w:type="gramEnd"/>
      <w:r w:rsidR="007A79B9">
        <w:rPr>
          <w:sz w:val="28"/>
          <w:szCs w:val="28"/>
        </w:rPr>
        <w:t xml:space="preserve"> выполнением</w:t>
      </w:r>
      <w:r w:rsidR="00E832B2">
        <w:rPr>
          <w:sz w:val="28"/>
          <w:szCs w:val="28"/>
        </w:rPr>
        <w:t xml:space="preserve"> </w:t>
      </w:r>
      <w:r w:rsidR="00110981">
        <w:rPr>
          <w:sz w:val="28"/>
          <w:szCs w:val="28"/>
        </w:rPr>
        <w:t xml:space="preserve">пункта </w:t>
      </w:r>
      <w:r w:rsidR="00577AEB">
        <w:rPr>
          <w:sz w:val="28"/>
          <w:szCs w:val="28"/>
        </w:rPr>
        <w:t>2.7</w:t>
      </w:r>
      <w:r w:rsidR="00786FD1">
        <w:rPr>
          <w:sz w:val="28"/>
          <w:szCs w:val="28"/>
        </w:rPr>
        <w:t xml:space="preserve"> </w:t>
      </w:r>
      <w:r w:rsidRPr="009B1804">
        <w:rPr>
          <w:sz w:val="28"/>
          <w:szCs w:val="28"/>
        </w:rPr>
        <w:t xml:space="preserve">Правил распространения наружной рекламы и информации на территории </w:t>
      </w:r>
      <w:r w:rsidR="00786FD1">
        <w:rPr>
          <w:sz w:val="28"/>
          <w:szCs w:val="28"/>
        </w:rPr>
        <w:t>городского округа Тольятти</w:t>
      </w:r>
      <w:r w:rsidR="00E832B2">
        <w:rPr>
          <w:sz w:val="28"/>
          <w:szCs w:val="28"/>
        </w:rPr>
        <w:t xml:space="preserve">, </w:t>
      </w:r>
      <w:r w:rsidRPr="009B1804">
        <w:rPr>
          <w:sz w:val="28"/>
          <w:szCs w:val="28"/>
        </w:rPr>
        <w:t>утв</w:t>
      </w:r>
      <w:r w:rsidR="00E832B2">
        <w:rPr>
          <w:sz w:val="28"/>
          <w:szCs w:val="28"/>
        </w:rPr>
        <w:t>ерждённых постановлением мэрии от 10.06.2009 №</w:t>
      </w:r>
      <w:r w:rsidRPr="009B1804">
        <w:rPr>
          <w:sz w:val="28"/>
          <w:szCs w:val="28"/>
        </w:rPr>
        <w:t xml:space="preserve">1348-п/1; </w:t>
      </w:r>
    </w:p>
    <w:p w:rsidR="00755699" w:rsidRPr="009B1804" w:rsidRDefault="007A79B9" w:rsidP="009B18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информации</w:t>
      </w:r>
      <w:r w:rsidR="00755699" w:rsidRPr="009B1804">
        <w:rPr>
          <w:sz w:val="28"/>
          <w:szCs w:val="28"/>
        </w:rPr>
        <w:t xml:space="preserve"> в полном объёме в соответствии с решениями Думы городского округа Тольятти от 05.02.2014</w:t>
      </w:r>
      <w:r w:rsidR="00110981">
        <w:rPr>
          <w:sz w:val="28"/>
          <w:szCs w:val="28"/>
        </w:rPr>
        <w:t xml:space="preserve"> №181,</w:t>
      </w:r>
      <w:r w:rsidR="00755699" w:rsidRPr="009B1804">
        <w:rPr>
          <w:sz w:val="28"/>
          <w:szCs w:val="28"/>
        </w:rPr>
        <w:t xml:space="preserve"> 05.03.2</w:t>
      </w:r>
      <w:r w:rsidR="00110981">
        <w:rPr>
          <w:sz w:val="28"/>
          <w:szCs w:val="28"/>
        </w:rPr>
        <w:t>014 №220, 19.03.2014 №246,</w:t>
      </w:r>
      <w:r w:rsidR="00755699" w:rsidRPr="009B1804">
        <w:rPr>
          <w:sz w:val="28"/>
          <w:szCs w:val="28"/>
        </w:rPr>
        <w:t xml:space="preserve"> 09.04.2014 №247 по состоянию на 01.06.2014.</w:t>
      </w:r>
    </w:p>
    <w:p w:rsidR="00755699" w:rsidRPr="009B1804" w:rsidRDefault="00FF4A39" w:rsidP="009B18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55699" w:rsidRPr="009B1804">
        <w:rPr>
          <w:rFonts w:eastAsia="Calibri"/>
          <w:sz w:val="28"/>
          <w:szCs w:val="28"/>
        </w:rPr>
        <w:t>.3.</w:t>
      </w:r>
      <w:r w:rsidR="00E832B2">
        <w:rPr>
          <w:rFonts w:eastAsia="Calibri"/>
          <w:sz w:val="28"/>
          <w:szCs w:val="28"/>
        </w:rPr>
        <w:t xml:space="preserve"> Невыполнение мэрией</w:t>
      </w:r>
      <w:r w:rsidR="00755699" w:rsidRPr="009B1804">
        <w:rPr>
          <w:rFonts w:eastAsia="Calibri"/>
          <w:sz w:val="28"/>
          <w:szCs w:val="28"/>
        </w:rPr>
        <w:t xml:space="preserve"> следующих рекомендаций:</w:t>
      </w:r>
    </w:p>
    <w:p w:rsidR="00755699" w:rsidRPr="009B1804" w:rsidRDefault="00755699" w:rsidP="009B1804">
      <w:pPr>
        <w:rPr>
          <w:rFonts w:eastAsia="Calibri"/>
          <w:sz w:val="28"/>
          <w:szCs w:val="28"/>
        </w:rPr>
      </w:pPr>
      <w:r w:rsidRPr="009B1804">
        <w:rPr>
          <w:rFonts w:eastAsia="Calibri"/>
          <w:sz w:val="28"/>
          <w:szCs w:val="28"/>
        </w:rPr>
        <w:t xml:space="preserve">- предусмотреть в муниципальном контракте на демонтаж </w:t>
      </w:r>
      <w:r w:rsidR="005265A3">
        <w:rPr>
          <w:rFonts w:eastAsia="Calibri"/>
          <w:sz w:val="28"/>
          <w:szCs w:val="28"/>
        </w:rPr>
        <w:br/>
      </w:r>
      <w:r w:rsidRPr="009B1804">
        <w:rPr>
          <w:rFonts w:eastAsia="Calibri"/>
          <w:sz w:val="28"/>
          <w:szCs w:val="28"/>
        </w:rPr>
        <w:t>рекламных конструкций, незаконно установленных на территории городс</w:t>
      </w:r>
      <w:r w:rsidR="00786FD1">
        <w:rPr>
          <w:rFonts w:eastAsia="Calibri"/>
          <w:sz w:val="28"/>
          <w:szCs w:val="28"/>
        </w:rPr>
        <w:t>кого округа Тольятти, а также транспортировку и хранение</w:t>
      </w:r>
      <w:r w:rsidRPr="009B1804">
        <w:rPr>
          <w:rFonts w:eastAsia="Calibri"/>
          <w:sz w:val="28"/>
          <w:szCs w:val="28"/>
        </w:rPr>
        <w:t xml:space="preserve"> демонтированных конструкций, обязательство исполнителя по подтверждению демонтажа рекламных конструкций фот</w:t>
      </w:r>
      <w:proofErr w:type="gramStart"/>
      <w:r w:rsidRPr="009B1804">
        <w:rPr>
          <w:rFonts w:eastAsia="Calibri"/>
          <w:sz w:val="28"/>
          <w:szCs w:val="28"/>
        </w:rPr>
        <w:t>о-</w:t>
      </w:r>
      <w:proofErr w:type="gramEnd"/>
      <w:r w:rsidR="00E832B2">
        <w:rPr>
          <w:rFonts w:eastAsia="Calibri"/>
          <w:sz w:val="28"/>
          <w:szCs w:val="28"/>
        </w:rPr>
        <w:t xml:space="preserve"> </w:t>
      </w:r>
      <w:r w:rsidRPr="009B1804">
        <w:rPr>
          <w:rFonts w:eastAsia="Calibri"/>
          <w:sz w:val="28"/>
          <w:szCs w:val="28"/>
        </w:rPr>
        <w:t>и</w:t>
      </w:r>
      <w:r w:rsidR="00E832B2">
        <w:rPr>
          <w:rFonts w:eastAsia="Calibri"/>
          <w:sz w:val="28"/>
          <w:szCs w:val="28"/>
        </w:rPr>
        <w:t xml:space="preserve"> </w:t>
      </w:r>
      <w:r w:rsidR="00786FD1">
        <w:rPr>
          <w:rFonts w:eastAsia="Calibri"/>
          <w:sz w:val="28"/>
          <w:szCs w:val="28"/>
        </w:rPr>
        <w:t>(или) видеоматериалами;</w:t>
      </w:r>
    </w:p>
    <w:p w:rsidR="00755699" w:rsidRPr="009B1804" w:rsidRDefault="00755699" w:rsidP="009B1804">
      <w:pPr>
        <w:rPr>
          <w:rFonts w:eastAsia="Calibri"/>
          <w:sz w:val="28"/>
          <w:szCs w:val="28"/>
        </w:rPr>
      </w:pPr>
      <w:proofErr w:type="gramStart"/>
      <w:r w:rsidRPr="009B1804">
        <w:rPr>
          <w:rFonts w:eastAsia="Calibri"/>
          <w:sz w:val="28"/>
          <w:szCs w:val="28"/>
        </w:rPr>
        <w:t xml:space="preserve">- подготовить и представить в Думу проект решения Думы </w:t>
      </w:r>
      <w:r w:rsidR="005E30AC">
        <w:rPr>
          <w:rFonts w:eastAsia="Calibri"/>
          <w:sz w:val="28"/>
          <w:szCs w:val="28"/>
        </w:rPr>
        <w:br/>
      </w:r>
      <w:r w:rsidRPr="009B1804">
        <w:rPr>
          <w:rFonts w:eastAsia="Calibri"/>
          <w:sz w:val="28"/>
          <w:szCs w:val="28"/>
        </w:rPr>
        <w:t>«О внесении изменений в Методику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</w:t>
      </w:r>
      <w:r w:rsidR="00E832B2">
        <w:rPr>
          <w:rFonts w:eastAsia="Calibri"/>
          <w:sz w:val="28"/>
          <w:szCs w:val="28"/>
        </w:rPr>
        <w:t>оторые не разграничена, утверждё</w:t>
      </w:r>
      <w:r w:rsidRPr="009B1804">
        <w:rPr>
          <w:rFonts w:eastAsia="Calibri"/>
          <w:sz w:val="28"/>
          <w:szCs w:val="28"/>
        </w:rPr>
        <w:t>нную решением Думы городского округа</w:t>
      </w:r>
      <w:r w:rsidR="00E832B2">
        <w:rPr>
          <w:rFonts w:eastAsia="Calibri"/>
          <w:sz w:val="28"/>
          <w:szCs w:val="28"/>
        </w:rPr>
        <w:t xml:space="preserve"> Тольятти от 16.05.2012 №898», </w:t>
      </w:r>
      <w:r w:rsidRPr="009B1804">
        <w:rPr>
          <w:rFonts w:eastAsia="Calibri"/>
          <w:sz w:val="28"/>
          <w:szCs w:val="28"/>
        </w:rPr>
        <w:t>в части</w:t>
      </w:r>
      <w:proofErr w:type="gramEnd"/>
      <w:r w:rsidRPr="009B1804">
        <w:rPr>
          <w:rFonts w:eastAsia="Calibri"/>
          <w:sz w:val="28"/>
          <w:szCs w:val="28"/>
        </w:rPr>
        <w:t xml:space="preserve"> актуализации </w:t>
      </w:r>
      <w:proofErr w:type="gramStart"/>
      <w:r w:rsidRPr="009B1804">
        <w:rPr>
          <w:rFonts w:eastAsia="Calibri"/>
          <w:sz w:val="28"/>
          <w:szCs w:val="28"/>
        </w:rPr>
        <w:t>значений коэффициента места расположения рекламных конструкций</w:t>
      </w:r>
      <w:proofErr w:type="gramEnd"/>
      <w:r w:rsidRPr="009B1804">
        <w:rPr>
          <w:rFonts w:eastAsia="Calibri"/>
          <w:sz w:val="28"/>
          <w:szCs w:val="28"/>
        </w:rPr>
        <w:t>;</w:t>
      </w:r>
    </w:p>
    <w:p w:rsidR="00755699" w:rsidRPr="009B1804" w:rsidRDefault="00755699" w:rsidP="009B1804">
      <w:pPr>
        <w:rPr>
          <w:rFonts w:eastAsia="Calibri"/>
          <w:sz w:val="28"/>
          <w:szCs w:val="28"/>
        </w:rPr>
      </w:pPr>
      <w:r w:rsidRPr="009B1804">
        <w:rPr>
          <w:rFonts w:eastAsia="Calibri"/>
          <w:sz w:val="28"/>
          <w:szCs w:val="28"/>
        </w:rPr>
        <w:t>- обеспечить исполнение доходной части бюджета городского округа Тольятти на 2014 год в части получения доходов от установки и эксплуатации рекламных конструкций на террит</w:t>
      </w:r>
      <w:r w:rsidR="00E832B2">
        <w:rPr>
          <w:rFonts w:eastAsia="Calibri"/>
          <w:sz w:val="28"/>
          <w:szCs w:val="28"/>
        </w:rPr>
        <w:t>ории городского округа Тольятти;</w:t>
      </w:r>
    </w:p>
    <w:p w:rsidR="005265A3" w:rsidRDefault="00755699" w:rsidP="00F555FC">
      <w:pPr>
        <w:rPr>
          <w:rFonts w:eastAsia="Calibri"/>
          <w:sz w:val="28"/>
          <w:szCs w:val="28"/>
        </w:rPr>
      </w:pPr>
      <w:r w:rsidRPr="009B1804">
        <w:rPr>
          <w:rFonts w:eastAsia="Calibri"/>
          <w:sz w:val="28"/>
          <w:szCs w:val="28"/>
        </w:rPr>
        <w:t xml:space="preserve">- принять меры административного и дисциплинарного воздействия </w:t>
      </w:r>
      <w:r w:rsidR="005265A3">
        <w:rPr>
          <w:rFonts w:eastAsia="Calibri"/>
          <w:sz w:val="28"/>
          <w:szCs w:val="28"/>
        </w:rPr>
        <w:br/>
      </w:r>
      <w:r w:rsidRPr="009B1804">
        <w:rPr>
          <w:rFonts w:eastAsia="Calibri"/>
          <w:sz w:val="28"/>
          <w:szCs w:val="28"/>
        </w:rPr>
        <w:t xml:space="preserve">в отношении должностных лиц мэрии, допустивших нарушения </w:t>
      </w:r>
      <w:r w:rsidR="005265A3">
        <w:rPr>
          <w:rFonts w:eastAsia="Calibri"/>
          <w:sz w:val="28"/>
          <w:szCs w:val="28"/>
        </w:rPr>
        <w:br/>
      </w:r>
      <w:r w:rsidRPr="009B1804">
        <w:rPr>
          <w:rFonts w:eastAsia="Calibri"/>
          <w:sz w:val="28"/>
          <w:szCs w:val="28"/>
        </w:rPr>
        <w:lastRenderedPageBreak/>
        <w:t>требований муниципальных правовых актов в сфере регулирования рекламной деятельности на территории городского округа Тольятти.</w:t>
      </w:r>
    </w:p>
    <w:p w:rsidR="00755699" w:rsidRPr="009B1804" w:rsidRDefault="00FF4A39" w:rsidP="009B18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55699" w:rsidRPr="009B1804">
        <w:rPr>
          <w:rFonts w:eastAsia="Calibri"/>
          <w:sz w:val="28"/>
          <w:szCs w:val="28"/>
        </w:rPr>
        <w:t>.</w:t>
      </w:r>
      <w:r w:rsidR="00E832B2">
        <w:rPr>
          <w:rFonts w:eastAsia="Calibri"/>
          <w:sz w:val="28"/>
          <w:szCs w:val="28"/>
        </w:rPr>
        <w:t xml:space="preserve"> </w:t>
      </w:r>
      <w:r w:rsidR="00755699" w:rsidRPr="009B1804">
        <w:rPr>
          <w:rFonts w:eastAsia="Calibri"/>
          <w:sz w:val="28"/>
          <w:szCs w:val="28"/>
        </w:rPr>
        <w:t>Рекомендовать мэрии (Андреев С.И.) представить</w:t>
      </w:r>
      <w:r w:rsidR="00E832B2">
        <w:rPr>
          <w:rFonts w:eastAsia="Calibri"/>
          <w:sz w:val="28"/>
          <w:szCs w:val="28"/>
        </w:rPr>
        <w:t xml:space="preserve"> в Думу</w:t>
      </w:r>
      <w:r w:rsidR="00755699" w:rsidRPr="009B1804">
        <w:rPr>
          <w:rFonts w:eastAsia="Calibri"/>
          <w:sz w:val="28"/>
          <w:szCs w:val="28"/>
        </w:rPr>
        <w:t>:</w:t>
      </w:r>
    </w:p>
    <w:p w:rsidR="00755699" w:rsidRPr="009B1804" w:rsidRDefault="00FF4A39" w:rsidP="009B18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832B2">
        <w:rPr>
          <w:rFonts w:eastAsia="Calibri"/>
          <w:sz w:val="28"/>
          <w:szCs w:val="28"/>
        </w:rPr>
        <w:t xml:space="preserve">.1. </w:t>
      </w:r>
      <w:r w:rsidR="00786FD1">
        <w:rPr>
          <w:rFonts w:eastAsia="Calibri"/>
          <w:sz w:val="28"/>
          <w:szCs w:val="28"/>
        </w:rPr>
        <w:t>И</w:t>
      </w:r>
      <w:r w:rsidR="00786FD1" w:rsidRPr="009B1804">
        <w:rPr>
          <w:rFonts w:eastAsia="Calibri"/>
          <w:sz w:val="28"/>
          <w:szCs w:val="28"/>
        </w:rPr>
        <w:t>нформацию</w:t>
      </w:r>
      <w:r w:rsidR="00786FD1">
        <w:rPr>
          <w:rFonts w:eastAsia="Calibri"/>
          <w:sz w:val="28"/>
          <w:szCs w:val="28"/>
        </w:rPr>
        <w:t xml:space="preserve"> в</w:t>
      </w:r>
      <w:r w:rsidR="00E832B2">
        <w:rPr>
          <w:rFonts w:eastAsia="Calibri"/>
          <w:sz w:val="28"/>
          <w:szCs w:val="28"/>
        </w:rPr>
        <w:t xml:space="preserve"> соответствии с пунктом </w:t>
      </w:r>
      <w:r w:rsidR="005265A3">
        <w:rPr>
          <w:rFonts w:eastAsia="Calibri"/>
          <w:sz w:val="28"/>
          <w:szCs w:val="28"/>
        </w:rPr>
        <w:t>3</w:t>
      </w:r>
      <w:r w:rsidR="007A79B9">
        <w:rPr>
          <w:rFonts w:eastAsia="Calibri"/>
          <w:sz w:val="28"/>
          <w:szCs w:val="28"/>
        </w:rPr>
        <w:t xml:space="preserve"> настоящего решения.</w:t>
      </w:r>
    </w:p>
    <w:p w:rsidR="00755699" w:rsidRPr="009B1804" w:rsidRDefault="00FF4A39" w:rsidP="009B18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832B2">
        <w:rPr>
          <w:rFonts w:eastAsia="Calibri"/>
          <w:sz w:val="28"/>
          <w:szCs w:val="28"/>
        </w:rPr>
        <w:t>.2. П</w:t>
      </w:r>
      <w:r w:rsidR="00755699" w:rsidRPr="009B1804">
        <w:rPr>
          <w:rFonts w:eastAsia="Calibri"/>
          <w:sz w:val="28"/>
          <w:szCs w:val="28"/>
        </w:rPr>
        <w:t>лан-график демонтажа рекламных конструкций, установленных с нарушением требований законодательства о рекламе,</w:t>
      </w:r>
      <w:r w:rsidR="00755699" w:rsidRPr="009B1804">
        <w:rPr>
          <w:sz w:val="28"/>
          <w:szCs w:val="28"/>
        </w:rPr>
        <w:t xml:space="preserve"> </w:t>
      </w:r>
      <w:r w:rsidR="00755699" w:rsidRPr="009B1804">
        <w:rPr>
          <w:rFonts w:eastAsia="Calibri"/>
          <w:sz w:val="28"/>
          <w:szCs w:val="28"/>
        </w:rPr>
        <w:t>на 2014 год.</w:t>
      </w:r>
    </w:p>
    <w:p w:rsidR="00755699" w:rsidRPr="009B1804" w:rsidRDefault="00FF4A39" w:rsidP="009B18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55699" w:rsidRPr="009B1804">
        <w:rPr>
          <w:rFonts w:eastAsia="Calibri"/>
          <w:sz w:val="28"/>
          <w:szCs w:val="28"/>
        </w:rPr>
        <w:t>.3.</w:t>
      </w:r>
      <w:r w:rsidR="00E832B2">
        <w:rPr>
          <w:rFonts w:eastAsia="Calibri"/>
          <w:sz w:val="28"/>
          <w:szCs w:val="28"/>
        </w:rPr>
        <w:t xml:space="preserve"> П</w:t>
      </w:r>
      <w:r w:rsidR="00755699" w:rsidRPr="009B1804">
        <w:rPr>
          <w:rFonts w:eastAsia="Calibri"/>
          <w:sz w:val="28"/>
          <w:szCs w:val="28"/>
        </w:rPr>
        <w:t>лан мероприятий по выполнению плановых показателей доходной части бюджета</w:t>
      </w:r>
      <w:r w:rsidR="00E832B2">
        <w:rPr>
          <w:rFonts w:eastAsia="Calibri"/>
          <w:sz w:val="28"/>
          <w:szCs w:val="28"/>
        </w:rPr>
        <w:t xml:space="preserve"> городского округа Тольятти</w:t>
      </w:r>
      <w:r w:rsidR="00755699" w:rsidRPr="009B1804">
        <w:rPr>
          <w:rFonts w:eastAsia="Calibri"/>
          <w:sz w:val="28"/>
          <w:szCs w:val="28"/>
        </w:rPr>
        <w:t xml:space="preserve"> от размещения рекламных конструкций на территории городского округа Тольятти на </w:t>
      </w:r>
      <w:r w:rsidR="00E832B2">
        <w:rPr>
          <w:rFonts w:eastAsia="Calibri"/>
          <w:sz w:val="28"/>
          <w:szCs w:val="28"/>
        </w:rPr>
        <w:br/>
      </w:r>
      <w:r w:rsidR="00755699" w:rsidRPr="009B1804">
        <w:rPr>
          <w:rFonts w:eastAsia="Calibri"/>
          <w:sz w:val="28"/>
          <w:szCs w:val="28"/>
        </w:rPr>
        <w:t>2014 год.</w:t>
      </w:r>
    </w:p>
    <w:p w:rsidR="00755699" w:rsidRPr="009B1804" w:rsidRDefault="00E832B2" w:rsidP="00E832B2">
      <w:pPr>
        <w:ind w:firstLine="1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- 01.07.2014</w:t>
      </w:r>
      <w:r w:rsidR="00755699" w:rsidRPr="009B1804">
        <w:rPr>
          <w:rFonts w:eastAsia="Calibri"/>
          <w:sz w:val="28"/>
          <w:szCs w:val="28"/>
        </w:rPr>
        <w:t>.</w:t>
      </w:r>
    </w:p>
    <w:p w:rsidR="00755699" w:rsidRPr="00FF4A39" w:rsidRDefault="00755699" w:rsidP="00FF4A3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 w:rsidRPr="00FF4A39">
        <w:rPr>
          <w:rFonts w:eastAsia="Calibri"/>
          <w:sz w:val="28"/>
          <w:szCs w:val="28"/>
        </w:rPr>
        <w:t>Рек</w:t>
      </w:r>
      <w:r w:rsidR="00E832B2" w:rsidRPr="00FF4A39">
        <w:rPr>
          <w:rFonts w:eastAsia="Calibri"/>
          <w:sz w:val="28"/>
          <w:szCs w:val="28"/>
        </w:rPr>
        <w:t xml:space="preserve">омендовать мэру (Андреев С.И.) провести служебную проверку надлежащего </w:t>
      </w:r>
      <w:r w:rsidRPr="00FF4A39">
        <w:rPr>
          <w:rFonts w:eastAsia="Calibri"/>
          <w:sz w:val="28"/>
          <w:szCs w:val="28"/>
        </w:rPr>
        <w:t>исполнени</w:t>
      </w:r>
      <w:r w:rsidR="00E832B2" w:rsidRPr="00FF4A39">
        <w:rPr>
          <w:rFonts w:eastAsia="Calibri"/>
          <w:sz w:val="28"/>
          <w:szCs w:val="28"/>
        </w:rPr>
        <w:t xml:space="preserve">я должностных обязанностей </w:t>
      </w:r>
      <w:r w:rsidRPr="00FF4A39">
        <w:rPr>
          <w:rFonts w:eastAsia="Calibri"/>
          <w:sz w:val="28"/>
          <w:szCs w:val="28"/>
        </w:rPr>
        <w:t>первым заместителем мэра, руководителем управления</w:t>
      </w:r>
      <w:r w:rsidR="00E832B2" w:rsidRPr="00FF4A39">
        <w:rPr>
          <w:rFonts w:eastAsia="Calibri"/>
          <w:sz w:val="28"/>
          <w:szCs w:val="28"/>
        </w:rPr>
        <w:t xml:space="preserve"> потребительского рынка мэрии, </w:t>
      </w:r>
      <w:r w:rsidRPr="00FF4A39">
        <w:rPr>
          <w:rFonts w:eastAsia="Calibri"/>
          <w:sz w:val="28"/>
          <w:szCs w:val="28"/>
        </w:rPr>
        <w:t>ведущим специалистом отдела контроля и развития потребительского рынка управлени</w:t>
      </w:r>
      <w:r w:rsidR="00E832B2" w:rsidRPr="00FF4A39">
        <w:rPr>
          <w:rFonts w:eastAsia="Calibri"/>
          <w:sz w:val="28"/>
          <w:szCs w:val="28"/>
        </w:rPr>
        <w:t xml:space="preserve">я потребительского рынка мэрии </w:t>
      </w:r>
      <w:r w:rsidRPr="00FF4A39">
        <w:rPr>
          <w:rFonts w:eastAsia="Calibri"/>
          <w:sz w:val="28"/>
          <w:szCs w:val="28"/>
        </w:rPr>
        <w:t xml:space="preserve">в части соблюдения </w:t>
      </w:r>
      <w:proofErr w:type="gramStart"/>
      <w:r w:rsidRPr="00FF4A39">
        <w:rPr>
          <w:rFonts w:eastAsia="Calibri"/>
          <w:sz w:val="28"/>
          <w:szCs w:val="28"/>
        </w:rPr>
        <w:t>требований</w:t>
      </w:r>
      <w:proofErr w:type="gramEnd"/>
      <w:r w:rsidRPr="00FF4A39">
        <w:rPr>
          <w:rFonts w:eastAsia="Calibri"/>
          <w:sz w:val="28"/>
          <w:szCs w:val="28"/>
        </w:rPr>
        <w:t xml:space="preserve"> действующего</w:t>
      </w:r>
      <w:r w:rsidR="00E832B2" w:rsidRPr="00FF4A39">
        <w:rPr>
          <w:rFonts w:eastAsia="Calibri"/>
          <w:sz w:val="28"/>
          <w:szCs w:val="28"/>
        </w:rPr>
        <w:t xml:space="preserve"> законодательства Российской Федерации о рекламе на </w:t>
      </w:r>
      <w:r w:rsidRPr="00FF4A39">
        <w:rPr>
          <w:rFonts w:eastAsia="Calibri"/>
          <w:sz w:val="28"/>
          <w:szCs w:val="28"/>
        </w:rPr>
        <w:t>территории городского округа Тольятти.</w:t>
      </w:r>
    </w:p>
    <w:p w:rsidR="001B7278" w:rsidRDefault="00E832B2" w:rsidP="000E4C8D">
      <w:pPr>
        <w:ind w:firstLine="1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- до 01.07.2014</w:t>
      </w:r>
      <w:r w:rsidR="00755699" w:rsidRPr="009B1804">
        <w:rPr>
          <w:rFonts w:eastAsia="Calibri"/>
          <w:sz w:val="28"/>
          <w:szCs w:val="28"/>
        </w:rPr>
        <w:t>.</w:t>
      </w:r>
    </w:p>
    <w:p w:rsidR="00755699" w:rsidRPr="00DA607A" w:rsidRDefault="00755699" w:rsidP="00FF4A39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proofErr w:type="gramStart"/>
      <w:r w:rsidRPr="00DA607A">
        <w:rPr>
          <w:rFonts w:eastAsia="Calibri"/>
          <w:sz w:val="28"/>
          <w:szCs w:val="28"/>
        </w:rPr>
        <w:t>Контроль за</w:t>
      </w:r>
      <w:proofErr w:type="gramEnd"/>
      <w:r w:rsidRPr="00DA607A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E832B2" w:rsidRPr="00DA607A">
        <w:rPr>
          <w:rFonts w:eastAsia="Calibri"/>
          <w:sz w:val="28"/>
          <w:szCs w:val="28"/>
        </w:rPr>
        <w:t>тельству и землепользованию</w:t>
      </w:r>
      <w:r w:rsidRPr="00DA607A">
        <w:rPr>
          <w:rFonts w:eastAsia="Calibri"/>
          <w:sz w:val="28"/>
          <w:szCs w:val="28"/>
        </w:rPr>
        <w:t xml:space="preserve"> (</w:t>
      </w:r>
      <w:proofErr w:type="spellStart"/>
      <w:r w:rsidRPr="00DA607A">
        <w:rPr>
          <w:rFonts w:eastAsia="Calibri"/>
          <w:sz w:val="28"/>
          <w:szCs w:val="28"/>
        </w:rPr>
        <w:t>Гринблат</w:t>
      </w:r>
      <w:proofErr w:type="spellEnd"/>
      <w:r w:rsidRPr="00DA607A">
        <w:rPr>
          <w:rFonts w:eastAsia="Calibri"/>
          <w:sz w:val="28"/>
          <w:szCs w:val="28"/>
        </w:rPr>
        <w:t xml:space="preserve"> Б.Е.)</w:t>
      </w:r>
      <w:r w:rsidR="00B04FA9" w:rsidRPr="00DA607A">
        <w:rPr>
          <w:rFonts w:eastAsia="Calibri"/>
          <w:sz w:val="28"/>
          <w:szCs w:val="28"/>
        </w:rPr>
        <w:t>.</w:t>
      </w:r>
    </w:p>
    <w:p w:rsidR="00755699" w:rsidRPr="009B1804" w:rsidRDefault="00755699" w:rsidP="009B1804">
      <w:pPr>
        <w:rPr>
          <w:rFonts w:eastAsia="Calibri"/>
          <w:sz w:val="28"/>
          <w:szCs w:val="28"/>
        </w:rPr>
      </w:pPr>
    </w:p>
    <w:p w:rsidR="00755699" w:rsidRPr="009B1804" w:rsidRDefault="00755699" w:rsidP="009B1804">
      <w:pPr>
        <w:rPr>
          <w:rFonts w:eastAsia="Calibri"/>
          <w:sz w:val="28"/>
          <w:szCs w:val="28"/>
        </w:rPr>
      </w:pPr>
    </w:p>
    <w:p w:rsidR="00755699" w:rsidRDefault="00755699" w:rsidP="009B1804">
      <w:pPr>
        <w:rPr>
          <w:rFonts w:eastAsia="Calibri"/>
          <w:sz w:val="28"/>
          <w:szCs w:val="28"/>
        </w:rPr>
      </w:pPr>
    </w:p>
    <w:p w:rsidR="00E832B2" w:rsidRPr="009B1804" w:rsidRDefault="00E832B2" w:rsidP="009B1804">
      <w:pPr>
        <w:rPr>
          <w:rFonts w:eastAsia="Calibri"/>
          <w:sz w:val="28"/>
          <w:szCs w:val="28"/>
        </w:rPr>
      </w:pPr>
    </w:p>
    <w:p w:rsidR="00755699" w:rsidRPr="009B1804" w:rsidRDefault="00755699" w:rsidP="00E832B2">
      <w:pPr>
        <w:ind w:firstLine="0"/>
        <w:rPr>
          <w:rFonts w:eastAsia="Calibri"/>
          <w:sz w:val="28"/>
          <w:szCs w:val="28"/>
        </w:rPr>
      </w:pPr>
      <w:r w:rsidRPr="009B1804">
        <w:rPr>
          <w:rFonts w:eastAsia="Calibri"/>
          <w:sz w:val="28"/>
          <w:szCs w:val="28"/>
        </w:rPr>
        <w:t>Председатель Думы</w:t>
      </w:r>
      <w:r w:rsidRPr="009B1804">
        <w:rPr>
          <w:rFonts w:eastAsia="Calibri"/>
          <w:sz w:val="28"/>
          <w:szCs w:val="28"/>
        </w:rPr>
        <w:tab/>
      </w:r>
      <w:r w:rsidRPr="009B1804">
        <w:rPr>
          <w:rFonts w:eastAsia="Calibri"/>
          <w:sz w:val="28"/>
          <w:szCs w:val="28"/>
        </w:rPr>
        <w:tab/>
      </w:r>
      <w:r w:rsidRPr="009B1804">
        <w:rPr>
          <w:rFonts w:eastAsia="Calibri"/>
          <w:sz w:val="28"/>
          <w:szCs w:val="28"/>
        </w:rPr>
        <w:tab/>
      </w:r>
      <w:r w:rsidRPr="009B1804">
        <w:rPr>
          <w:rFonts w:eastAsia="Calibri"/>
          <w:sz w:val="28"/>
          <w:szCs w:val="28"/>
        </w:rPr>
        <w:tab/>
      </w:r>
      <w:r w:rsidRPr="009B1804">
        <w:rPr>
          <w:rFonts w:eastAsia="Calibri"/>
          <w:sz w:val="28"/>
          <w:szCs w:val="28"/>
        </w:rPr>
        <w:tab/>
      </w:r>
      <w:r w:rsidRPr="009B1804">
        <w:rPr>
          <w:rFonts w:eastAsia="Calibri"/>
          <w:sz w:val="28"/>
          <w:szCs w:val="28"/>
        </w:rPr>
        <w:tab/>
      </w:r>
      <w:r w:rsidRPr="009B1804">
        <w:rPr>
          <w:rFonts w:eastAsia="Calibri"/>
          <w:sz w:val="28"/>
          <w:szCs w:val="28"/>
        </w:rPr>
        <w:tab/>
      </w:r>
      <w:r w:rsidR="00E832B2">
        <w:rPr>
          <w:rFonts w:eastAsia="Calibri"/>
          <w:sz w:val="28"/>
          <w:szCs w:val="28"/>
        </w:rPr>
        <w:t xml:space="preserve">            </w:t>
      </w:r>
      <w:proofErr w:type="spellStart"/>
      <w:r w:rsidRPr="009B1804">
        <w:rPr>
          <w:rFonts w:eastAsia="Calibri"/>
          <w:sz w:val="28"/>
          <w:szCs w:val="28"/>
        </w:rPr>
        <w:t>Д.Б.Микель</w:t>
      </w:r>
      <w:proofErr w:type="spellEnd"/>
    </w:p>
    <w:p w:rsidR="00755699" w:rsidRPr="009B1804" w:rsidRDefault="00755699" w:rsidP="009B1804">
      <w:pPr>
        <w:jc w:val="center"/>
        <w:rPr>
          <w:rFonts w:eastAsia="Calibri"/>
          <w:sz w:val="28"/>
          <w:szCs w:val="28"/>
        </w:rPr>
      </w:pPr>
    </w:p>
    <w:p w:rsidR="003B163F" w:rsidRPr="009B1804" w:rsidRDefault="003B163F" w:rsidP="009B1804">
      <w:pPr>
        <w:rPr>
          <w:sz w:val="28"/>
          <w:szCs w:val="28"/>
        </w:rPr>
      </w:pPr>
    </w:p>
    <w:sectPr w:rsidR="003B163F" w:rsidRPr="009B1804" w:rsidSect="00E832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AC" w:rsidRDefault="005E30AC" w:rsidP="00E832B2">
      <w:r>
        <w:separator/>
      </w:r>
    </w:p>
  </w:endnote>
  <w:endnote w:type="continuationSeparator" w:id="1">
    <w:p w:rsidR="005E30AC" w:rsidRDefault="005E30AC" w:rsidP="00E8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AC" w:rsidRDefault="005E30AC" w:rsidP="00E832B2">
      <w:r>
        <w:separator/>
      </w:r>
    </w:p>
  </w:footnote>
  <w:footnote w:type="continuationSeparator" w:id="1">
    <w:p w:rsidR="005E30AC" w:rsidRDefault="005E30AC" w:rsidP="00E8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73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30AC" w:rsidRPr="00E832B2" w:rsidRDefault="008D22FE" w:rsidP="009106EF">
        <w:pPr>
          <w:pStyle w:val="a4"/>
          <w:ind w:firstLine="0"/>
          <w:jc w:val="center"/>
          <w:rPr>
            <w:sz w:val="20"/>
            <w:szCs w:val="20"/>
          </w:rPr>
        </w:pPr>
        <w:r w:rsidRPr="00E832B2">
          <w:rPr>
            <w:sz w:val="20"/>
            <w:szCs w:val="20"/>
          </w:rPr>
          <w:fldChar w:fldCharType="begin"/>
        </w:r>
        <w:r w:rsidR="005E30AC" w:rsidRPr="00E832B2">
          <w:rPr>
            <w:sz w:val="20"/>
            <w:szCs w:val="20"/>
          </w:rPr>
          <w:instrText xml:space="preserve"> PAGE   \* MERGEFORMAT </w:instrText>
        </w:r>
        <w:r w:rsidRPr="00E832B2">
          <w:rPr>
            <w:sz w:val="20"/>
            <w:szCs w:val="20"/>
          </w:rPr>
          <w:fldChar w:fldCharType="separate"/>
        </w:r>
        <w:r w:rsidR="00681F95">
          <w:rPr>
            <w:noProof/>
            <w:sz w:val="20"/>
            <w:szCs w:val="20"/>
          </w:rPr>
          <w:t>2</w:t>
        </w:r>
        <w:r w:rsidRPr="00E832B2">
          <w:rPr>
            <w:sz w:val="20"/>
            <w:szCs w:val="20"/>
          </w:rPr>
          <w:fldChar w:fldCharType="end"/>
        </w:r>
      </w:p>
    </w:sdtContent>
  </w:sdt>
  <w:p w:rsidR="005E30AC" w:rsidRDefault="005E30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467"/>
    <w:multiLevelType w:val="hybridMultilevel"/>
    <w:tmpl w:val="2250DC36"/>
    <w:lvl w:ilvl="0" w:tplc="35B838C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864219"/>
    <w:multiLevelType w:val="hybridMultilevel"/>
    <w:tmpl w:val="2B4EA2B0"/>
    <w:lvl w:ilvl="0" w:tplc="37AC483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FE51E0"/>
    <w:multiLevelType w:val="hybridMultilevel"/>
    <w:tmpl w:val="467428E6"/>
    <w:lvl w:ilvl="0" w:tplc="8B42D6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220B6C"/>
    <w:multiLevelType w:val="hybridMultilevel"/>
    <w:tmpl w:val="32B0FD78"/>
    <w:lvl w:ilvl="0" w:tplc="0A664D3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2A5B0F"/>
    <w:multiLevelType w:val="multilevel"/>
    <w:tmpl w:val="1CE60D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EE81805"/>
    <w:multiLevelType w:val="multilevel"/>
    <w:tmpl w:val="4CB40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24" w:hanging="2160"/>
      </w:pPr>
      <w:rPr>
        <w:rFonts w:hint="default"/>
      </w:rPr>
    </w:lvl>
  </w:abstractNum>
  <w:abstractNum w:abstractNumId="6">
    <w:nsid w:val="709C7095"/>
    <w:multiLevelType w:val="multilevel"/>
    <w:tmpl w:val="187E0D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608" w:hanging="54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7">
    <w:nsid w:val="77111646"/>
    <w:multiLevelType w:val="multilevel"/>
    <w:tmpl w:val="52E0DC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699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08AE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97F68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1C8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895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C8D"/>
    <w:rsid w:val="000E4DE0"/>
    <w:rsid w:val="000E52CB"/>
    <w:rsid w:val="000E5544"/>
    <w:rsid w:val="000E6006"/>
    <w:rsid w:val="000E6C66"/>
    <w:rsid w:val="000E6F6E"/>
    <w:rsid w:val="000E7AB3"/>
    <w:rsid w:val="000E7B78"/>
    <w:rsid w:val="000F0778"/>
    <w:rsid w:val="000F1584"/>
    <w:rsid w:val="000F192D"/>
    <w:rsid w:val="000F2EBF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981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278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E6A65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062E9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99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6F2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65A3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77AE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0AC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30E2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1F95"/>
    <w:rsid w:val="006825B6"/>
    <w:rsid w:val="00682D93"/>
    <w:rsid w:val="00683D8E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569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4F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6FD1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9B9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83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278"/>
    <w:rsid w:val="008C0828"/>
    <w:rsid w:val="008C1D61"/>
    <w:rsid w:val="008C2074"/>
    <w:rsid w:val="008C2CFC"/>
    <w:rsid w:val="008C3197"/>
    <w:rsid w:val="008C455B"/>
    <w:rsid w:val="008C531D"/>
    <w:rsid w:val="008C58A4"/>
    <w:rsid w:val="008C731D"/>
    <w:rsid w:val="008C78E6"/>
    <w:rsid w:val="008D01BD"/>
    <w:rsid w:val="008D1025"/>
    <w:rsid w:val="008D21E2"/>
    <w:rsid w:val="008D22D1"/>
    <w:rsid w:val="008D22FE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06EF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804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3E4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1C6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0F33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5922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4FA9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311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1920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6EF6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07A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2E55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2B2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1A42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55FC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59E2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39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9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2B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3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2B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Оленина</cp:lastModifiedBy>
  <cp:revision>27</cp:revision>
  <cp:lastPrinted>2014-06-24T12:45:00Z</cp:lastPrinted>
  <dcterms:created xsi:type="dcterms:W3CDTF">2014-06-17T12:15:00Z</dcterms:created>
  <dcterms:modified xsi:type="dcterms:W3CDTF">2014-06-24T12:46:00Z</dcterms:modified>
</cp:coreProperties>
</file>