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1" w:rsidRDefault="00A84B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4B51" w:rsidRDefault="00A84B51">
      <w:pPr>
        <w:pStyle w:val="ConsPlusNormal"/>
        <w:jc w:val="both"/>
        <w:outlineLvl w:val="0"/>
      </w:pPr>
    </w:p>
    <w:p w:rsidR="00A84B51" w:rsidRDefault="00A84B51">
      <w:pPr>
        <w:pStyle w:val="ConsPlusTitle"/>
        <w:jc w:val="center"/>
        <w:outlineLvl w:val="0"/>
      </w:pPr>
      <w:r>
        <w:t>ДУМА ГОРОДСКОГО ОКРУГА ТОЛЬЯТТИ</w:t>
      </w:r>
    </w:p>
    <w:p w:rsidR="00A84B51" w:rsidRDefault="00A84B51">
      <w:pPr>
        <w:pStyle w:val="ConsPlusTitle"/>
        <w:jc w:val="center"/>
      </w:pPr>
      <w:r>
        <w:t>САМАРСКОЙ ОБЛАСТИ</w:t>
      </w:r>
    </w:p>
    <w:p w:rsidR="00A84B51" w:rsidRDefault="00A84B51">
      <w:pPr>
        <w:pStyle w:val="ConsPlusTitle"/>
        <w:jc w:val="center"/>
      </w:pPr>
    </w:p>
    <w:p w:rsidR="00A84B51" w:rsidRDefault="00A84B51">
      <w:pPr>
        <w:pStyle w:val="ConsPlusTitle"/>
        <w:jc w:val="center"/>
      </w:pPr>
      <w:r>
        <w:t>РЕШЕНИЕ</w:t>
      </w:r>
    </w:p>
    <w:p w:rsidR="00A84B51" w:rsidRDefault="00A84B51">
      <w:pPr>
        <w:pStyle w:val="ConsPlusTitle"/>
        <w:jc w:val="center"/>
      </w:pPr>
      <w:r>
        <w:t>от 21 марта 2018 г. N 1698</w:t>
      </w:r>
    </w:p>
    <w:p w:rsidR="00A84B51" w:rsidRDefault="00A84B51">
      <w:pPr>
        <w:pStyle w:val="ConsPlusTitle"/>
        <w:jc w:val="center"/>
      </w:pPr>
    </w:p>
    <w:p w:rsidR="00A84B51" w:rsidRDefault="00A84B51">
      <w:pPr>
        <w:pStyle w:val="ConsPlusTitle"/>
        <w:jc w:val="center"/>
      </w:pPr>
      <w:r>
        <w:t>О КВАЛИФИКАЦИОННЫХ ТРЕБОВАНИЯХ, НЕОБХОДИМЫХ ДЛЯ ЗАМЕЩЕНИЯ</w:t>
      </w:r>
    </w:p>
    <w:p w:rsidR="00A84B51" w:rsidRDefault="00A84B51">
      <w:pPr>
        <w:pStyle w:val="ConsPlusTitle"/>
        <w:jc w:val="center"/>
      </w:pPr>
      <w:r>
        <w:t>ДОЛЖНОСТЕЙ МУНИЦИПАЛЬНОЙ СЛУЖБЫ В ДУМЕ ГОРОДСКОГО ОКРУГА</w:t>
      </w:r>
    </w:p>
    <w:p w:rsidR="00A84B51" w:rsidRDefault="00A84B51">
      <w:pPr>
        <w:pStyle w:val="ConsPlusTitle"/>
        <w:jc w:val="center"/>
      </w:pPr>
      <w:r>
        <w:t>ТОЛЬЯТТИ, КОНТРОЛЬНО-СЧЕТНОЙ ПАЛАТЕ</w:t>
      </w:r>
    </w:p>
    <w:p w:rsidR="00A84B51" w:rsidRDefault="00A84B51">
      <w:pPr>
        <w:pStyle w:val="ConsPlusTitle"/>
        <w:jc w:val="center"/>
      </w:pPr>
      <w:r>
        <w:t>ГОРОДСКОГО ОКРУГА ТОЛЬЯТТИ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</w:t>
      </w:r>
      <w:bookmarkStart w:id="0" w:name="_GoBack"/>
      <w:r>
        <w:t xml:space="preserve">Думы городского округа Тольятти от 19.03.2008 N 843 </w:t>
      </w:r>
      <w:bookmarkEnd w:id="0"/>
      <w:r>
        <w:t xml:space="preserve">"О Реестре должностей муниципальной службы в городском округе Тольятти",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1. Установить квалификационные </w:t>
      </w:r>
      <w:hyperlink w:anchor="P29" w:history="1">
        <w:r>
          <w:rPr>
            <w:color w:val="0000FF"/>
          </w:rPr>
          <w:t>требования</w:t>
        </w:r>
      </w:hyperlink>
      <w:r>
        <w:t>, необходимые для замещения должностей муниципальной службы в Думе городского округа Тольятти, контрольно-счетной палате городского округа Тольятти, согласно приложению.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его подписания и распространяет свое действие на правоотношения, возникшие с 27.02.2018.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"Городские ведомости".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t>Болканскова</w:t>
      </w:r>
      <w:proofErr w:type="spellEnd"/>
      <w:r>
        <w:t xml:space="preserve"> Н.Е.).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right"/>
      </w:pPr>
      <w:r>
        <w:t>Председатель Думы</w:t>
      </w:r>
    </w:p>
    <w:p w:rsidR="00A84B51" w:rsidRDefault="00A84B51">
      <w:pPr>
        <w:pStyle w:val="ConsPlusNormal"/>
        <w:jc w:val="right"/>
      </w:pPr>
      <w:r>
        <w:t>Д.Б.МИКЕЛЬ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right"/>
        <w:outlineLvl w:val="0"/>
      </w:pPr>
      <w:r>
        <w:t>Приложение</w:t>
      </w:r>
    </w:p>
    <w:p w:rsidR="00A84B51" w:rsidRDefault="00A84B51">
      <w:pPr>
        <w:pStyle w:val="ConsPlusNormal"/>
        <w:jc w:val="right"/>
      </w:pPr>
      <w:r>
        <w:t>к Решению Думы</w:t>
      </w:r>
    </w:p>
    <w:p w:rsidR="00A84B51" w:rsidRDefault="00A84B51">
      <w:pPr>
        <w:pStyle w:val="ConsPlusNormal"/>
        <w:jc w:val="right"/>
      </w:pPr>
      <w:r>
        <w:t>от 21 марта 2018 г. N 1698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Title"/>
        <w:jc w:val="center"/>
      </w:pPr>
      <w:bookmarkStart w:id="1" w:name="P29"/>
      <w:bookmarkEnd w:id="1"/>
      <w:r>
        <w:t>КВАЛИФИКАЦИОННЫЕ ТРЕБОВАНИЯ,</w:t>
      </w:r>
    </w:p>
    <w:p w:rsidR="00A84B51" w:rsidRDefault="00A84B51">
      <w:pPr>
        <w:pStyle w:val="ConsPlusTitle"/>
        <w:jc w:val="center"/>
      </w:pPr>
      <w:proofErr w:type="gramStart"/>
      <w:r>
        <w:t>НЕОБХОДИМЫЕ ДЛЯ ЗАМЕЩЕНИЯ ДОЛЖНОСТЕЙ МУНИЦИПАЛЬНОЙ СЛУЖБЫ</w:t>
      </w:r>
      <w:proofErr w:type="gramEnd"/>
    </w:p>
    <w:p w:rsidR="00A84B51" w:rsidRDefault="00A84B51">
      <w:pPr>
        <w:pStyle w:val="ConsPlusTitle"/>
        <w:jc w:val="center"/>
      </w:pPr>
      <w:r>
        <w:t>В ДУМЕ ГОРОДСКОГО ОКРУГА ТОЛЬЯТТИ, КОНТРОЛЬНО-СЧЕТНОЙ ПАЛАТЕ</w:t>
      </w:r>
    </w:p>
    <w:p w:rsidR="00A84B51" w:rsidRDefault="00A84B51">
      <w:pPr>
        <w:pStyle w:val="ConsPlusTitle"/>
        <w:jc w:val="center"/>
      </w:pPr>
      <w:r>
        <w:t>ГОРОДСКОГО ОКРУГА ТОЛЬЯТТИ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замещения должностей муниципальной службы в Думе городского округа Тольятти (далее - Дума), контрольно-счетной палате городского округа Тольятти (далее - КСП)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</w:t>
      </w:r>
      <w:r>
        <w:lastRenderedPageBreak/>
        <w:t>направлению подготовки.</w:t>
      </w:r>
      <w:proofErr w:type="gramEnd"/>
    </w:p>
    <w:p w:rsidR="00A84B51" w:rsidRDefault="00A84B51">
      <w:pPr>
        <w:pStyle w:val="ConsPlusNormal"/>
        <w:spacing w:before="220"/>
        <w:ind w:firstLine="540"/>
        <w:jc w:val="both"/>
      </w:pPr>
      <w:r>
        <w:t>2.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Думе, КСП.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3. Квалификационные требования, предъявляемые для замещения должностей муниципальной службы в Думе, КСП, к уровню профессионального образования и стажу муниципальной службы или работы по специальности, направлению подготовки, по различным категориям и группам должностей муниципальной службы, включаются в должностные инструкции муниципальных служащих в обязательном порядке.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4. Квалификационные требования к знаниям и умениям, которые необходимы для исполнения должностных обязанностей, устанавливаются с учетом задач и функций Думы, КСП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могут предусматриваться квалификационные требования к специальности, направлению подготовки.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5.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Думе, КСП, определяются в соответствии с классификацией должностей муниципальной службы, установленной в </w:t>
      </w:r>
      <w:hyperlink r:id="rId10" w:history="1">
        <w:r>
          <w:rPr>
            <w:color w:val="0000FF"/>
          </w:rPr>
          <w:t>Законе</w:t>
        </w:r>
      </w:hyperlink>
      <w:r>
        <w:t xml:space="preserve"> Самарской области от 09.10.2007 N 96-ГД "О муниципальной службе в Самарской области".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6. К лицам для замещения должностей муниципальной службы в Думе, КСП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A84B51" w:rsidRDefault="00A8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91"/>
        <w:gridCol w:w="1842"/>
        <w:gridCol w:w="3572"/>
      </w:tblGrid>
      <w:tr w:rsidR="00A84B51">
        <w:tc>
          <w:tcPr>
            <w:tcW w:w="660" w:type="dxa"/>
            <w:vMerge w:val="restart"/>
          </w:tcPr>
          <w:p w:rsidR="00A84B51" w:rsidRDefault="00A84B51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A84B51" w:rsidRDefault="00A84B51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5414" w:type="dxa"/>
            <w:gridSpan w:val="2"/>
          </w:tcPr>
          <w:p w:rsidR="00A84B51" w:rsidRDefault="00A84B51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A84B51">
        <w:tc>
          <w:tcPr>
            <w:tcW w:w="660" w:type="dxa"/>
            <w:vMerge/>
          </w:tcPr>
          <w:p w:rsidR="00A84B51" w:rsidRDefault="00A84B51"/>
        </w:tc>
        <w:tc>
          <w:tcPr>
            <w:tcW w:w="2891" w:type="dxa"/>
            <w:vMerge/>
          </w:tcPr>
          <w:p w:rsidR="00A84B51" w:rsidRDefault="00A84B51"/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по уровню образования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по стажу муниципальной службы или стажу работы по специальности, направлению подготовки (лет)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Должности муниципальной службы в Думе городского округа Тольятти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 xml:space="preserve">1. Должности муниципальной службы категории "руководители", учреждаемые для непосредственного обеспечения </w:t>
            </w:r>
            <w:proofErr w:type="gramStart"/>
            <w:r>
              <w:t>исполнения полномочий председателя Думы городского округа</w:t>
            </w:r>
            <w:proofErr w:type="gramEnd"/>
            <w:r>
              <w:t xml:space="preserve"> Тольятти, замещаемые на срок его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Главные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руководитель секретариата председателя Думы городского округа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>2. Должности муниципальной службы категории "помощники (советники)", учреждаемые для содействия председателю Думы в обеспечении непосредственного исполнения его полномочий, замещаемые на срок его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lastRenderedPageBreak/>
              <w:t>Главные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помощник председателя Думы городского округа;</w:t>
            </w:r>
          </w:p>
          <w:p w:rsidR="00A84B51" w:rsidRDefault="00A84B51">
            <w:pPr>
              <w:pStyle w:val="ConsPlusNormal"/>
              <w:jc w:val="center"/>
            </w:pPr>
            <w:r>
              <w:t>- советник председателя Думы городского округа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>3. Должности муниципальной службы категории "руководители", учреждаемые для обеспечения исполнения полномочий Думы городского округа Тольятти, замещаемые без ограничения срока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Высшие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руководитель аппарата Думы городского округа; - заместитель руководителя аппарата Думы городского округа; - руководитель управления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четырех лет стажа муниципальной службы или не менее пяти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Главные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заместитель руководителя управления;</w:t>
            </w:r>
          </w:p>
          <w:p w:rsidR="00A84B51" w:rsidRDefault="00A84B51">
            <w:pPr>
              <w:pStyle w:val="ConsPlusNormal"/>
              <w:jc w:val="center"/>
            </w:pPr>
            <w:r>
              <w:t>- руководитель пресс-службы Думы городского округа;</w:t>
            </w:r>
          </w:p>
          <w:p w:rsidR="00A84B51" w:rsidRDefault="00A84B51">
            <w:pPr>
              <w:pStyle w:val="ConsPlusNormal"/>
              <w:jc w:val="center"/>
            </w:pPr>
            <w:r>
              <w:t>- начальник отдела;</w:t>
            </w:r>
          </w:p>
          <w:p w:rsidR="00A84B51" w:rsidRDefault="00A84B51">
            <w:pPr>
              <w:pStyle w:val="ConsPlusNormal"/>
              <w:jc w:val="center"/>
            </w:pPr>
            <w:r>
              <w:t>- заместитель начальника отдела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>4. Должности муниципальной службы категории "специалисты", учреждаемые для профессионального обеспечения исполнения лицами, замещающими муниципальные должности, или Думой городского округа Тольятти установленных задач и функций, замещаемые без ограничения срока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Ведущие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заведующий сектором; - консультант (заместителя председателя Думы городского округа, руководителя аппарата Думы городского округа);</w:t>
            </w:r>
          </w:p>
          <w:p w:rsidR="00A84B51" w:rsidRDefault="00A84B51">
            <w:pPr>
              <w:pStyle w:val="ConsPlusNormal"/>
              <w:jc w:val="center"/>
            </w:pPr>
            <w:r>
              <w:t>- главный специалист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Старшие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ведущий специалист;</w:t>
            </w:r>
          </w:p>
          <w:p w:rsidR="00A84B51" w:rsidRDefault="00A84B51">
            <w:pPr>
              <w:pStyle w:val="ConsPlusNormal"/>
              <w:jc w:val="center"/>
            </w:pPr>
            <w:r>
              <w:t>- специалист 1 категории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 xml:space="preserve">5. Должности муниципальной службы категории "обеспечивающие специалисты", </w:t>
            </w:r>
            <w:r>
              <w:lastRenderedPageBreak/>
              <w:t>учреждаемые для обеспечения исполнения полномочий лиц, замещающих муниципальные должности, или Думы городского округа Тольятти, замещаемые без ограничения срока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lastRenderedPageBreak/>
              <w:t>Младшие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специалист 2 категории;</w:t>
            </w:r>
          </w:p>
          <w:p w:rsidR="00A84B51" w:rsidRDefault="00A84B51">
            <w:pPr>
              <w:pStyle w:val="ConsPlusNormal"/>
              <w:jc w:val="center"/>
            </w:pPr>
            <w:r>
              <w:t>- специалист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Должности муниципальной службы в контрольно-счетной палате городского округа Тольятти</w:t>
            </w:r>
          </w:p>
        </w:tc>
      </w:tr>
      <w:tr w:rsidR="00A84B51">
        <w:tblPrEx>
          <w:tblBorders>
            <w:insideH w:val="nil"/>
          </w:tblBorders>
        </w:tblPrEx>
        <w:tc>
          <w:tcPr>
            <w:tcW w:w="896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781"/>
            </w:tblGrid>
            <w:tr w:rsidR="00A84B5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84B51" w:rsidRDefault="00A84B5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84B51" w:rsidRDefault="00A84B5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84B51" w:rsidRDefault="00A84B51"/>
        </w:tc>
      </w:tr>
      <w:tr w:rsidR="00A84B51">
        <w:tblPrEx>
          <w:tblBorders>
            <w:insideH w:val="nil"/>
          </w:tblBorders>
        </w:tblPrEx>
        <w:tc>
          <w:tcPr>
            <w:tcW w:w="8965" w:type="dxa"/>
            <w:gridSpan w:val="4"/>
            <w:tcBorders>
              <w:top w:val="nil"/>
            </w:tcBorders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>5. Должности категории "руководители", замещаемые на определенный срок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Высшие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председатель палаты;</w:t>
            </w:r>
          </w:p>
          <w:p w:rsidR="00A84B51" w:rsidRDefault="00A84B51">
            <w:pPr>
              <w:pStyle w:val="ConsPlusNormal"/>
              <w:jc w:val="center"/>
            </w:pPr>
            <w:r>
              <w:t>- заместитель председателя палаты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четырех лет стажа муниципальной службы или не менее пяти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Главные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аудитор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>7. Должности муниципальной службы категории "специалисты", учреждаемые для профессионального обеспечения исполнения контрольно-счетной палатой городского округа Тольятти установленных задач и функций, замещаемые без ограничения срока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Ведущие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главный специалист;</w:t>
            </w:r>
          </w:p>
          <w:p w:rsidR="00A84B51" w:rsidRDefault="00A84B51">
            <w:pPr>
              <w:pStyle w:val="ConsPlusNormal"/>
              <w:jc w:val="center"/>
            </w:pPr>
            <w:r>
              <w:t>- инспектор;</w:t>
            </w:r>
          </w:p>
          <w:p w:rsidR="00A84B51" w:rsidRDefault="00A84B51">
            <w:pPr>
              <w:pStyle w:val="ConsPlusNormal"/>
              <w:jc w:val="center"/>
            </w:pPr>
            <w:r>
              <w:t>- заведующий сектором;</w:t>
            </w:r>
          </w:p>
          <w:p w:rsidR="00A84B51" w:rsidRDefault="00A84B51">
            <w:pPr>
              <w:pStyle w:val="ConsPlusNormal"/>
              <w:jc w:val="center"/>
            </w:pPr>
            <w:r>
              <w:t>- управляющий делами;</w:t>
            </w:r>
          </w:p>
          <w:p w:rsidR="00A84B51" w:rsidRDefault="00A84B51">
            <w:pPr>
              <w:pStyle w:val="ConsPlusNormal"/>
              <w:jc w:val="center"/>
            </w:pPr>
            <w:r>
              <w:t>- консультант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84B51">
        <w:tblPrEx>
          <w:tblBorders>
            <w:right w:val="nil"/>
          </w:tblBorders>
        </w:tblPrEx>
        <w:tc>
          <w:tcPr>
            <w:tcW w:w="8965" w:type="dxa"/>
            <w:gridSpan w:val="4"/>
            <w:tcBorders>
              <w:right w:val="nil"/>
            </w:tcBorders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t>Старшие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ведущий специалист;</w:t>
            </w:r>
          </w:p>
          <w:p w:rsidR="00A84B51" w:rsidRDefault="00A84B51">
            <w:pPr>
              <w:pStyle w:val="ConsPlusNormal"/>
              <w:jc w:val="center"/>
            </w:pPr>
            <w:r>
              <w:t>- специалист 1 категории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2"/>
            </w:pPr>
            <w:r>
              <w:t xml:space="preserve">8. Должности муниципальной службы категории "обеспечивающие специалисты", </w:t>
            </w:r>
            <w:r>
              <w:lastRenderedPageBreak/>
              <w:t>учреждаемые для обеспечения исполнения полномочий контрольно-счетной палаты городского округа Тольятти, замещаемые без ограничения срока полномочий</w:t>
            </w:r>
          </w:p>
        </w:tc>
      </w:tr>
      <w:tr w:rsidR="00A84B51">
        <w:tc>
          <w:tcPr>
            <w:tcW w:w="8965" w:type="dxa"/>
            <w:gridSpan w:val="4"/>
          </w:tcPr>
          <w:p w:rsidR="00A84B51" w:rsidRDefault="00A84B51">
            <w:pPr>
              <w:pStyle w:val="ConsPlusNormal"/>
              <w:jc w:val="center"/>
              <w:outlineLvl w:val="1"/>
            </w:pPr>
            <w:r>
              <w:lastRenderedPageBreak/>
              <w:t>Младшие должности муниципальной службы</w:t>
            </w:r>
          </w:p>
        </w:tc>
      </w:tr>
      <w:tr w:rsidR="00A84B51">
        <w:tc>
          <w:tcPr>
            <w:tcW w:w="660" w:type="dxa"/>
          </w:tcPr>
          <w:p w:rsidR="00A84B51" w:rsidRDefault="00A84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891" w:type="dxa"/>
          </w:tcPr>
          <w:p w:rsidR="00A84B51" w:rsidRDefault="00A84B51">
            <w:pPr>
              <w:pStyle w:val="ConsPlusNormal"/>
              <w:jc w:val="center"/>
            </w:pPr>
            <w:r>
              <w:t>- специалист 2 категории;</w:t>
            </w:r>
          </w:p>
          <w:p w:rsidR="00A84B51" w:rsidRDefault="00A84B51">
            <w:pPr>
              <w:pStyle w:val="ConsPlusNormal"/>
              <w:jc w:val="center"/>
            </w:pPr>
            <w:r>
              <w:t>- специалист</w:t>
            </w:r>
          </w:p>
        </w:tc>
        <w:tc>
          <w:tcPr>
            <w:tcW w:w="1842" w:type="dxa"/>
          </w:tcPr>
          <w:p w:rsidR="00A84B51" w:rsidRDefault="00A84B5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  <w:tc>
          <w:tcPr>
            <w:tcW w:w="3572" w:type="dxa"/>
          </w:tcPr>
          <w:p w:rsidR="00A84B51" w:rsidRDefault="00A84B51">
            <w:pPr>
              <w:pStyle w:val="ConsPlusNormal"/>
              <w:jc w:val="center"/>
            </w:pPr>
            <w: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</w:tbl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ind w:firstLine="540"/>
        <w:jc w:val="both"/>
      </w:pPr>
      <w:r>
        <w:t>7. Дополнительным требованием для замещения должностей председателя, заместителя председателя и аудиторов КСП является наличие: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1) высшего образования;</w:t>
      </w:r>
    </w:p>
    <w:p w:rsidR="00A84B51" w:rsidRDefault="00A84B51">
      <w:pPr>
        <w:pStyle w:val="ConsPlusNormal"/>
        <w:spacing w:before="220"/>
        <w:ind w:firstLine="540"/>
        <w:jc w:val="both"/>
      </w:pPr>
      <w:proofErr w:type="gramStart"/>
      <w:r>
        <w:t>2) стажа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  <w:proofErr w:type="gramEnd"/>
    </w:p>
    <w:p w:rsidR="00A84B51" w:rsidRDefault="00A84B51">
      <w:pPr>
        <w:pStyle w:val="ConsPlusNormal"/>
        <w:spacing w:before="220"/>
        <w:ind w:firstLine="540"/>
        <w:jc w:val="both"/>
      </w:pPr>
      <w:r>
        <w:t>- для председателя КСП - не менее двух лет;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- для заместителя председателя и аудиторов КСП - не менее одного года.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замещения главных должностей муниципальной службы в Думе, КСП к лицам, имеющим дипломы специалиста или магистра с отличием, в течение трех лет со дня выдачи диплома устанавливаются следующие квалификационные требования к стажу муниципальной службы или стажу работы по специальности, направлению подготовки: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84B51" w:rsidRDefault="00A84B51">
      <w:pPr>
        <w:pStyle w:val="ConsPlusNormal"/>
        <w:spacing w:before="220"/>
        <w:ind w:firstLine="540"/>
        <w:jc w:val="both"/>
      </w:pPr>
      <w:r>
        <w:t>9. Соответствие лиц, претендующих на замещение должностей муниципальной службы, установленным квалификационным требованиям по конкретным должностям муниципальной службы определяется представителем нанимателя (работодателем) или уполномоченным им должностным лицом.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>10. В случае проведения конкурса на замещение вакантной должности муниципальной службы вопросы соответствия лиц, претендующих на замещение должности муниципальной службы, установленным квалификационным требованиям рассматриваются конкурсной комиссией.</w:t>
      </w:r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11. Квалификационное требование для замещения категорий "руководители", "помощники (советники)" высшей и главной групп должностей муниципальной службы о наличии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не применяются:</w:t>
      </w:r>
    </w:p>
    <w:p w:rsidR="00A84B51" w:rsidRDefault="00A84B51">
      <w:pPr>
        <w:pStyle w:val="ConsPlusNormal"/>
        <w:spacing w:before="220"/>
        <w:ind w:firstLine="540"/>
        <w:jc w:val="both"/>
      </w:pPr>
      <w:proofErr w:type="gramStart"/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A84B51" w:rsidRDefault="00A84B51">
      <w:pPr>
        <w:pStyle w:val="ConsPlusNormal"/>
        <w:spacing w:before="220"/>
        <w:ind w:firstLine="540"/>
        <w:jc w:val="both"/>
      </w:pPr>
      <w:r>
        <w:t xml:space="preserve">2) 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>, назначенным на указанные должности до 1 июля 2016 года, в отношении замещаемых ими должностей муниципальной службы.</w:t>
      </w: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jc w:val="both"/>
      </w:pPr>
    </w:p>
    <w:p w:rsidR="00A84B51" w:rsidRDefault="00A84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5A0" w:rsidRDefault="006955A0"/>
    <w:sectPr w:rsidR="006955A0" w:rsidSect="0001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51"/>
    <w:rsid w:val="006955A0"/>
    <w:rsid w:val="00A84B51"/>
    <w:rsid w:val="00C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C0F564320CDDC9F962EC2E6AB1AF35F58F04A9236E692660BC427336DC4ACB6E64E7B2A892376A0959BA65E60DFE0B7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37C0F564320CDDC9F962EC2E6AB1AF35F58F04A1266F692963E1487B6FD048CC613BE2B5B992376E1C0DEA3FB100FDB29C094E2E6C7260017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C0F564320CDDC9F97CE13806EDA730F8D708A5276C3F723FE71F243FD61D8C213DB7F6FD9C37691C0DEA3FB100FDB29C094E2E6C72600174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237C0F564320CDDC9F962EC2E6AB1AF35F58F04A1266F692963E1487B6FD048CC613BE2A7B9CA3B6A1647BB7AFA0FFCB1087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7C0F564320CDDC9F962EC2E6AB1AF35F58F04A1266F6C2D6BE1487B6FD048CC613BE2B5B992376B1759B97FEF59ADF7D7044E317072630B2CF0D608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3</cp:revision>
  <dcterms:created xsi:type="dcterms:W3CDTF">2021-01-11T11:59:00Z</dcterms:created>
  <dcterms:modified xsi:type="dcterms:W3CDTF">2021-01-11T12:04:00Z</dcterms:modified>
</cp:coreProperties>
</file>