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34A" w:rsidRPr="00016065" w:rsidRDefault="0084434A" w:rsidP="008443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6065">
        <w:rPr>
          <w:rFonts w:ascii="Times New Roman" w:hAnsi="Times New Roman" w:cs="Times New Roman"/>
          <w:sz w:val="28"/>
          <w:szCs w:val="28"/>
        </w:rPr>
        <w:t>Проект</w:t>
      </w:r>
    </w:p>
    <w:p w:rsidR="0084434A" w:rsidRDefault="0084434A" w:rsidP="008443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4434A" w:rsidRDefault="0084434A" w:rsidP="008443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4434A" w:rsidRPr="00016065" w:rsidRDefault="0084434A" w:rsidP="008443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4434A" w:rsidRDefault="0084434A" w:rsidP="008443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E03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682E03">
        <w:rPr>
          <w:rFonts w:ascii="Times New Roman" w:hAnsi="Times New Roman" w:cs="Times New Roman"/>
          <w:b/>
          <w:sz w:val="28"/>
          <w:szCs w:val="28"/>
        </w:rPr>
        <w:t xml:space="preserve"> в Положение о порядке передачи </w:t>
      </w:r>
      <w:proofErr w:type="gramStart"/>
      <w:r w:rsidRPr="00682E0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682E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434A" w:rsidRPr="00682E03" w:rsidRDefault="0084434A" w:rsidP="008443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E03">
        <w:rPr>
          <w:rFonts w:ascii="Times New Roman" w:hAnsi="Times New Roman" w:cs="Times New Roman"/>
          <w:b/>
          <w:sz w:val="28"/>
          <w:szCs w:val="28"/>
        </w:rPr>
        <w:t xml:space="preserve">безвозмездное пользование, аренду и субаренду имущества, являющегося муниципальной собственностью городского округа Тольятти, утвержденное решением Думы городского округа Тольятти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82E03">
        <w:rPr>
          <w:rFonts w:ascii="Times New Roman" w:hAnsi="Times New Roman" w:cs="Times New Roman"/>
          <w:b/>
          <w:sz w:val="28"/>
          <w:szCs w:val="28"/>
        </w:rPr>
        <w:t>от 29.01.2020 № 468</w:t>
      </w:r>
    </w:p>
    <w:p w:rsidR="0084434A" w:rsidRDefault="0084434A" w:rsidP="00844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434A" w:rsidRPr="00FC1EA5" w:rsidRDefault="0084434A" w:rsidP="00844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434A" w:rsidRDefault="0084434A" w:rsidP="008443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1FE">
        <w:rPr>
          <w:rFonts w:ascii="Times New Roman" w:hAnsi="Times New Roman" w:cs="Times New Roman"/>
          <w:sz w:val="28"/>
          <w:szCs w:val="28"/>
        </w:rPr>
        <w:t>Рассмотрев 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51FE">
        <w:rPr>
          <w:rFonts w:ascii="Times New Roman" w:hAnsi="Times New Roman" w:cs="Times New Roman"/>
          <w:sz w:val="28"/>
          <w:szCs w:val="28"/>
        </w:rPr>
        <w:t xml:space="preserve"> в </w:t>
      </w:r>
      <w:hyperlink r:id="rId4">
        <w:r w:rsidRPr="00D151F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D151FE">
        <w:rPr>
          <w:rFonts w:ascii="Times New Roman" w:hAnsi="Times New Roman" w:cs="Times New Roman"/>
          <w:sz w:val="28"/>
          <w:szCs w:val="28"/>
        </w:rPr>
        <w:t xml:space="preserve"> о порядке передачи в безвозмездное пользование, аренду и субаренду имущества, являющегося муниципальной собственностью городского округа Тольятти, утвержденное решением Думы городского округа Тольятти от 29.01.2020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151FE">
        <w:rPr>
          <w:rFonts w:ascii="Times New Roman" w:hAnsi="Times New Roman" w:cs="Times New Roman"/>
          <w:sz w:val="28"/>
          <w:szCs w:val="28"/>
        </w:rPr>
        <w:t xml:space="preserve"> 468, руководствуясь </w:t>
      </w:r>
      <w:hyperlink r:id="rId5">
        <w:r w:rsidRPr="00D151F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151FE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Дума </w:t>
      </w:r>
    </w:p>
    <w:p w:rsidR="0084434A" w:rsidRDefault="0084434A" w:rsidP="0084434A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4434A" w:rsidRDefault="0084434A" w:rsidP="0084434A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  <w:r w:rsidRPr="00D151FE">
        <w:rPr>
          <w:rFonts w:ascii="Times New Roman" w:hAnsi="Times New Roman" w:cs="Times New Roman"/>
          <w:sz w:val="28"/>
          <w:szCs w:val="28"/>
        </w:rPr>
        <w:t>:</w:t>
      </w:r>
    </w:p>
    <w:p w:rsidR="0084434A" w:rsidRPr="00D151FE" w:rsidRDefault="0084434A" w:rsidP="0084434A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4434A" w:rsidRPr="00D151FE" w:rsidRDefault="0084434A" w:rsidP="008443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1FE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6">
        <w:r w:rsidRPr="00D151F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D151FE">
        <w:rPr>
          <w:rFonts w:ascii="Times New Roman" w:hAnsi="Times New Roman" w:cs="Times New Roman"/>
          <w:sz w:val="28"/>
          <w:szCs w:val="28"/>
        </w:rPr>
        <w:t xml:space="preserve"> о порядке передачи в безвозмездное пользование, аренду и субаренду имущества, являющегося муниципальной собственностью городского округа Тольятти, утвержденное решением Думы городского округа Тольятти от 29.01.2020</w:t>
      </w:r>
      <w:r>
        <w:rPr>
          <w:rFonts w:ascii="Times New Roman" w:hAnsi="Times New Roman" w:cs="Times New Roman"/>
          <w:sz w:val="28"/>
          <w:szCs w:val="28"/>
        </w:rPr>
        <w:t xml:space="preserve"> № 468 (газета «</w:t>
      </w:r>
      <w:r w:rsidRPr="00D151FE">
        <w:rPr>
          <w:rFonts w:ascii="Times New Roman" w:hAnsi="Times New Roman" w:cs="Times New Roman"/>
          <w:sz w:val="28"/>
          <w:szCs w:val="28"/>
        </w:rPr>
        <w:t>Городские ведомости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51FE">
        <w:rPr>
          <w:rFonts w:ascii="Times New Roman" w:hAnsi="Times New Roman" w:cs="Times New Roman"/>
          <w:sz w:val="28"/>
          <w:szCs w:val="28"/>
        </w:rPr>
        <w:t xml:space="preserve">, 2020, 18 февраля; 2021, 15 января, 5 февраля, 19 октября; </w:t>
      </w:r>
      <w:proofErr w:type="gramStart"/>
      <w:r w:rsidRPr="00D151FE">
        <w:rPr>
          <w:rFonts w:ascii="Times New Roman" w:hAnsi="Times New Roman" w:cs="Times New Roman"/>
          <w:sz w:val="28"/>
          <w:szCs w:val="28"/>
        </w:rPr>
        <w:t>2022, 28 января, 1 апреля</w:t>
      </w:r>
      <w:r>
        <w:rPr>
          <w:rFonts w:ascii="Times New Roman" w:hAnsi="Times New Roman" w:cs="Times New Roman"/>
          <w:sz w:val="28"/>
          <w:szCs w:val="28"/>
        </w:rPr>
        <w:t>, 27 мая</w:t>
      </w:r>
      <w:r w:rsidRPr="00D151F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(далее - Положение)</w:t>
      </w:r>
      <w:r w:rsidRPr="00D151FE">
        <w:rPr>
          <w:rFonts w:ascii="Times New Roman" w:hAnsi="Times New Roman" w:cs="Times New Roman"/>
          <w:sz w:val="28"/>
          <w:szCs w:val="28"/>
        </w:rPr>
        <w:t>, изменени</w:t>
      </w:r>
      <w:r>
        <w:rPr>
          <w:rFonts w:ascii="Times New Roman" w:hAnsi="Times New Roman" w:cs="Times New Roman"/>
          <w:sz w:val="28"/>
          <w:szCs w:val="28"/>
        </w:rPr>
        <w:t xml:space="preserve">е, исключив в подпункте 2 </w:t>
      </w:r>
      <w:hyperlink r:id="rId7">
        <w:r w:rsidRPr="00D151FE"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  <w:r w:rsidRPr="00D151FE">
          <w:rPr>
            <w:rFonts w:ascii="Times New Roman" w:hAnsi="Times New Roman" w:cs="Times New Roman"/>
            <w:sz w:val="28"/>
            <w:szCs w:val="28"/>
          </w:rPr>
          <w:t xml:space="preserve"> 24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Положения слова «контрольно-счетной палаты городского округа Тольятти,»</w:t>
      </w:r>
      <w:r w:rsidRPr="00D151F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4434A" w:rsidRPr="00D151FE" w:rsidRDefault="0084434A" w:rsidP="008443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1FE">
        <w:rPr>
          <w:rFonts w:ascii="Times New Roman" w:hAnsi="Times New Roman" w:cs="Times New Roman"/>
          <w:sz w:val="28"/>
          <w:szCs w:val="28"/>
        </w:rPr>
        <w:t>2. Опубликов</w:t>
      </w:r>
      <w:r>
        <w:rPr>
          <w:rFonts w:ascii="Times New Roman" w:hAnsi="Times New Roman" w:cs="Times New Roman"/>
          <w:sz w:val="28"/>
          <w:szCs w:val="28"/>
        </w:rPr>
        <w:t>ать настоящее решение в газете «</w:t>
      </w:r>
      <w:r w:rsidRPr="00D151FE">
        <w:rPr>
          <w:rFonts w:ascii="Times New Roman" w:hAnsi="Times New Roman" w:cs="Times New Roman"/>
          <w:sz w:val="28"/>
          <w:szCs w:val="28"/>
        </w:rPr>
        <w:t>Городские ведомости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51FE">
        <w:rPr>
          <w:rFonts w:ascii="Times New Roman" w:hAnsi="Times New Roman" w:cs="Times New Roman"/>
          <w:sz w:val="28"/>
          <w:szCs w:val="28"/>
        </w:rPr>
        <w:t>.</w:t>
      </w:r>
    </w:p>
    <w:p w:rsidR="0084434A" w:rsidRPr="00D151FE" w:rsidRDefault="0084434A" w:rsidP="008443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1FE">
        <w:rPr>
          <w:rFonts w:ascii="Times New Roman" w:hAnsi="Times New Roman" w:cs="Times New Roman"/>
          <w:sz w:val="28"/>
          <w:szCs w:val="28"/>
        </w:rPr>
        <w:t xml:space="preserve">3. 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151FE">
        <w:rPr>
          <w:rFonts w:ascii="Times New Roman" w:hAnsi="Times New Roman" w:cs="Times New Roman"/>
          <w:sz w:val="28"/>
          <w:szCs w:val="28"/>
        </w:rPr>
        <w:t>ешение вступает в силу после дня его официального опубликования.</w:t>
      </w:r>
    </w:p>
    <w:p w:rsidR="0084434A" w:rsidRDefault="0084434A" w:rsidP="008443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1F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151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51FE">
        <w:rPr>
          <w:rFonts w:ascii="Times New Roman" w:hAnsi="Times New Roman" w:cs="Times New Roman"/>
          <w:sz w:val="28"/>
          <w:szCs w:val="28"/>
        </w:rPr>
        <w:t xml:space="preserve"> выполнением настоящего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D151FE">
        <w:rPr>
          <w:rFonts w:ascii="Times New Roman" w:hAnsi="Times New Roman" w:cs="Times New Roman"/>
          <w:sz w:val="28"/>
          <w:szCs w:val="28"/>
        </w:rPr>
        <w:t>ешения возложить на постоянную комиссию по муниципальному имуществу, градостроительству и землепользованию (Лыткин И.В.).</w:t>
      </w:r>
    </w:p>
    <w:p w:rsidR="0084434A" w:rsidRDefault="0084434A" w:rsidP="008443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434A" w:rsidRDefault="0084434A" w:rsidP="008443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434A" w:rsidRPr="003248A8" w:rsidRDefault="0084434A" w:rsidP="00844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48A8"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                             Н.А. </w:t>
      </w:r>
      <w:proofErr w:type="spellStart"/>
      <w:r w:rsidRPr="003248A8"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p w:rsidR="0084434A" w:rsidRPr="003248A8" w:rsidRDefault="0084434A" w:rsidP="00844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434A" w:rsidRPr="00D151FE" w:rsidRDefault="0084434A" w:rsidP="00844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48A8">
        <w:rPr>
          <w:rFonts w:ascii="Times New Roman" w:hAnsi="Times New Roman" w:cs="Times New Roman"/>
          <w:sz w:val="28"/>
          <w:szCs w:val="28"/>
        </w:rPr>
        <w:t xml:space="preserve">Председатель Думы                                                                    Н.И. </w:t>
      </w:r>
      <w:proofErr w:type="spellStart"/>
      <w:r w:rsidRPr="003248A8">
        <w:rPr>
          <w:rFonts w:ascii="Times New Roman" w:hAnsi="Times New Roman" w:cs="Times New Roman"/>
          <w:sz w:val="28"/>
          <w:szCs w:val="28"/>
        </w:rPr>
        <w:t>Остудин</w:t>
      </w:r>
      <w:proofErr w:type="spellEnd"/>
    </w:p>
    <w:p w:rsidR="001764EA" w:rsidRDefault="001764EA"/>
    <w:sectPr w:rsidR="001764EA" w:rsidSect="00176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4434A"/>
    <w:rsid w:val="00050BE3"/>
    <w:rsid w:val="001764EA"/>
    <w:rsid w:val="00305A6F"/>
    <w:rsid w:val="003210AC"/>
    <w:rsid w:val="004C2C3C"/>
    <w:rsid w:val="00590F26"/>
    <w:rsid w:val="0084434A"/>
    <w:rsid w:val="008779CF"/>
    <w:rsid w:val="00F34F5F"/>
    <w:rsid w:val="00F42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34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9C5CC6F06363E76D3B5653FD292FACE2A75D68D8F1CE5CE4889FC4094AE170D44503699186CFC24380B6FC9C78CDE45783EC2F316D2FF71FA54D92GFH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9C5CC6F06363E76D3B5653FD292FACE2A75D68D8F1CE5CE4889FC4094AE170D44503699186CFC24380B7FF9578CDE45783EC2F316D2FF71FA54D92GFHDF" TargetMode="External"/><Relationship Id="rId5" Type="http://schemas.openxmlformats.org/officeDocument/2006/relationships/hyperlink" Target="consultantplus://offline/ref=909C5CC6F06363E76D3B5653FD292FACE2A75D68D8F1CA5FEB819FC4094AE170D44503699186CFC24380B7FE9078CDE45783EC2F316D2FF71FA54D92GFHDF" TargetMode="External"/><Relationship Id="rId4" Type="http://schemas.openxmlformats.org/officeDocument/2006/relationships/hyperlink" Target="consultantplus://offline/ref=909C5CC6F06363E76D3B5653FD292FACE2A75D68D8F1CE5CE4889FC4094AE170D44503699186CFC24380B7FF9578CDE45783EC2F316D2FF71FA54D92GFH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e.filatova</dc:creator>
  <cp:lastModifiedBy>e.filatova</cp:lastModifiedBy>
  <cp:revision>1</cp:revision>
  <dcterms:created xsi:type="dcterms:W3CDTF">2022-08-11T10:49:00Z</dcterms:created>
  <dcterms:modified xsi:type="dcterms:W3CDTF">2022-08-11T10:49:00Z</dcterms:modified>
</cp:coreProperties>
</file>