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D" w:rsidRPr="00ED408B" w:rsidRDefault="005349FD" w:rsidP="00ED408B">
      <w:pPr>
        <w:ind w:right="-1"/>
        <w:jc w:val="center"/>
        <w:rPr>
          <w:b/>
          <w:sz w:val="28"/>
          <w:szCs w:val="28"/>
        </w:rPr>
      </w:pPr>
    </w:p>
    <w:p w:rsidR="005349FD" w:rsidRPr="00ED408B" w:rsidRDefault="005349FD" w:rsidP="00ED408B">
      <w:pPr>
        <w:ind w:right="-1"/>
        <w:jc w:val="center"/>
        <w:rPr>
          <w:b/>
          <w:sz w:val="28"/>
          <w:szCs w:val="28"/>
        </w:rPr>
      </w:pPr>
    </w:p>
    <w:p w:rsidR="004127D4" w:rsidRPr="00ED408B" w:rsidRDefault="004127D4" w:rsidP="00ED408B">
      <w:pPr>
        <w:ind w:right="-1"/>
        <w:jc w:val="center"/>
        <w:rPr>
          <w:b/>
          <w:sz w:val="28"/>
          <w:szCs w:val="28"/>
        </w:rPr>
      </w:pPr>
    </w:p>
    <w:p w:rsidR="004127D4" w:rsidRPr="00ED408B" w:rsidRDefault="004127D4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ED408B" w:rsidRDefault="00ED408B" w:rsidP="00ED408B">
      <w:pPr>
        <w:ind w:right="-1"/>
        <w:jc w:val="center"/>
        <w:rPr>
          <w:b/>
          <w:sz w:val="28"/>
          <w:szCs w:val="28"/>
        </w:rPr>
      </w:pPr>
    </w:p>
    <w:p w:rsidR="004127D4" w:rsidRPr="00ED408B" w:rsidRDefault="004127D4" w:rsidP="00ED408B">
      <w:pPr>
        <w:ind w:right="-1"/>
        <w:jc w:val="center"/>
        <w:rPr>
          <w:b/>
          <w:sz w:val="28"/>
          <w:szCs w:val="28"/>
        </w:rPr>
      </w:pPr>
      <w:r w:rsidRPr="00ED408B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4127D4" w:rsidRPr="00ED408B" w:rsidRDefault="004127D4" w:rsidP="00ED408B">
      <w:pPr>
        <w:jc w:val="center"/>
        <w:rPr>
          <w:b/>
          <w:bCs/>
          <w:sz w:val="28"/>
          <w:szCs w:val="28"/>
        </w:rPr>
      </w:pPr>
      <w:r w:rsidRPr="00ED408B">
        <w:rPr>
          <w:b/>
          <w:sz w:val="28"/>
          <w:szCs w:val="28"/>
        </w:rPr>
        <w:t xml:space="preserve">в Самарскую Губернскую Думу и Правительство Самарской области  </w:t>
      </w:r>
    </w:p>
    <w:p w:rsidR="004127D4" w:rsidRPr="00ED408B" w:rsidRDefault="004127D4" w:rsidP="00ED408B">
      <w:pPr>
        <w:ind w:right="-50"/>
        <w:jc w:val="both"/>
        <w:rPr>
          <w:sz w:val="28"/>
          <w:szCs w:val="28"/>
        </w:rPr>
      </w:pPr>
    </w:p>
    <w:p w:rsidR="00537639" w:rsidRPr="00ED408B" w:rsidRDefault="004127D4" w:rsidP="00ED408B">
      <w:pPr>
        <w:ind w:right="-50"/>
        <w:jc w:val="both"/>
        <w:rPr>
          <w:sz w:val="28"/>
          <w:szCs w:val="28"/>
        </w:rPr>
      </w:pPr>
      <w:r w:rsidRPr="00ED408B">
        <w:rPr>
          <w:sz w:val="28"/>
          <w:szCs w:val="28"/>
        </w:rPr>
        <w:t xml:space="preserve">            </w:t>
      </w:r>
    </w:p>
    <w:p w:rsidR="00537639" w:rsidRPr="00ED408B" w:rsidRDefault="00537639" w:rsidP="00ED408B">
      <w:pPr>
        <w:tabs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D408B">
        <w:rPr>
          <w:sz w:val="28"/>
          <w:szCs w:val="28"/>
        </w:rPr>
        <w:t>Рассмотрев Обращение депутатов Думы городского округа Тольятти в Самарскую Губернскую Думу и Правительство Самарской</w:t>
      </w:r>
      <w:r w:rsidR="00AF7558">
        <w:rPr>
          <w:sz w:val="28"/>
          <w:szCs w:val="28"/>
        </w:rPr>
        <w:t xml:space="preserve"> области</w:t>
      </w:r>
      <w:r w:rsidRPr="00ED408B">
        <w:rPr>
          <w:sz w:val="28"/>
          <w:szCs w:val="28"/>
        </w:rPr>
        <w:t xml:space="preserve"> по вопросу ужесточения наказания за нарушение правил отпуска кодеинсодержащих лекарственных препаратов, а также иных лек</w:t>
      </w:r>
      <w:r w:rsidR="00ED408B">
        <w:rPr>
          <w:sz w:val="28"/>
          <w:szCs w:val="28"/>
        </w:rPr>
        <w:t>арственных</w:t>
      </w:r>
      <w:r w:rsidRPr="00ED408B">
        <w:rPr>
          <w:sz w:val="28"/>
          <w:szCs w:val="28"/>
        </w:rPr>
        <w:t xml:space="preserve"> препаратов, вызывающих наркотическую зависимость, </w:t>
      </w:r>
      <w:r w:rsidR="00ED408B">
        <w:rPr>
          <w:sz w:val="28"/>
          <w:szCs w:val="28"/>
        </w:rPr>
        <w:t>Дума</w:t>
      </w:r>
    </w:p>
    <w:p w:rsidR="004127D4" w:rsidRPr="00ED408B" w:rsidRDefault="004127D4" w:rsidP="00ED408B">
      <w:pPr>
        <w:spacing w:line="360" w:lineRule="auto"/>
        <w:ind w:right="-2" w:firstLine="567"/>
        <w:jc w:val="center"/>
        <w:rPr>
          <w:sz w:val="28"/>
          <w:szCs w:val="28"/>
        </w:rPr>
      </w:pPr>
      <w:r w:rsidRPr="00ED408B">
        <w:rPr>
          <w:sz w:val="28"/>
          <w:szCs w:val="28"/>
        </w:rPr>
        <w:t>РЕШИЛА:</w:t>
      </w:r>
    </w:p>
    <w:p w:rsidR="005349FD" w:rsidRPr="00ED408B" w:rsidRDefault="005349FD" w:rsidP="00ED408B">
      <w:pPr>
        <w:numPr>
          <w:ilvl w:val="0"/>
          <w:numId w:val="3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ED408B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</w:t>
      </w:r>
      <w:r w:rsidR="004127D4" w:rsidRPr="00ED408B">
        <w:rPr>
          <w:sz w:val="28"/>
          <w:szCs w:val="28"/>
        </w:rPr>
        <w:t xml:space="preserve">и Правительство Самарской области  </w:t>
      </w:r>
      <w:r w:rsidRPr="00ED408B">
        <w:rPr>
          <w:sz w:val="28"/>
          <w:szCs w:val="28"/>
        </w:rPr>
        <w:t xml:space="preserve">(Приложение №1). </w:t>
      </w:r>
    </w:p>
    <w:p w:rsidR="005349FD" w:rsidRPr="00ED408B" w:rsidRDefault="005349FD" w:rsidP="00ED408B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ED408B">
        <w:rPr>
          <w:b w:val="0"/>
          <w:sz w:val="28"/>
          <w:szCs w:val="28"/>
        </w:rPr>
        <w:t>Поручить председателю Думы (Денисов А.В.) направит</w:t>
      </w:r>
      <w:r w:rsidR="00ED408B">
        <w:rPr>
          <w:b w:val="0"/>
          <w:sz w:val="28"/>
          <w:szCs w:val="28"/>
        </w:rPr>
        <w:t>ь настоящее Обращение указанным адресатам</w:t>
      </w:r>
      <w:r w:rsidRPr="00ED408B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5349FD" w:rsidRPr="00ED408B" w:rsidRDefault="005349FD" w:rsidP="00ED408B">
      <w:pPr>
        <w:pStyle w:val="a6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ED408B">
        <w:rPr>
          <w:b w:val="0"/>
          <w:sz w:val="28"/>
          <w:szCs w:val="28"/>
        </w:rPr>
        <w:t xml:space="preserve">     Срок - по мере готовности.</w:t>
      </w:r>
    </w:p>
    <w:p w:rsidR="005349FD" w:rsidRPr="00ED408B" w:rsidRDefault="005349FD" w:rsidP="00ED408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ED408B">
        <w:rPr>
          <w:sz w:val="28"/>
          <w:szCs w:val="28"/>
        </w:rPr>
        <w:t>Контроль за</w:t>
      </w:r>
      <w:proofErr w:type="gramEnd"/>
      <w:r w:rsidRPr="00ED408B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</w:t>
      </w:r>
      <w:r w:rsidR="004127D4" w:rsidRPr="00ED408B">
        <w:rPr>
          <w:sz w:val="28"/>
          <w:szCs w:val="28"/>
        </w:rPr>
        <w:t xml:space="preserve"> (Попов В.И.)</w:t>
      </w:r>
      <w:r w:rsidRPr="00ED408B">
        <w:rPr>
          <w:sz w:val="28"/>
          <w:szCs w:val="28"/>
        </w:rPr>
        <w:t>.</w:t>
      </w:r>
    </w:p>
    <w:p w:rsidR="005349FD" w:rsidRPr="00ED408B" w:rsidRDefault="005349FD" w:rsidP="00ED408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ED408B" w:rsidRDefault="005349FD" w:rsidP="00ED408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ED408B" w:rsidRDefault="005349FD" w:rsidP="00ED408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ED408B">
        <w:rPr>
          <w:sz w:val="28"/>
          <w:szCs w:val="28"/>
        </w:rPr>
        <w:t>Председатель Думы</w:t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  <w:t xml:space="preserve">          А.В.Денисов</w:t>
      </w:r>
    </w:p>
    <w:p w:rsidR="00ED408B" w:rsidRPr="00AB4649" w:rsidRDefault="005349FD" w:rsidP="00ED408B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408B">
        <w:rPr>
          <w:b w:val="0"/>
          <w:sz w:val="28"/>
          <w:szCs w:val="28"/>
        </w:rPr>
        <w:br w:type="page"/>
      </w:r>
      <w:r w:rsidR="00ED408B" w:rsidRPr="00AB464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ED408B" w:rsidRPr="00AB4649" w:rsidRDefault="00ED408B" w:rsidP="00ED408B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B4649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:rsidR="00ED408B" w:rsidRPr="00AB4649" w:rsidRDefault="00ED408B" w:rsidP="00ED408B">
      <w:pPr>
        <w:pStyle w:val="ConsPlusTitle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AB4649">
        <w:rPr>
          <w:rFonts w:ascii="Times New Roman" w:hAnsi="Times New Roman" w:cs="Times New Roman"/>
          <w:b w:val="0"/>
          <w:sz w:val="26"/>
          <w:szCs w:val="26"/>
        </w:rPr>
        <w:t>05.12.2012 №______</w:t>
      </w:r>
    </w:p>
    <w:p w:rsidR="008840DB" w:rsidRPr="00ED408B" w:rsidRDefault="008840DB" w:rsidP="00ED408B">
      <w:pPr>
        <w:pStyle w:val="ConsPlusTitle"/>
        <w:ind w:left="7788"/>
        <w:rPr>
          <w:rFonts w:ascii="Times New Roman" w:hAnsi="Times New Roman" w:cs="Times New Roman"/>
          <w:sz w:val="28"/>
          <w:szCs w:val="28"/>
        </w:rPr>
      </w:pPr>
    </w:p>
    <w:p w:rsidR="00447956" w:rsidRPr="00ED408B" w:rsidRDefault="004127D4" w:rsidP="00ED40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A50EB5" w:rsidRPr="00ED408B" w:rsidRDefault="00681846" w:rsidP="00ED4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>О</w:t>
      </w:r>
      <w:r w:rsidR="00ED408B">
        <w:rPr>
          <w:rFonts w:ascii="Times New Roman" w:hAnsi="Times New Roman" w:cs="Times New Roman"/>
          <w:b w:val="0"/>
          <w:sz w:val="28"/>
          <w:szCs w:val="28"/>
        </w:rPr>
        <w:t>бращение</w:t>
      </w:r>
    </w:p>
    <w:p w:rsidR="00ED408B" w:rsidRDefault="007F00F7" w:rsidP="00ED4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>в Самарскую Губернскую Думу и</w:t>
      </w:r>
    </w:p>
    <w:p w:rsidR="00537639" w:rsidRPr="00ED408B" w:rsidRDefault="007F00F7" w:rsidP="00ED4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>Правительство Самарской области</w:t>
      </w:r>
    </w:p>
    <w:p w:rsidR="00447956" w:rsidRPr="00ED408B" w:rsidRDefault="00447956" w:rsidP="00ED4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639" w:rsidRPr="00ED408B" w:rsidRDefault="00537639" w:rsidP="00ED4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408B">
        <w:rPr>
          <w:rFonts w:ascii="Times New Roman" w:hAnsi="Times New Roman" w:cs="Times New Roman"/>
          <w:b w:val="0"/>
          <w:sz w:val="28"/>
          <w:szCs w:val="28"/>
        </w:rPr>
        <w:t>Согласно постановлению Правительства</w:t>
      </w:r>
      <w:r w:rsidR="00ED408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20.07.2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>011 №599 «О мерах контроля в отношении препаратов, которые содержат малые количества наркотических средств, психотропных веществ и их прекурсоро</w:t>
      </w:r>
      <w:r w:rsidR="00ED408B">
        <w:rPr>
          <w:rFonts w:ascii="Times New Roman" w:hAnsi="Times New Roman" w:cs="Times New Roman"/>
          <w:b w:val="0"/>
          <w:sz w:val="28"/>
          <w:szCs w:val="28"/>
        </w:rPr>
        <w:t>в, включё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нных в перечень наркотических средств, психотропных веществ и их прекурсоров, подлежащих контролю в Российской Федерации», с </w:t>
      </w:r>
      <w:r w:rsidR="00ED408B">
        <w:rPr>
          <w:rFonts w:ascii="Times New Roman" w:hAnsi="Times New Roman" w:cs="Times New Roman"/>
          <w:b w:val="0"/>
          <w:sz w:val="28"/>
          <w:szCs w:val="28"/>
        </w:rPr>
        <w:t>0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>1</w:t>
      </w:r>
      <w:r w:rsidR="00ED408B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>2012 года на всей территории России вступил в действие запрет на безрецептурный отпуск комбинированных кодеинсодержащих лекарственных препаратов.</w:t>
      </w:r>
      <w:proofErr w:type="gramEnd"/>
    </w:p>
    <w:p w:rsidR="00537639" w:rsidRPr="00ED408B" w:rsidRDefault="00537639" w:rsidP="00ED4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>Эти ограничения оказались своевременными и позитивными, ведь без тотального контроля над реализацией этих препаратов невозможно решить задачу защиты населени</w:t>
      </w:r>
      <w:r w:rsidR="00D46838">
        <w:rPr>
          <w:rFonts w:ascii="Times New Roman" w:hAnsi="Times New Roman" w:cs="Times New Roman"/>
          <w:b w:val="0"/>
          <w:sz w:val="28"/>
          <w:szCs w:val="28"/>
        </w:rPr>
        <w:t>я от распространения нового, ещё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 бо</w:t>
      </w:r>
      <w:r w:rsidR="008B4B53">
        <w:rPr>
          <w:rFonts w:ascii="Times New Roman" w:hAnsi="Times New Roman" w:cs="Times New Roman"/>
          <w:b w:val="0"/>
          <w:sz w:val="28"/>
          <w:szCs w:val="28"/>
        </w:rPr>
        <w:t xml:space="preserve">лее опасного, чем </w:t>
      </w:r>
      <w:proofErr w:type="gramStart"/>
      <w:r w:rsidR="008B4B53">
        <w:rPr>
          <w:rFonts w:ascii="Times New Roman" w:hAnsi="Times New Roman" w:cs="Times New Roman"/>
          <w:b w:val="0"/>
          <w:sz w:val="28"/>
          <w:szCs w:val="28"/>
        </w:rPr>
        <w:t>существовавший</w:t>
      </w:r>
      <w:proofErr w:type="gramEnd"/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 ранее, вида наркомании, в частности производимого в кустарных условиях дезоморфина.</w:t>
      </w:r>
    </w:p>
    <w:p w:rsidR="00537639" w:rsidRPr="00ED408B" w:rsidRDefault="00537639" w:rsidP="00ED4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08B">
        <w:rPr>
          <w:rFonts w:ascii="Times New Roman" w:hAnsi="Times New Roman" w:cs="Times New Roman"/>
          <w:b w:val="0"/>
          <w:sz w:val="28"/>
          <w:szCs w:val="28"/>
        </w:rPr>
        <w:t>Необходимо отметить, что в Самарской области, в том числе в городском округе Тольятти, отмечается резкий рост популярности дезоморфина, изготавливаемого на основе кодеинсодержащих препаратов, а уровень смертности наркоманов</w:t>
      </w:r>
      <w:r w:rsidR="00D46838">
        <w:rPr>
          <w:rFonts w:ascii="Times New Roman" w:hAnsi="Times New Roman" w:cs="Times New Roman"/>
          <w:b w:val="0"/>
          <w:sz w:val="28"/>
          <w:szCs w:val="28"/>
        </w:rPr>
        <w:t>,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 в основном </w:t>
      </w:r>
      <w:r w:rsidR="008B4B53">
        <w:rPr>
          <w:rFonts w:ascii="Times New Roman" w:hAnsi="Times New Roman" w:cs="Times New Roman"/>
          <w:b w:val="0"/>
          <w:sz w:val="28"/>
          <w:szCs w:val="28"/>
        </w:rPr>
        <w:t>молодёжи</w:t>
      </w:r>
      <w:r w:rsidR="00D46838">
        <w:rPr>
          <w:rFonts w:ascii="Times New Roman" w:hAnsi="Times New Roman" w:cs="Times New Roman"/>
          <w:b w:val="0"/>
          <w:sz w:val="28"/>
          <w:szCs w:val="28"/>
        </w:rPr>
        <w:t>,</w:t>
      </w:r>
      <w:r w:rsidRPr="00ED408B">
        <w:rPr>
          <w:rFonts w:ascii="Times New Roman" w:hAnsi="Times New Roman" w:cs="Times New Roman"/>
          <w:b w:val="0"/>
          <w:sz w:val="28"/>
          <w:szCs w:val="28"/>
        </w:rPr>
        <w:t xml:space="preserve"> от дезоморфина начинает конкурировать с героиновой смертностью.</w:t>
      </w:r>
    </w:p>
    <w:p w:rsidR="00537639" w:rsidRPr="00ED408B" w:rsidRDefault="008B4B53" w:rsidP="00ED4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сожалению, повсеместно</w:t>
      </w:r>
      <w:r w:rsidR="00537639" w:rsidRPr="00ED408B">
        <w:rPr>
          <w:rFonts w:ascii="Times New Roman" w:hAnsi="Times New Roman" w:cs="Times New Roman"/>
          <w:b w:val="0"/>
          <w:sz w:val="28"/>
          <w:szCs w:val="28"/>
        </w:rPr>
        <w:t xml:space="preserve"> в аптечной сети продолжается практика безрецептурного отпуска указанных препаратов, более того, безрецептурный отпуск наркосодержащих препаратов наркозависимым лицам носит массовый характер.</w:t>
      </w:r>
    </w:p>
    <w:p w:rsidR="00537639" w:rsidRPr="00ED408B" w:rsidRDefault="00537639" w:rsidP="00ED408B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08B">
        <w:rPr>
          <w:sz w:val="28"/>
          <w:szCs w:val="28"/>
        </w:rPr>
        <w:t>Для многочисленных коммерческих аптек это просто бизнес, а спрос на эти препараты очень велик. Фармацевтические компании</w:t>
      </w:r>
      <w:r w:rsidR="00D46838">
        <w:rPr>
          <w:sz w:val="28"/>
          <w:szCs w:val="28"/>
        </w:rPr>
        <w:t>,</w:t>
      </w:r>
      <w:r w:rsidRPr="00ED408B">
        <w:rPr>
          <w:sz w:val="28"/>
          <w:szCs w:val="28"/>
        </w:rPr>
        <w:t xml:space="preserve"> в свою очередь</w:t>
      </w:r>
      <w:r w:rsidR="00D46838">
        <w:rPr>
          <w:sz w:val="28"/>
          <w:szCs w:val="28"/>
        </w:rPr>
        <w:t>,</w:t>
      </w:r>
      <w:r w:rsidRPr="00ED408B">
        <w:rPr>
          <w:sz w:val="28"/>
          <w:szCs w:val="28"/>
        </w:rPr>
        <w:t xml:space="preserve">  заинтересованы в продажах своей продукции.</w:t>
      </w:r>
    </w:p>
    <w:p w:rsidR="00537639" w:rsidRPr="00ED408B" w:rsidRDefault="00D46838" w:rsidP="00ED408B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этого, остро встаё</w:t>
      </w:r>
      <w:r w:rsidR="00537639" w:rsidRPr="00ED408B">
        <w:rPr>
          <w:sz w:val="28"/>
          <w:szCs w:val="28"/>
        </w:rPr>
        <w:t>т необходимость разработки механизма контроля за отпуском аптеками кодеинсодержащих препаратов, а также всех связанных с оборотом этих лека</w:t>
      </w:r>
      <w:proofErr w:type="gramStart"/>
      <w:r w:rsidR="00537639" w:rsidRPr="00ED408B">
        <w:rPr>
          <w:sz w:val="28"/>
          <w:szCs w:val="28"/>
        </w:rPr>
        <w:t>рств пр</w:t>
      </w:r>
      <w:proofErr w:type="gramEnd"/>
      <w:r w:rsidR="00537639" w:rsidRPr="00ED408B">
        <w:rPr>
          <w:sz w:val="28"/>
          <w:szCs w:val="28"/>
        </w:rPr>
        <w:t>оцедур, включая оптовые поставки и выдачу рецептов врачами поликлиник.</w:t>
      </w:r>
    </w:p>
    <w:p w:rsidR="00537639" w:rsidRPr="00ED408B" w:rsidRDefault="00537639" w:rsidP="00ED408B">
      <w:pPr>
        <w:ind w:firstLine="709"/>
        <w:jc w:val="both"/>
        <w:rPr>
          <w:sz w:val="28"/>
          <w:szCs w:val="28"/>
        </w:rPr>
      </w:pPr>
      <w:r w:rsidRPr="00ED408B">
        <w:rPr>
          <w:sz w:val="28"/>
          <w:szCs w:val="28"/>
        </w:rPr>
        <w:t xml:space="preserve">Реализация нововведения должна быть под строгим контролем Министерства здравоохранения Российской Федерации и всех надзорных органов.     </w:t>
      </w:r>
    </w:p>
    <w:p w:rsidR="00537639" w:rsidRPr="00ED408B" w:rsidRDefault="00537639" w:rsidP="00ED408B">
      <w:pPr>
        <w:ind w:firstLine="709"/>
        <w:jc w:val="both"/>
        <w:rPr>
          <w:sz w:val="28"/>
          <w:szCs w:val="28"/>
        </w:rPr>
      </w:pPr>
      <w:proofErr w:type="gramStart"/>
      <w:r w:rsidRPr="00ED408B">
        <w:rPr>
          <w:sz w:val="28"/>
          <w:szCs w:val="28"/>
        </w:rPr>
        <w:t>В связи с вышесказанным, предлагается рассмотреть вопрос об ужесточении наказания за нарушения правил отпуска кодеинсодержащих лекарственных препара</w:t>
      </w:r>
      <w:r w:rsidR="00ED408B">
        <w:rPr>
          <w:sz w:val="28"/>
          <w:szCs w:val="28"/>
        </w:rPr>
        <w:t>тов, а также иных лекарственных</w:t>
      </w:r>
      <w:r w:rsidRPr="00ED408B">
        <w:rPr>
          <w:sz w:val="28"/>
          <w:szCs w:val="28"/>
        </w:rPr>
        <w:t xml:space="preserve"> препаратов, вызывающих наркотическую з</w:t>
      </w:r>
      <w:r w:rsidR="00ED408B">
        <w:rPr>
          <w:sz w:val="28"/>
          <w:szCs w:val="28"/>
        </w:rPr>
        <w:t>ависимость, в части дополнения з</w:t>
      </w:r>
      <w:r w:rsidRPr="00ED408B">
        <w:rPr>
          <w:sz w:val="28"/>
          <w:szCs w:val="28"/>
        </w:rPr>
        <w:t xml:space="preserve">акона </w:t>
      </w:r>
      <w:r w:rsidRPr="00ED408B">
        <w:rPr>
          <w:sz w:val="28"/>
          <w:szCs w:val="28"/>
        </w:rPr>
        <w:lastRenderedPageBreak/>
        <w:t>Самарской области</w:t>
      </w:r>
      <w:r w:rsidR="0054260A" w:rsidRPr="00ED408B">
        <w:rPr>
          <w:sz w:val="28"/>
          <w:szCs w:val="28"/>
        </w:rPr>
        <w:t xml:space="preserve"> от 01.11.2007 №115-ГД</w:t>
      </w:r>
      <w:r w:rsidRPr="00ED408B">
        <w:rPr>
          <w:sz w:val="28"/>
          <w:szCs w:val="28"/>
        </w:rPr>
        <w:t xml:space="preserve"> «Об административных правонарушениях</w:t>
      </w:r>
      <w:r w:rsidR="0054260A" w:rsidRPr="00ED408B">
        <w:rPr>
          <w:sz w:val="28"/>
          <w:szCs w:val="28"/>
        </w:rPr>
        <w:t xml:space="preserve"> на территории Самарской области</w:t>
      </w:r>
      <w:r w:rsidR="008B4B53">
        <w:rPr>
          <w:sz w:val="28"/>
          <w:szCs w:val="28"/>
        </w:rPr>
        <w:t>» новой статьё</w:t>
      </w:r>
      <w:r w:rsidRPr="00ED408B">
        <w:rPr>
          <w:sz w:val="28"/>
          <w:szCs w:val="28"/>
        </w:rPr>
        <w:t>й, определяющей ответственность за нарушени</w:t>
      </w:r>
      <w:r w:rsidR="008B4B53">
        <w:rPr>
          <w:sz w:val="28"/>
          <w:szCs w:val="28"/>
        </w:rPr>
        <w:t>е порядка выписки, отпуска и учё</w:t>
      </w:r>
      <w:r w:rsidRPr="00ED408B">
        <w:rPr>
          <w:sz w:val="28"/>
          <w:szCs w:val="28"/>
        </w:rPr>
        <w:t>та лекарственных препаратов, содержащих кодеин и его соли, с</w:t>
      </w:r>
      <w:proofErr w:type="gramEnd"/>
      <w:r w:rsidRPr="00ED408B">
        <w:rPr>
          <w:sz w:val="28"/>
          <w:szCs w:val="28"/>
        </w:rPr>
        <w:t xml:space="preserve"> наложением штрафа на должностных лиц от 25 тыс</w:t>
      </w:r>
      <w:proofErr w:type="gramStart"/>
      <w:r w:rsidRPr="00ED408B">
        <w:rPr>
          <w:sz w:val="28"/>
          <w:szCs w:val="28"/>
        </w:rPr>
        <w:t>.</w:t>
      </w:r>
      <w:r w:rsidR="00ED408B">
        <w:rPr>
          <w:sz w:val="28"/>
          <w:szCs w:val="28"/>
        </w:rPr>
        <w:t>р</w:t>
      </w:r>
      <w:proofErr w:type="gramEnd"/>
      <w:r w:rsidR="00ED408B">
        <w:rPr>
          <w:sz w:val="28"/>
          <w:szCs w:val="28"/>
        </w:rPr>
        <w:t>уб. до 50 тыс.</w:t>
      </w:r>
      <w:r w:rsidRPr="00ED408B">
        <w:rPr>
          <w:sz w:val="28"/>
          <w:szCs w:val="28"/>
        </w:rPr>
        <w:t>руб., на юридических лиц - от 500 тыс.</w:t>
      </w:r>
      <w:r w:rsidR="00ED408B">
        <w:rPr>
          <w:sz w:val="28"/>
          <w:szCs w:val="28"/>
        </w:rPr>
        <w:t>руб.</w:t>
      </w:r>
      <w:r w:rsidRPr="00ED408B">
        <w:rPr>
          <w:sz w:val="28"/>
          <w:szCs w:val="28"/>
        </w:rPr>
        <w:t xml:space="preserve"> до 1 млн</w:t>
      </w:r>
      <w:r w:rsidR="00ED408B">
        <w:rPr>
          <w:sz w:val="28"/>
          <w:szCs w:val="28"/>
        </w:rPr>
        <w:t>.</w:t>
      </w:r>
      <w:r w:rsidRPr="00ED408B">
        <w:rPr>
          <w:sz w:val="28"/>
          <w:szCs w:val="28"/>
        </w:rPr>
        <w:t>руб.; в том числе вплоть до лишения лицензии за осуществление предпринимательской деятельности с грубым нарушением лицензионных условий.</w:t>
      </w:r>
    </w:p>
    <w:p w:rsidR="00447956" w:rsidRPr="00ED408B" w:rsidRDefault="00447956" w:rsidP="00ED408B">
      <w:pPr>
        <w:pStyle w:val="a3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47956" w:rsidRPr="00ED408B" w:rsidRDefault="00447956" w:rsidP="00ED408B">
      <w:pPr>
        <w:pStyle w:val="a3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47956" w:rsidRPr="00ED408B" w:rsidRDefault="00447956" w:rsidP="00ED408B">
      <w:pPr>
        <w:pStyle w:val="a3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47956" w:rsidRPr="00ED408B" w:rsidRDefault="00447956" w:rsidP="00ED408B">
      <w:pPr>
        <w:pStyle w:val="a3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47956" w:rsidRPr="00ED408B" w:rsidRDefault="00447956" w:rsidP="00ED408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ED408B">
        <w:rPr>
          <w:sz w:val="28"/>
          <w:szCs w:val="28"/>
        </w:rPr>
        <w:t>Председатель Думы</w:t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</w:r>
      <w:r w:rsidRPr="00ED408B">
        <w:rPr>
          <w:sz w:val="28"/>
          <w:szCs w:val="28"/>
        </w:rPr>
        <w:tab/>
        <w:t xml:space="preserve">        </w:t>
      </w:r>
    </w:p>
    <w:p w:rsidR="00447956" w:rsidRPr="00ED408B" w:rsidRDefault="00447956" w:rsidP="00ED408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ED408B">
        <w:rPr>
          <w:sz w:val="28"/>
          <w:szCs w:val="28"/>
        </w:rPr>
        <w:t>городского округа                                                                                А.В.Денисов</w:t>
      </w:r>
    </w:p>
    <w:sectPr w:rsidR="00447956" w:rsidRPr="00ED408B" w:rsidSect="00ED408B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8B" w:rsidRDefault="00ED408B" w:rsidP="00ED408B">
      <w:r>
        <w:separator/>
      </w:r>
    </w:p>
  </w:endnote>
  <w:endnote w:type="continuationSeparator" w:id="1">
    <w:p w:rsidR="00ED408B" w:rsidRDefault="00ED408B" w:rsidP="00ED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8B" w:rsidRDefault="00ED408B" w:rsidP="00ED408B">
      <w:r>
        <w:separator/>
      </w:r>
    </w:p>
  </w:footnote>
  <w:footnote w:type="continuationSeparator" w:id="1">
    <w:p w:rsidR="00ED408B" w:rsidRDefault="00ED408B" w:rsidP="00ED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7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408B" w:rsidRPr="00ED408B" w:rsidRDefault="00962429">
        <w:pPr>
          <w:pStyle w:val="a8"/>
          <w:jc w:val="center"/>
          <w:rPr>
            <w:sz w:val="20"/>
            <w:szCs w:val="20"/>
          </w:rPr>
        </w:pPr>
        <w:r w:rsidRPr="00ED408B">
          <w:rPr>
            <w:sz w:val="20"/>
            <w:szCs w:val="20"/>
          </w:rPr>
          <w:fldChar w:fldCharType="begin"/>
        </w:r>
        <w:r w:rsidR="00ED408B" w:rsidRPr="00ED408B">
          <w:rPr>
            <w:sz w:val="20"/>
            <w:szCs w:val="20"/>
          </w:rPr>
          <w:instrText xml:space="preserve"> PAGE   \* MERGEFORMAT </w:instrText>
        </w:r>
        <w:r w:rsidRPr="00ED408B">
          <w:rPr>
            <w:sz w:val="20"/>
            <w:szCs w:val="20"/>
          </w:rPr>
          <w:fldChar w:fldCharType="separate"/>
        </w:r>
        <w:r w:rsidR="00AF7558">
          <w:rPr>
            <w:noProof/>
            <w:sz w:val="20"/>
            <w:szCs w:val="20"/>
          </w:rPr>
          <w:t>3</w:t>
        </w:r>
        <w:r w:rsidRPr="00ED408B">
          <w:rPr>
            <w:sz w:val="20"/>
            <w:szCs w:val="20"/>
          </w:rPr>
          <w:fldChar w:fldCharType="end"/>
        </w:r>
      </w:p>
    </w:sdtContent>
  </w:sdt>
  <w:p w:rsidR="00ED408B" w:rsidRDefault="00ED40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47956"/>
    <w:rsid w:val="00450475"/>
    <w:rsid w:val="00457CC0"/>
    <w:rsid w:val="00461E68"/>
    <w:rsid w:val="0046417A"/>
    <w:rsid w:val="004672A2"/>
    <w:rsid w:val="004710EA"/>
    <w:rsid w:val="00482A3D"/>
    <w:rsid w:val="00487D91"/>
    <w:rsid w:val="00490D4A"/>
    <w:rsid w:val="00495B70"/>
    <w:rsid w:val="0049638F"/>
    <w:rsid w:val="00497822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1331"/>
    <w:rsid w:val="0054260A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2965"/>
    <w:rsid w:val="008A660F"/>
    <w:rsid w:val="008B4B53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2429"/>
    <w:rsid w:val="009636E7"/>
    <w:rsid w:val="00965F9B"/>
    <w:rsid w:val="00967228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9441C"/>
    <w:rsid w:val="00AA60E1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AF7558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46838"/>
    <w:rsid w:val="00D51DAC"/>
    <w:rsid w:val="00D60A8D"/>
    <w:rsid w:val="00D6192D"/>
    <w:rsid w:val="00D636F5"/>
    <w:rsid w:val="00D67376"/>
    <w:rsid w:val="00D6749A"/>
    <w:rsid w:val="00D817A3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08B"/>
    <w:rsid w:val="00ED4F74"/>
    <w:rsid w:val="00EE31F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header"/>
    <w:basedOn w:val="a"/>
    <w:link w:val="a9"/>
    <w:uiPriority w:val="99"/>
    <w:rsid w:val="00ED40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08B"/>
    <w:rPr>
      <w:sz w:val="24"/>
      <w:szCs w:val="24"/>
    </w:rPr>
  </w:style>
  <w:style w:type="paragraph" w:styleId="aa">
    <w:name w:val="footer"/>
    <w:basedOn w:val="a"/>
    <w:link w:val="ab"/>
    <w:rsid w:val="00ED40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408B"/>
    <w:rPr>
      <w:sz w:val="24"/>
      <w:szCs w:val="24"/>
    </w:rPr>
  </w:style>
  <w:style w:type="paragraph" w:styleId="ac">
    <w:name w:val="Balloon Text"/>
    <w:basedOn w:val="a"/>
    <w:link w:val="ad"/>
    <w:rsid w:val="008B4B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460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Ященко</cp:lastModifiedBy>
  <cp:revision>5</cp:revision>
  <cp:lastPrinted>2012-12-06T08:38:00Z</cp:lastPrinted>
  <dcterms:created xsi:type="dcterms:W3CDTF">2012-12-06T06:48:00Z</dcterms:created>
  <dcterms:modified xsi:type="dcterms:W3CDTF">2012-12-11T13:46:00Z</dcterms:modified>
</cp:coreProperties>
</file>