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04" w:rsidRPr="008D4C76" w:rsidRDefault="00753E04" w:rsidP="00334093">
      <w:pPr>
        <w:jc w:val="right"/>
        <w:rPr>
          <w:i/>
          <w:sz w:val="28"/>
          <w:szCs w:val="28"/>
        </w:rPr>
      </w:pPr>
    </w:p>
    <w:p w:rsidR="00753E04" w:rsidRPr="008D4C76" w:rsidRDefault="00753E04" w:rsidP="00334093">
      <w:pPr>
        <w:jc w:val="right"/>
        <w:rPr>
          <w:i/>
          <w:sz w:val="28"/>
          <w:szCs w:val="28"/>
        </w:rPr>
      </w:pPr>
    </w:p>
    <w:p w:rsidR="00753E04" w:rsidRDefault="00753E04" w:rsidP="00334093">
      <w:pPr>
        <w:jc w:val="right"/>
        <w:rPr>
          <w:i/>
          <w:sz w:val="28"/>
          <w:szCs w:val="28"/>
        </w:rPr>
      </w:pPr>
    </w:p>
    <w:p w:rsidR="002900B0" w:rsidRPr="008D4C76" w:rsidRDefault="002900B0" w:rsidP="00334093">
      <w:pPr>
        <w:jc w:val="right"/>
        <w:rPr>
          <w:i/>
          <w:sz w:val="28"/>
          <w:szCs w:val="28"/>
        </w:rPr>
      </w:pPr>
    </w:p>
    <w:p w:rsidR="00753E04" w:rsidRPr="008D4C76" w:rsidRDefault="00753E04" w:rsidP="00334093">
      <w:pPr>
        <w:rPr>
          <w:sz w:val="28"/>
          <w:szCs w:val="28"/>
        </w:rPr>
      </w:pPr>
    </w:p>
    <w:p w:rsidR="0010188D" w:rsidRDefault="0010188D" w:rsidP="00334093">
      <w:pPr>
        <w:jc w:val="both"/>
        <w:rPr>
          <w:sz w:val="28"/>
          <w:szCs w:val="28"/>
        </w:rPr>
      </w:pPr>
    </w:p>
    <w:p w:rsidR="0010188D" w:rsidRPr="008D4C76" w:rsidRDefault="0010188D" w:rsidP="00334093">
      <w:pPr>
        <w:jc w:val="both"/>
        <w:rPr>
          <w:sz w:val="28"/>
          <w:szCs w:val="28"/>
        </w:rPr>
      </w:pPr>
    </w:p>
    <w:p w:rsidR="00334093" w:rsidRDefault="00334093" w:rsidP="00334093">
      <w:pPr>
        <w:jc w:val="center"/>
        <w:rPr>
          <w:b/>
          <w:sz w:val="28"/>
          <w:szCs w:val="28"/>
        </w:rPr>
      </w:pPr>
    </w:p>
    <w:p w:rsidR="00334093" w:rsidRDefault="00334093" w:rsidP="00334093">
      <w:pPr>
        <w:jc w:val="center"/>
        <w:rPr>
          <w:b/>
          <w:sz w:val="28"/>
          <w:szCs w:val="28"/>
        </w:rPr>
      </w:pPr>
    </w:p>
    <w:p w:rsidR="00334093" w:rsidRDefault="00334093" w:rsidP="00334093">
      <w:pPr>
        <w:jc w:val="center"/>
        <w:rPr>
          <w:b/>
          <w:sz w:val="28"/>
          <w:szCs w:val="28"/>
        </w:rPr>
      </w:pPr>
    </w:p>
    <w:p w:rsidR="00334093" w:rsidRDefault="00334093" w:rsidP="00334093">
      <w:pPr>
        <w:jc w:val="center"/>
        <w:rPr>
          <w:b/>
          <w:sz w:val="28"/>
          <w:szCs w:val="28"/>
        </w:rPr>
      </w:pPr>
    </w:p>
    <w:p w:rsidR="00753E04" w:rsidRPr="00334093" w:rsidRDefault="00753E04" w:rsidP="00334093">
      <w:pPr>
        <w:jc w:val="center"/>
        <w:rPr>
          <w:b/>
          <w:sz w:val="28"/>
          <w:szCs w:val="28"/>
        </w:rPr>
      </w:pPr>
      <w:r w:rsidRPr="00334093">
        <w:rPr>
          <w:b/>
          <w:sz w:val="28"/>
          <w:szCs w:val="28"/>
        </w:rPr>
        <w:t>О внесении изменений в Устав</w:t>
      </w:r>
    </w:p>
    <w:p w:rsidR="00753E04" w:rsidRPr="00334093" w:rsidRDefault="00753E04" w:rsidP="00334093">
      <w:pPr>
        <w:jc w:val="center"/>
        <w:rPr>
          <w:b/>
          <w:sz w:val="28"/>
          <w:szCs w:val="28"/>
        </w:rPr>
      </w:pPr>
      <w:r w:rsidRPr="00334093">
        <w:rPr>
          <w:b/>
          <w:sz w:val="28"/>
          <w:szCs w:val="28"/>
        </w:rPr>
        <w:t>городского округа Тольятти</w:t>
      </w:r>
    </w:p>
    <w:p w:rsidR="00753E04" w:rsidRPr="00334093" w:rsidRDefault="00753E04" w:rsidP="00334093">
      <w:pPr>
        <w:jc w:val="both"/>
        <w:rPr>
          <w:b/>
          <w:sz w:val="28"/>
          <w:szCs w:val="28"/>
        </w:rPr>
      </w:pPr>
    </w:p>
    <w:p w:rsidR="00753E04" w:rsidRPr="008D4C76" w:rsidRDefault="00753E04" w:rsidP="00334093">
      <w:pPr>
        <w:jc w:val="both"/>
        <w:rPr>
          <w:b/>
          <w:i/>
          <w:sz w:val="28"/>
          <w:szCs w:val="28"/>
        </w:rPr>
      </w:pPr>
    </w:p>
    <w:p w:rsidR="00753E04" w:rsidRPr="008D4C76" w:rsidRDefault="00753E04" w:rsidP="00334093">
      <w:pPr>
        <w:jc w:val="both"/>
        <w:rPr>
          <w:sz w:val="28"/>
          <w:szCs w:val="28"/>
        </w:rPr>
      </w:pPr>
      <w:r w:rsidRPr="008D4C76">
        <w:rPr>
          <w:sz w:val="28"/>
          <w:szCs w:val="28"/>
        </w:rPr>
        <w:tab/>
        <w:t>Рассмотрев представленные изменения в Устав городского округа Тольятти, принятый постановлением Тольяттинской городской Думы от 30.05.2005 №155, Дума</w:t>
      </w:r>
    </w:p>
    <w:p w:rsidR="00753E04" w:rsidRPr="008D4C76" w:rsidRDefault="00753E04" w:rsidP="00334093">
      <w:pPr>
        <w:ind w:firstLine="720"/>
        <w:jc w:val="both"/>
        <w:rPr>
          <w:sz w:val="28"/>
          <w:szCs w:val="28"/>
        </w:rPr>
      </w:pPr>
    </w:p>
    <w:p w:rsidR="00753E04" w:rsidRPr="00334093" w:rsidRDefault="00334093" w:rsidP="00334093">
      <w:pPr>
        <w:jc w:val="center"/>
        <w:rPr>
          <w:sz w:val="28"/>
          <w:szCs w:val="28"/>
        </w:rPr>
      </w:pPr>
      <w:r w:rsidRPr="00334093">
        <w:rPr>
          <w:sz w:val="28"/>
          <w:szCs w:val="28"/>
        </w:rPr>
        <w:t>РЕШИЛА</w:t>
      </w:r>
      <w:r w:rsidR="00753E04" w:rsidRPr="00334093">
        <w:rPr>
          <w:sz w:val="28"/>
          <w:szCs w:val="28"/>
        </w:rPr>
        <w:t>:</w:t>
      </w:r>
    </w:p>
    <w:p w:rsidR="00753E04" w:rsidRPr="008D4C76" w:rsidRDefault="00753E04" w:rsidP="00334093">
      <w:pPr>
        <w:ind w:firstLine="720"/>
        <w:jc w:val="center"/>
        <w:rPr>
          <w:b/>
          <w:i/>
          <w:sz w:val="28"/>
          <w:szCs w:val="28"/>
        </w:rPr>
      </w:pP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 Внести в Устав городского округа Тольятти, принятый постановлением Тольяттинск</w:t>
      </w:r>
      <w:r w:rsidR="00334093">
        <w:rPr>
          <w:sz w:val="28"/>
          <w:szCs w:val="28"/>
        </w:rPr>
        <w:t>ой городской Думы от 30.05.2005</w:t>
      </w:r>
      <w:r w:rsidRPr="008D4C76">
        <w:rPr>
          <w:sz w:val="28"/>
          <w:szCs w:val="28"/>
        </w:rPr>
        <w:t xml:space="preserve"> №155, следующие изменения:</w:t>
      </w: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1.1. дополнить статью 1 частью 2 следующего содержания:</w:t>
      </w: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«2. Город Тольятти основан в 1737 году как город Ставрополь-на-Волге.</w:t>
      </w: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Проявляя уважение к историческим традициям города, в целях их сохранения и обогащения устанавливается День города, который отмечается в первое воскресенье июня</w:t>
      </w:r>
      <w:proofErr w:type="gramStart"/>
      <w:r w:rsidRPr="008D4C76">
        <w:rPr>
          <w:sz w:val="28"/>
          <w:szCs w:val="28"/>
        </w:rPr>
        <w:t>.»;</w:t>
      </w:r>
      <w:proofErr w:type="gramEnd"/>
    </w:p>
    <w:p w:rsidR="00753E04" w:rsidRPr="00334093" w:rsidRDefault="00753E04" w:rsidP="00334093">
      <w:pPr>
        <w:ind w:firstLine="708"/>
        <w:jc w:val="both"/>
        <w:rPr>
          <w:sz w:val="8"/>
          <w:szCs w:val="8"/>
        </w:rPr>
      </w:pP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1.2. в части 1 статьи 7:</w:t>
      </w: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 xml:space="preserve">- пункт 25 изложить в следующей редакции: </w:t>
      </w: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«25) утверждение правил благоустройства территории гор</w:t>
      </w:r>
      <w:r w:rsidR="000E567B">
        <w:rPr>
          <w:sz w:val="28"/>
          <w:szCs w:val="28"/>
        </w:rPr>
        <w:t xml:space="preserve">одского округа, </w:t>
      </w:r>
      <w:proofErr w:type="gramStart"/>
      <w:r w:rsidR="000E567B">
        <w:rPr>
          <w:sz w:val="28"/>
          <w:szCs w:val="28"/>
        </w:rPr>
        <w:t>устанавливающих</w:t>
      </w:r>
      <w:proofErr w:type="gramEnd"/>
      <w:r w:rsidRPr="008D4C76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</w:t>
      </w:r>
      <w:r w:rsidRPr="008D4C76">
        <w:rPr>
          <w:sz w:val="28"/>
          <w:szCs w:val="28"/>
        </w:rPr>
        <w:lastRenderedPageBreak/>
        <w:t>воспроизводства городских лесов, лесов особо охраняемых природных территорий, расположенных в границах городского округа</w:t>
      </w:r>
      <w:proofErr w:type="gramStart"/>
      <w:r w:rsidRPr="008D4C76">
        <w:rPr>
          <w:sz w:val="28"/>
          <w:szCs w:val="28"/>
        </w:rPr>
        <w:t>;»</w:t>
      </w:r>
      <w:proofErr w:type="gramEnd"/>
      <w:r w:rsidRPr="008D4C76">
        <w:rPr>
          <w:sz w:val="28"/>
          <w:szCs w:val="28"/>
        </w:rPr>
        <w:t>;</w:t>
      </w: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 xml:space="preserve">- пункт 27 изложить в следующей редакции: </w:t>
      </w: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«27) присвоение наименований улицам, площадям и иным территориям проживания граждан в городском округе, установление нумерации домов</w:t>
      </w:r>
      <w:proofErr w:type="gramStart"/>
      <w:r w:rsidRPr="008D4C76">
        <w:rPr>
          <w:sz w:val="28"/>
          <w:szCs w:val="28"/>
        </w:rPr>
        <w:t>;»</w:t>
      </w:r>
      <w:proofErr w:type="gramEnd"/>
      <w:r w:rsidRPr="008D4C76">
        <w:rPr>
          <w:sz w:val="28"/>
          <w:szCs w:val="28"/>
        </w:rPr>
        <w:t>;</w:t>
      </w: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 xml:space="preserve">- дополнить пунктом 41 следующего содержания: </w:t>
      </w: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«41) осуществление мер по противодействию коррупции в границах городского округа</w:t>
      </w:r>
      <w:proofErr w:type="gramStart"/>
      <w:r w:rsidRPr="008D4C76">
        <w:rPr>
          <w:sz w:val="28"/>
          <w:szCs w:val="28"/>
        </w:rPr>
        <w:t>.»;</w:t>
      </w:r>
      <w:proofErr w:type="gramEnd"/>
    </w:p>
    <w:p w:rsidR="00753E04" w:rsidRPr="00334093" w:rsidRDefault="00753E04" w:rsidP="00334093">
      <w:pPr>
        <w:ind w:firstLine="708"/>
        <w:jc w:val="both"/>
        <w:rPr>
          <w:sz w:val="8"/>
          <w:szCs w:val="8"/>
        </w:rPr>
      </w:pP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1.3. часть 1 статьи 7.1 дополнить пунктом 10 следующего содержания:</w:t>
      </w:r>
    </w:p>
    <w:p w:rsidR="00753E04" w:rsidRPr="008D4C76" w:rsidRDefault="00753E04" w:rsidP="0033409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D4C76">
        <w:rPr>
          <w:sz w:val="28"/>
          <w:szCs w:val="28"/>
        </w:rPr>
        <w:t>«10)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</w:t>
      </w:r>
      <w:proofErr w:type="gramStart"/>
      <w:r w:rsidRPr="008D4C76">
        <w:rPr>
          <w:sz w:val="28"/>
          <w:szCs w:val="28"/>
        </w:rPr>
        <w:t>.»;</w:t>
      </w:r>
      <w:proofErr w:type="gramEnd"/>
    </w:p>
    <w:p w:rsidR="00753E04" w:rsidRPr="00334093" w:rsidRDefault="00753E04" w:rsidP="00334093">
      <w:pPr>
        <w:ind w:firstLine="708"/>
        <w:jc w:val="both"/>
        <w:rPr>
          <w:sz w:val="8"/>
          <w:szCs w:val="8"/>
        </w:rPr>
      </w:pP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1.4. в части 1 статьи 8:</w:t>
      </w: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 пункт 5 после слов «предприятиями и учреждениями</w:t>
      </w:r>
      <w:proofErr w:type="gramStart"/>
      <w:r w:rsidRPr="008D4C76">
        <w:rPr>
          <w:sz w:val="28"/>
          <w:szCs w:val="28"/>
        </w:rPr>
        <w:t>,»</w:t>
      </w:r>
      <w:proofErr w:type="gramEnd"/>
      <w:r w:rsidRPr="008D4C76">
        <w:rPr>
          <w:sz w:val="28"/>
          <w:szCs w:val="28"/>
        </w:rPr>
        <w:t xml:space="preserve"> дополнить словами «и работы, выполняемые муниципальными предприятиями и учреждениями,»;</w:t>
      </w: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 дополнить пунктом 6.2 следующего содержания:</w:t>
      </w: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«6.2)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 в пункте 7 слово «депутата</w:t>
      </w:r>
      <w:proofErr w:type="gramStart"/>
      <w:r w:rsidRPr="008D4C76">
        <w:rPr>
          <w:sz w:val="28"/>
          <w:szCs w:val="28"/>
        </w:rPr>
        <w:t>,»</w:t>
      </w:r>
      <w:proofErr w:type="gramEnd"/>
      <w:r w:rsidRPr="008D4C76">
        <w:rPr>
          <w:sz w:val="28"/>
          <w:szCs w:val="28"/>
        </w:rPr>
        <w:t xml:space="preserve"> исключить;</w:t>
      </w:r>
    </w:p>
    <w:p w:rsidR="00753E04" w:rsidRPr="00334093" w:rsidRDefault="00753E04" w:rsidP="00334093">
      <w:pPr>
        <w:ind w:firstLine="708"/>
        <w:jc w:val="both"/>
        <w:rPr>
          <w:sz w:val="8"/>
          <w:szCs w:val="8"/>
        </w:rPr>
      </w:pPr>
    </w:p>
    <w:p w:rsidR="00753E04" w:rsidRPr="008D4C76" w:rsidRDefault="00753E04" w:rsidP="00334093">
      <w:pPr>
        <w:ind w:left="708"/>
        <w:jc w:val="both"/>
        <w:rPr>
          <w:sz w:val="28"/>
          <w:szCs w:val="28"/>
        </w:rPr>
      </w:pPr>
      <w:proofErr w:type="gramStart"/>
      <w:r w:rsidRPr="008D4C76">
        <w:rPr>
          <w:sz w:val="28"/>
          <w:szCs w:val="28"/>
        </w:rPr>
        <w:t>1.5. часть 3 статьи 18 дополнить пунктом 7.1 следующего содержания:  «7.1) проекты правил благоустройства территорий;»;</w:t>
      </w:r>
      <w:proofErr w:type="gramEnd"/>
    </w:p>
    <w:p w:rsidR="00753E04" w:rsidRPr="00334093" w:rsidRDefault="00753E04" w:rsidP="00334093">
      <w:pPr>
        <w:ind w:left="708"/>
        <w:jc w:val="both"/>
        <w:rPr>
          <w:sz w:val="8"/>
          <w:szCs w:val="8"/>
        </w:rPr>
      </w:pP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1.6. в части 16 статьи 19 слова «не менее половины» заменить словами «не менее одной трети»;</w:t>
      </w:r>
    </w:p>
    <w:p w:rsidR="00753E04" w:rsidRPr="00334093" w:rsidRDefault="00753E04" w:rsidP="00334093">
      <w:pPr>
        <w:ind w:firstLine="708"/>
        <w:jc w:val="both"/>
        <w:rPr>
          <w:sz w:val="8"/>
          <w:szCs w:val="8"/>
        </w:rPr>
      </w:pP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1.7. в части 3 статьи 20 слова «не менее половины» заменить словами «не менее одной трети»;</w:t>
      </w:r>
    </w:p>
    <w:p w:rsidR="00753E04" w:rsidRPr="00334093" w:rsidRDefault="00753E04" w:rsidP="00334093">
      <w:pPr>
        <w:ind w:firstLine="708"/>
        <w:jc w:val="both"/>
        <w:rPr>
          <w:sz w:val="8"/>
          <w:szCs w:val="8"/>
        </w:rPr>
      </w:pP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1.8. часть 5 статьи 23 дополнить словами «, за исключением случаев, предусмотренных Федеральным законом</w:t>
      </w:r>
      <w:proofErr w:type="gramStart"/>
      <w:r w:rsidRPr="008D4C76">
        <w:rPr>
          <w:sz w:val="28"/>
          <w:szCs w:val="28"/>
        </w:rPr>
        <w:t>.»;</w:t>
      </w:r>
      <w:proofErr w:type="gramEnd"/>
    </w:p>
    <w:p w:rsidR="00753E04" w:rsidRPr="00334093" w:rsidRDefault="00753E04" w:rsidP="00334093">
      <w:pPr>
        <w:ind w:firstLine="708"/>
        <w:jc w:val="both"/>
        <w:rPr>
          <w:sz w:val="8"/>
          <w:szCs w:val="8"/>
        </w:rPr>
      </w:pP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1.9. в статье 25:</w:t>
      </w: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 пункт 7 части 1 дополнить словами «, выполнение работ, за исключением случаев, предусм</w:t>
      </w:r>
      <w:r w:rsidR="00334093">
        <w:rPr>
          <w:sz w:val="28"/>
          <w:szCs w:val="28"/>
        </w:rPr>
        <w:t>отренных федеральными законами</w:t>
      </w:r>
      <w:proofErr w:type="gramStart"/>
      <w:r w:rsidR="00334093">
        <w:rPr>
          <w:sz w:val="28"/>
          <w:szCs w:val="28"/>
        </w:rPr>
        <w:t>;»</w:t>
      </w:r>
      <w:proofErr w:type="gramEnd"/>
      <w:r w:rsidRPr="008D4C76">
        <w:rPr>
          <w:sz w:val="28"/>
          <w:szCs w:val="28"/>
        </w:rPr>
        <w:t>;</w:t>
      </w: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 пункт 17.4 части 2 изложить в следующей редакции:</w:t>
      </w: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«17.4) установление в соответствии с действующим законодательством порядка осуществления муниципального контроля</w:t>
      </w:r>
      <w:proofErr w:type="gramStart"/>
      <w:r w:rsidRPr="008D4C76">
        <w:rPr>
          <w:sz w:val="28"/>
          <w:szCs w:val="28"/>
        </w:rPr>
        <w:t>;»</w:t>
      </w:r>
      <w:proofErr w:type="gramEnd"/>
      <w:r w:rsidRPr="008D4C76">
        <w:rPr>
          <w:sz w:val="28"/>
          <w:szCs w:val="28"/>
        </w:rPr>
        <w:t>;</w:t>
      </w:r>
    </w:p>
    <w:p w:rsidR="00753E04" w:rsidRPr="00334093" w:rsidRDefault="00753E04" w:rsidP="00334093">
      <w:pPr>
        <w:ind w:firstLine="708"/>
        <w:jc w:val="both"/>
        <w:rPr>
          <w:sz w:val="8"/>
          <w:szCs w:val="8"/>
        </w:rPr>
      </w:pP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1.10. часть 9 статьи 26 изложить в следующей редакции:</w:t>
      </w:r>
    </w:p>
    <w:p w:rsidR="00753E04" w:rsidRPr="008D4C76" w:rsidRDefault="00334093" w:rsidP="00334093">
      <w:pPr>
        <w:autoSpaceDE w:val="0"/>
        <w:autoSpaceDN w:val="0"/>
        <w:adjustRightInd w:val="0"/>
        <w:ind w:firstLine="708"/>
        <w:jc w:val="both"/>
        <w:outlineLvl w:val="1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«9. Контрольно-счё</w:t>
      </w:r>
      <w:r w:rsidR="00753E04" w:rsidRPr="008D4C76">
        <w:rPr>
          <w:rFonts w:cs="Tahoma"/>
          <w:bCs/>
          <w:sz w:val="28"/>
          <w:szCs w:val="28"/>
        </w:rPr>
        <w:t>тная палата городского округа - постоянно действующий орган внешнего муниципального финансового контроля, образуется Думой и ей под</w:t>
      </w:r>
      <w:r>
        <w:rPr>
          <w:rFonts w:cs="Tahoma"/>
          <w:bCs/>
          <w:sz w:val="28"/>
          <w:szCs w:val="28"/>
        </w:rPr>
        <w:t>отчётна. Контрольно-счё</w:t>
      </w:r>
      <w:r w:rsidR="00753E04" w:rsidRPr="008D4C76">
        <w:rPr>
          <w:rFonts w:cs="Tahoma"/>
          <w:bCs/>
          <w:sz w:val="28"/>
          <w:szCs w:val="28"/>
        </w:rPr>
        <w:t>тная палата не обладает правами юридического лица и входит в структуру Думы.</w:t>
      </w:r>
    </w:p>
    <w:p w:rsidR="00753E04" w:rsidRPr="008D4C76" w:rsidRDefault="00753E04" w:rsidP="00334093">
      <w:pPr>
        <w:autoSpaceDE w:val="0"/>
        <w:autoSpaceDN w:val="0"/>
        <w:adjustRightInd w:val="0"/>
        <w:ind w:firstLine="708"/>
        <w:jc w:val="both"/>
        <w:outlineLvl w:val="1"/>
        <w:rPr>
          <w:rFonts w:cs="Tahoma"/>
          <w:bCs/>
          <w:sz w:val="28"/>
          <w:szCs w:val="28"/>
        </w:rPr>
      </w:pPr>
      <w:r w:rsidRPr="008D4C76">
        <w:rPr>
          <w:rFonts w:cs="Tahoma"/>
          <w:bCs/>
          <w:sz w:val="28"/>
          <w:szCs w:val="28"/>
        </w:rPr>
        <w:lastRenderedPageBreak/>
        <w:t>Полномочия, состав, структура  и пор</w:t>
      </w:r>
      <w:r w:rsidR="00334093">
        <w:rPr>
          <w:rFonts w:cs="Tahoma"/>
          <w:bCs/>
          <w:sz w:val="28"/>
          <w:szCs w:val="28"/>
        </w:rPr>
        <w:t>ядок деятельности контрольно-счё</w:t>
      </w:r>
      <w:r w:rsidRPr="008D4C76">
        <w:rPr>
          <w:rFonts w:cs="Tahoma"/>
          <w:bCs/>
          <w:sz w:val="28"/>
          <w:szCs w:val="28"/>
        </w:rPr>
        <w:t>тной палаты устанавлива</w:t>
      </w:r>
      <w:r w:rsidR="00334093">
        <w:rPr>
          <w:rFonts w:cs="Tahoma"/>
          <w:bCs/>
          <w:sz w:val="28"/>
          <w:szCs w:val="28"/>
        </w:rPr>
        <w:t xml:space="preserve">ется Положением о контрольно-счётной палате городского округа, </w:t>
      </w:r>
      <w:r w:rsidRPr="008D4C76">
        <w:rPr>
          <w:rFonts w:cs="Tahoma"/>
          <w:bCs/>
          <w:sz w:val="28"/>
          <w:szCs w:val="28"/>
        </w:rPr>
        <w:t>утверждаемым Думой</w:t>
      </w:r>
      <w:proofErr w:type="gramStart"/>
      <w:r w:rsidRPr="008D4C76">
        <w:rPr>
          <w:rFonts w:cs="Tahoma"/>
          <w:bCs/>
          <w:sz w:val="28"/>
          <w:szCs w:val="28"/>
        </w:rPr>
        <w:t>.»;</w:t>
      </w:r>
      <w:proofErr w:type="gramEnd"/>
    </w:p>
    <w:p w:rsidR="00753E04" w:rsidRPr="00334093" w:rsidRDefault="00753E04" w:rsidP="00334093">
      <w:pPr>
        <w:ind w:firstLine="708"/>
        <w:jc w:val="both"/>
        <w:rPr>
          <w:sz w:val="8"/>
          <w:szCs w:val="8"/>
        </w:rPr>
      </w:pPr>
    </w:p>
    <w:p w:rsidR="00753E04" w:rsidRDefault="00753E04" w:rsidP="00334093">
      <w:pPr>
        <w:ind w:firstLine="709"/>
        <w:jc w:val="both"/>
        <w:rPr>
          <w:sz w:val="28"/>
          <w:szCs w:val="28"/>
        </w:rPr>
      </w:pPr>
      <w:r w:rsidRPr="008D4C76">
        <w:rPr>
          <w:sz w:val="28"/>
          <w:szCs w:val="28"/>
        </w:rPr>
        <w:t xml:space="preserve">1.11. статью 28 дополнить частью 6.1 следующего содержания: </w:t>
      </w:r>
    </w:p>
    <w:p w:rsidR="00753E04" w:rsidRPr="008D4C76" w:rsidRDefault="00753E04" w:rsidP="00334093">
      <w:pPr>
        <w:ind w:firstLine="709"/>
        <w:jc w:val="both"/>
        <w:rPr>
          <w:sz w:val="28"/>
          <w:szCs w:val="28"/>
        </w:rPr>
      </w:pPr>
      <w:r w:rsidRPr="008D4C76">
        <w:rPr>
          <w:sz w:val="28"/>
          <w:szCs w:val="28"/>
        </w:rPr>
        <w:t xml:space="preserve">«6.1. Депутат должен соблюдать ограничения и запреты и исполнять обязанности, которые установлены Федеральным </w:t>
      </w:r>
      <w:hyperlink r:id="rId6" w:history="1">
        <w:r w:rsidRPr="00CF4805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8D4C76">
        <w:rPr>
          <w:sz w:val="28"/>
          <w:szCs w:val="28"/>
        </w:rPr>
        <w:t xml:space="preserve"> от 25 декабря 2008 года №273-ФЗ «О противодействии коррупции» и другими федеральными законами</w:t>
      </w:r>
      <w:proofErr w:type="gramStart"/>
      <w:r w:rsidRPr="008D4C76">
        <w:rPr>
          <w:sz w:val="28"/>
          <w:szCs w:val="28"/>
        </w:rPr>
        <w:t>.»;</w:t>
      </w:r>
      <w:proofErr w:type="gramEnd"/>
    </w:p>
    <w:p w:rsidR="00753E04" w:rsidRPr="00334093" w:rsidRDefault="00753E04" w:rsidP="00334093">
      <w:pPr>
        <w:ind w:firstLine="709"/>
        <w:jc w:val="both"/>
        <w:rPr>
          <w:sz w:val="8"/>
          <w:szCs w:val="8"/>
        </w:rPr>
      </w:pP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 xml:space="preserve">1.12. статью 32 дополнить частью 8.6 следующего содержания: </w:t>
      </w: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 xml:space="preserve">«8.6. Мэр должен соблюдать ограничения и запреты и исполнять обязанности, которые установлены Федеральным </w:t>
      </w:r>
      <w:hyperlink r:id="rId7" w:history="1">
        <w:r w:rsidRPr="00CF4805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334093">
        <w:rPr>
          <w:sz w:val="28"/>
          <w:szCs w:val="28"/>
        </w:rPr>
        <w:t xml:space="preserve"> от 25 декабря 2008 года №</w:t>
      </w:r>
      <w:r w:rsidRPr="008D4C76">
        <w:rPr>
          <w:sz w:val="28"/>
          <w:szCs w:val="28"/>
        </w:rPr>
        <w:t>273-ФЗ «О противодействии коррупции» и другими федеральными законами</w:t>
      </w:r>
      <w:proofErr w:type="gramStart"/>
      <w:r w:rsidRPr="008D4C76">
        <w:rPr>
          <w:sz w:val="28"/>
          <w:szCs w:val="28"/>
        </w:rPr>
        <w:t>.»;</w:t>
      </w:r>
      <w:proofErr w:type="gramEnd"/>
    </w:p>
    <w:p w:rsidR="00753E04" w:rsidRPr="00334093" w:rsidRDefault="00753E04" w:rsidP="00334093">
      <w:pPr>
        <w:ind w:firstLine="708"/>
        <w:jc w:val="both"/>
        <w:rPr>
          <w:sz w:val="8"/>
          <w:szCs w:val="8"/>
        </w:rPr>
      </w:pP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 xml:space="preserve">1.13. в статье 36: </w:t>
      </w: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 часть 4 изложить в следующей редакции:</w:t>
      </w: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«4. Основанием для государственной регистрации органов мэрии в качестве юридических лиц являются решение Думы об учреждении соответствующего ор</w:t>
      </w:r>
      <w:r w:rsidR="00334093">
        <w:rPr>
          <w:sz w:val="28"/>
          <w:szCs w:val="28"/>
        </w:rPr>
        <w:t>гана в форме муниципального казё</w:t>
      </w:r>
      <w:r w:rsidRPr="008D4C76">
        <w:rPr>
          <w:sz w:val="28"/>
          <w:szCs w:val="28"/>
        </w:rPr>
        <w:t>нного учрежде</w:t>
      </w:r>
      <w:r w:rsidR="00334093">
        <w:rPr>
          <w:sz w:val="28"/>
          <w:szCs w:val="28"/>
        </w:rPr>
        <w:t>ния и утверждение положения о нё</w:t>
      </w:r>
      <w:r w:rsidRPr="008D4C76">
        <w:rPr>
          <w:sz w:val="28"/>
          <w:szCs w:val="28"/>
        </w:rPr>
        <w:t>м Думой по представлению мэра</w:t>
      </w:r>
      <w:proofErr w:type="gramStart"/>
      <w:r w:rsidRPr="008D4C76">
        <w:rPr>
          <w:sz w:val="28"/>
          <w:szCs w:val="28"/>
        </w:rPr>
        <w:t>.»;</w:t>
      </w:r>
      <w:proofErr w:type="gramEnd"/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 часть 7 изложить в следующей редакции:</w:t>
      </w: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«7</w:t>
      </w:r>
      <w:r>
        <w:rPr>
          <w:sz w:val="28"/>
          <w:szCs w:val="28"/>
        </w:rPr>
        <w:t>.</w:t>
      </w:r>
      <w:r w:rsidRPr="008D4C76">
        <w:rPr>
          <w:sz w:val="28"/>
          <w:szCs w:val="28"/>
        </w:rPr>
        <w:t xml:space="preserve"> Руководители органов мэрии по доверенности мэра и в соответствии с положениями об этих органах могут действовать от имени городского округа.</w:t>
      </w: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Руководители органов мэрии, являющихся юридическими лицами, в целях осуществления полномочий, установленных настоящим Уставом, положениями об этих органах и в целях организации работы этих органов издают приказы.</w:t>
      </w: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Руководители органов мэрии, не являющихся юридическими лицами, в соответствии с положениями об этих органах в целях организации работы этих органов издают приказы</w:t>
      </w:r>
      <w:proofErr w:type="gramStart"/>
      <w:r w:rsidRPr="008D4C76">
        <w:rPr>
          <w:sz w:val="28"/>
          <w:szCs w:val="28"/>
        </w:rPr>
        <w:t>.»;</w:t>
      </w:r>
      <w:proofErr w:type="gramEnd"/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 часть 7.1 признать утратившей силу;</w:t>
      </w:r>
    </w:p>
    <w:p w:rsidR="00753E04" w:rsidRPr="00334093" w:rsidRDefault="00753E04" w:rsidP="00334093">
      <w:pPr>
        <w:ind w:firstLine="708"/>
        <w:jc w:val="both"/>
        <w:rPr>
          <w:sz w:val="8"/>
          <w:szCs w:val="8"/>
        </w:rPr>
      </w:pP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1.14. в пункте 15 части 1 статьи 37 после слова «полномочиями» дополнить словами «органов местного самоуправления»;</w:t>
      </w:r>
    </w:p>
    <w:p w:rsidR="00753E04" w:rsidRPr="00334093" w:rsidRDefault="00753E04" w:rsidP="00334093">
      <w:pPr>
        <w:ind w:firstLine="708"/>
        <w:jc w:val="both"/>
        <w:rPr>
          <w:sz w:val="8"/>
          <w:szCs w:val="8"/>
        </w:rPr>
      </w:pPr>
    </w:p>
    <w:p w:rsidR="00753E04" w:rsidRPr="008D4C76" w:rsidRDefault="00334093" w:rsidP="003340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="00753E04" w:rsidRPr="008D4C76">
        <w:rPr>
          <w:sz w:val="28"/>
          <w:szCs w:val="28"/>
        </w:rPr>
        <w:t>в статье 39:</w:t>
      </w: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 в части 1 слова «депутата Думы</w:t>
      </w:r>
      <w:proofErr w:type="gramStart"/>
      <w:r w:rsidRPr="008D4C76">
        <w:rPr>
          <w:sz w:val="28"/>
          <w:szCs w:val="28"/>
        </w:rPr>
        <w:t>,»</w:t>
      </w:r>
      <w:proofErr w:type="gramEnd"/>
      <w:r w:rsidRPr="008D4C76">
        <w:rPr>
          <w:sz w:val="28"/>
          <w:szCs w:val="28"/>
        </w:rPr>
        <w:t xml:space="preserve"> исключить;</w:t>
      </w: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 часть 2 изложить в следующей редакции:</w:t>
      </w:r>
    </w:p>
    <w:p w:rsidR="00753E04" w:rsidRPr="008D4C76" w:rsidRDefault="00753E04" w:rsidP="00334093">
      <w:pPr>
        <w:autoSpaceDE w:val="0"/>
        <w:autoSpaceDN w:val="0"/>
        <w:adjustRightInd w:val="0"/>
        <w:ind w:firstLine="708"/>
        <w:jc w:val="both"/>
        <w:outlineLvl w:val="1"/>
        <w:rPr>
          <w:rFonts w:cs="Tahoma"/>
          <w:bCs/>
          <w:sz w:val="28"/>
          <w:szCs w:val="28"/>
        </w:rPr>
      </w:pPr>
      <w:r w:rsidRPr="008D4C76">
        <w:rPr>
          <w:rFonts w:cs="Tahoma"/>
          <w:bCs/>
          <w:sz w:val="28"/>
          <w:szCs w:val="28"/>
        </w:rPr>
        <w:t>«2. Избирательная комиссия городского округа формируется Думой и является постоянно действующей.</w:t>
      </w:r>
    </w:p>
    <w:p w:rsidR="00753E04" w:rsidRPr="008D4C76" w:rsidRDefault="00753E04" w:rsidP="0033409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D4C76">
        <w:rPr>
          <w:rFonts w:cs="Tahoma"/>
          <w:bCs/>
          <w:sz w:val="28"/>
          <w:szCs w:val="28"/>
        </w:rPr>
        <w:t>Решением Думы избирательной комиссии может быть придан статус юридического лица. Избирательная комиссия является муниципальным органом, который не входит в структуру органов местного самоуправления</w:t>
      </w:r>
      <w:proofErr w:type="gramStart"/>
      <w:r w:rsidRPr="008D4C76">
        <w:rPr>
          <w:rFonts w:cs="Tahoma"/>
          <w:bCs/>
          <w:sz w:val="28"/>
          <w:szCs w:val="28"/>
        </w:rPr>
        <w:t>.»;</w:t>
      </w:r>
      <w:proofErr w:type="gramEnd"/>
    </w:p>
    <w:p w:rsidR="00753E04" w:rsidRPr="00334093" w:rsidRDefault="00753E04" w:rsidP="00334093">
      <w:pPr>
        <w:ind w:firstLine="708"/>
        <w:jc w:val="both"/>
        <w:rPr>
          <w:sz w:val="8"/>
          <w:szCs w:val="8"/>
        </w:rPr>
      </w:pP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1.16. пункт 8 части 1 статьи 43 изложить в следующей редакции:</w:t>
      </w: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lastRenderedPageBreak/>
        <w:t>«8) представлять в установленном порядке предусмотренные законодательством Российской Федерации сведения о себе и членах своей семьи</w:t>
      </w:r>
      <w:proofErr w:type="gramStart"/>
      <w:r w:rsidRPr="008D4C76">
        <w:rPr>
          <w:sz w:val="28"/>
          <w:szCs w:val="28"/>
        </w:rPr>
        <w:t>;»</w:t>
      </w:r>
      <w:proofErr w:type="gramEnd"/>
      <w:r w:rsidR="00334093">
        <w:rPr>
          <w:sz w:val="28"/>
          <w:szCs w:val="28"/>
        </w:rPr>
        <w:t>.</w:t>
      </w:r>
    </w:p>
    <w:p w:rsidR="00753E04" w:rsidRPr="00334093" w:rsidRDefault="00753E04" w:rsidP="00334093">
      <w:pPr>
        <w:ind w:firstLine="708"/>
        <w:jc w:val="both"/>
        <w:rPr>
          <w:sz w:val="8"/>
          <w:szCs w:val="8"/>
        </w:rPr>
      </w:pP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1.17. в части 1 статьи 44:</w:t>
      </w: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 пункт 5 изложить в следующей редакции:</w:t>
      </w: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proofErr w:type="gramStart"/>
      <w:r w:rsidRPr="008D4C76">
        <w:rPr>
          <w:sz w:val="28"/>
          <w:szCs w:val="28"/>
        </w:rPr>
        <w:t>«5) близкого родства или свойства (родители, супруги, дети, бр</w:t>
      </w:r>
      <w:r w:rsidR="00E04C97">
        <w:rPr>
          <w:sz w:val="28"/>
          <w:szCs w:val="28"/>
        </w:rPr>
        <w:t>атья, сёстры, а также братья, сё</w:t>
      </w:r>
      <w:r w:rsidRPr="008D4C76">
        <w:rPr>
          <w:sz w:val="28"/>
          <w:szCs w:val="28"/>
        </w:rPr>
        <w:t>стры, родители, дети супругов и супруги детей) с мэро</w:t>
      </w:r>
      <w:r w:rsidR="00334093">
        <w:rPr>
          <w:sz w:val="28"/>
          <w:szCs w:val="28"/>
        </w:rPr>
        <w:t xml:space="preserve">м, который возглавляет </w:t>
      </w:r>
      <w:r w:rsidRPr="008D4C76">
        <w:rPr>
          <w:sz w:val="28"/>
          <w:szCs w:val="28"/>
        </w:rPr>
        <w:t>местную администрацию, если замещение должности муниципальной службы св</w:t>
      </w:r>
      <w:r w:rsidR="00334093">
        <w:rPr>
          <w:sz w:val="28"/>
          <w:szCs w:val="28"/>
        </w:rPr>
        <w:t>язано с непосредственной подчинё</w:t>
      </w:r>
      <w:r w:rsidRPr="008D4C76">
        <w:rPr>
          <w:sz w:val="28"/>
          <w:szCs w:val="28"/>
        </w:rPr>
        <w:t>нностью или подкон</w:t>
      </w:r>
      <w:r w:rsidR="00334093">
        <w:rPr>
          <w:sz w:val="28"/>
          <w:szCs w:val="28"/>
        </w:rPr>
        <w:t xml:space="preserve">трольностью этому должностному </w:t>
      </w:r>
      <w:r w:rsidRPr="008D4C76">
        <w:rPr>
          <w:sz w:val="28"/>
          <w:szCs w:val="28"/>
        </w:rPr>
        <w:t>лицу, или с муниципальным служащим, если замещение  должности муниципальной службы св</w:t>
      </w:r>
      <w:r w:rsidR="00334093">
        <w:rPr>
          <w:sz w:val="28"/>
          <w:szCs w:val="28"/>
        </w:rPr>
        <w:t>язано с непосредственной подчинё</w:t>
      </w:r>
      <w:r w:rsidRPr="008D4C76">
        <w:rPr>
          <w:sz w:val="28"/>
          <w:szCs w:val="28"/>
        </w:rPr>
        <w:t>нностью или подконтрольностью одного из них другому;»;</w:t>
      </w:r>
      <w:proofErr w:type="gramEnd"/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 пункт 9 изложить в следующей редакции:</w:t>
      </w: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 xml:space="preserve">«9) непредставления предусмотренных Федеральным </w:t>
      </w:r>
      <w:r w:rsidR="00334093">
        <w:rPr>
          <w:sz w:val="28"/>
          <w:szCs w:val="28"/>
        </w:rPr>
        <w:t xml:space="preserve">законом от </w:t>
      </w:r>
      <w:r w:rsidR="00334093">
        <w:rPr>
          <w:sz w:val="28"/>
          <w:szCs w:val="28"/>
        </w:rPr>
        <w:br/>
        <w:t>02 марта 2007 года №</w:t>
      </w:r>
      <w:r w:rsidRPr="008D4C76">
        <w:rPr>
          <w:sz w:val="28"/>
          <w:szCs w:val="28"/>
        </w:rPr>
        <w:t>25-ФЗ «О муниципальной службе в Российской Федерации», Федеральным за</w:t>
      </w:r>
      <w:r w:rsidR="00334093">
        <w:rPr>
          <w:sz w:val="28"/>
          <w:szCs w:val="28"/>
        </w:rPr>
        <w:t>коном от 25 декабря 2008 года №</w:t>
      </w:r>
      <w:r w:rsidRPr="008D4C76">
        <w:rPr>
          <w:sz w:val="28"/>
          <w:szCs w:val="28"/>
        </w:rPr>
        <w:t xml:space="preserve">273-ФЗ </w:t>
      </w:r>
      <w:r w:rsidR="00334093">
        <w:rPr>
          <w:sz w:val="28"/>
          <w:szCs w:val="28"/>
        </w:rPr>
        <w:br/>
      </w:r>
      <w:r w:rsidRPr="008D4C76">
        <w:rPr>
          <w:sz w:val="28"/>
          <w:szCs w:val="28"/>
        </w:rPr>
        <w:t>«О противодействии коррупции» и другими федеральными законами сведений или представления заведомо недостоверных или неполных сведений при поступлении на муниципальную службу</w:t>
      </w:r>
      <w:proofErr w:type="gramStart"/>
      <w:r w:rsidRPr="008D4C76">
        <w:rPr>
          <w:sz w:val="28"/>
          <w:szCs w:val="28"/>
        </w:rPr>
        <w:t>;»</w:t>
      </w:r>
      <w:proofErr w:type="gramEnd"/>
      <w:r w:rsidRPr="008D4C76">
        <w:rPr>
          <w:sz w:val="28"/>
          <w:szCs w:val="28"/>
        </w:rPr>
        <w:t>;</w:t>
      </w:r>
    </w:p>
    <w:p w:rsidR="00753E04" w:rsidRPr="00334093" w:rsidRDefault="00753E04" w:rsidP="00334093">
      <w:pPr>
        <w:ind w:firstLine="708"/>
        <w:jc w:val="both"/>
        <w:rPr>
          <w:sz w:val="8"/>
          <w:szCs w:val="8"/>
        </w:rPr>
      </w:pP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1.18. в статье 44.1:</w:t>
      </w: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 xml:space="preserve">- пункт 10 </w:t>
      </w:r>
      <w:r w:rsidR="000E567B">
        <w:rPr>
          <w:sz w:val="28"/>
          <w:szCs w:val="28"/>
        </w:rPr>
        <w:t xml:space="preserve">части 1 </w:t>
      </w:r>
      <w:r w:rsidRPr="008D4C76">
        <w:rPr>
          <w:sz w:val="28"/>
          <w:szCs w:val="28"/>
        </w:rPr>
        <w:t>изложить в следующей редакции:</w:t>
      </w: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«10) принимать без письменно</w:t>
      </w:r>
      <w:r w:rsidR="00334093">
        <w:rPr>
          <w:sz w:val="28"/>
          <w:szCs w:val="28"/>
        </w:rPr>
        <w:t>го разрешения мэра награды, почё</w:t>
      </w:r>
      <w:r w:rsidRPr="008D4C76">
        <w:rPr>
          <w:sz w:val="28"/>
          <w:szCs w:val="28"/>
        </w:rPr>
        <w:t>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  <w:proofErr w:type="gramStart"/>
      <w:r w:rsidRPr="008D4C76">
        <w:rPr>
          <w:sz w:val="28"/>
          <w:szCs w:val="28"/>
        </w:rPr>
        <w:t>;»</w:t>
      </w:r>
      <w:proofErr w:type="gramEnd"/>
      <w:r w:rsidRPr="008D4C76">
        <w:rPr>
          <w:sz w:val="28"/>
          <w:szCs w:val="28"/>
        </w:rPr>
        <w:t>;</w:t>
      </w: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 дополнить частью 3 следующего содержания:</w:t>
      </w: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 xml:space="preserve">«3. </w:t>
      </w:r>
      <w:proofErr w:type="gramStart"/>
      <w:r w:rsidRPr="008D4C76">
        <w:rPr>
          <w:sz w:val="28"/>
          <w:szCs w:val="28"/>
        </w:rPr>
        <w:t>Гражданин, замещавший должно</w:t>
      </w:r>
      <w:r w:rsidR="00014F02">
        <w:rPr>
          <w:sz w:val="28"/>
          <w:szCs w:val="28"/>
        </w:rPr>
        <w:t>сть муниципальной службы, включё</w:t>
      </w:r>
      <w:r w:rsidRPr="008D4C76">
        <w:rPr>
          <w:sz w:val="28"/>
          <w:szCs w:val="28"/>
        </w:rPr>
        <w:t xml:space="preserve">нную в перечень должностей, установленный нормативными правовыми актами Российской Федерации, в </w:t>
      </w:r>
      <w:r w:rsidRPr="00014F02">
        <w:rPr>
          <w:sz w:val="28"/>
          <w:szCs w:val="28"/>
        </w:rPr>
        <w:t>течени</w:t>
      </w:r>
      <w:r w:rsidR="00334093" w:rsidRPr="00014F02">
        <w:rPr>
          <w:sz w:val="28"/>
          <w:szCs w:val="28"/>
        </w:rPr>
        <w:t>е</w:t>
      </w:r>
      <w:r w:rsidRPr="00014F02">
        <w:rPr>
          <w:sz w:val="28"/>
          <w:szCs w:val="28"/>
        </w:rPr>
        <w:t xml:space="preserve"> </w:t>
      </w:r>
      <w:r w:rsidRPr="008D4C76">
        <w:rPr>
          <w:sz w:val="28"/>
          <w:szCs w:val="28"/>
        </w:rPr>
        <w:t>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</w:t>
      </w:r>
      <w:r w:rsidR="00E04C97">
        <w:rPr>
          <w:sz w:val="28"/>
          <w:szCs w:val="28"/>
        </w:rPr>
        <w:t>-</w:t>
      </w:r>
      <w:r w:rsidRPr="008D4C76">
        <w:rPr>
          <w:sz w:val="28"/>
          <w:szCs w:val="28"/>
        </w:rPr>
        <w:t>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8D4C76">
        <w:rPr>
          <w:sz w:val="28"/>
          <w:szCs w:val="28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</w:t>
      </w:r>
      <w:r w:rsidR="00334093">
        <w:rPr>
          <w:sz w:val="28"/>
          <w:szCs w:val="28"/>
        </w:rPr>
        <w:t>конфликта интересов, которое даё</w:t>
      </w:r>
      <w:r w:rsidRPr="008D4C76">
        <w:rPr>
          <w:sz w:val="28"/>
          <w:szCs w:val="28"/>
        </w:rPr>
        <w:t>тся в порядке, установленном нормативными правовыми актами Российской Федерации</w:t>
      </w:r>
      <w:proofErr w:type="gramStart"/>
      <w:r w:rsidRPr="008D4C76">
        <w:rPr>
          <w:sz w:val="28"/>
          <w:szCs w:val="28"/>
        </w:rPr>
        <w:t>.»;</w:t>
      </w:r>
      <w:proofErr w:type="gramEnd"/>
    </w:p>
    <w:p w:rsidR="00753E04" w:rsidRPr="00334093" w:rsidRDefault="00753E04" w:rsidP="00334093">
      <w:pPr>
        <w:ind w:firstLine="708"/>
        <w:jc w:val="both"/>
        <w:rPr>
          <w:sz w:val="8"/>
          <w:szCs w:val="8"/>
        </w:rPr>
      </w:pPr>
    </w:p>
    <w:p w:rsidR="00753E04" w:rsidRPr="008D4C76" w:rsidRDefault="00334093" w:rsidP="003340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1.19. пункт 3 части 3</w:t>
      </w:r>
      <w:r w:rsidR="00753E04" w:rsidRPr="008D4C76">
        <w:rPr>
          <w:sz w:val="28"/>
          <w:szCs w:val="28"/>
        </w:rPr>
        <w:t xml:space="preserve"> статьи 47 после слов «приказы руководителя финансового органа» дополнить словами «приказы руководителей органов мэрии, являющихся юридическими лицами»;</w:t>
      </w:r>
    </w:p>
    <w:p w:rsidR="00753E04" w:rsidRPr="00334093" w:rsidRDefault="00753E04" w:rsidP="00334093">
      <w:pPr>
        <w:jc w:val="both"/>
        <w:rPr>
          <w:sz w:val="8"/>
          <w:szCs w:val="8"/>
        </w:rPr>
      </w:pP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1.20. дополнить статью 51 частью 3.1 следующего содержания:</w:t>
      </w: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«3.1. В собственности городского округа может находиться иное имущество, необходимое для осуществления полномочий по решению вопросов местного значения городского округа»;</w:t>
      </w:r>
    </w:p>
    <w:p w:rsidR="00753E04" w:rsidRPr="00334093" w:rsidRDefault="00753E04" w:rsidP="00334093">
      <w:pPr>
        <w:ind w:firstLine="708"/>
        <w:jc w:val="both"/>
        <w:rPr>
          <w:sz w:val="8"/>
          <w:szCs w:val="8"/>
        </w:rPr>
      </w:pP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1.21. в статье 72:</w:t>
      </w: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 часть 1 изложить в следующей редакции:</w:t>
      </w:r>
    </w:p>
    <w:p w:rsidR="00753E04" w:rsidRPr="008D4C76" w:rsidRDefault="00753E04" w:rsidP="003340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D4C76">
        <w:rPr>
          <w:sz w:val="28"/>
          <w:szCs w:val="28"/>
        </w:rPr>
        <w:t xml:space="preserve">«1. </w:t>
      </w:r>
      <w:proofErr w:type="gramStart"/>
      <w:r w:rsidRPr="008D4C76">
        <w:rPr>
          <w:sz w:val="28"/>
          <w:szCs w:val="28"/>
        </w:rPr>
        <w:t>Контроль за</w:t>
      </w:r>
      <w:proofErr w:type="gramEnd"/>
      <w:r w:rsidRPr="008D4C76">
        <w:rPr>
          <w:sz w:val="28"/>
          <w:szCs w:val="28"/>
        </w:rPr>
        <w:t xml:space="preserve"> исполнением бюджета городского округа, соблюдением установленного порядка подготовки и рассмотрения проекта бюджета городского округа, </w:t>
      </w:r>
      <w:r w:rsidR="00334093">
        <w:rPr>
          <w:sz w:val="28"/>
          <w:szCs w:val="28"/>
        </w:rPr>
        <w:t>отчёт</w:t>
      </w:r>
      <w:r w:rsidRPr="008D4C76">
        <w:rPr>
          <w:sz w:val="28"/>
          <w:szCs w:val="28"/>
        </w:rPr>
        <w:t>а об его исполнении, а также контроль за соблюдением установленного порядка управления и распоряжения имуществом, находящимся в муниципальной собственности, осуществляется Думой непосредственно как коллегиальным органом.</w:t>
      </w:r>
    </w:p>
    <w:p w:rsidR="00753E04" w:rsidRPr="008D4C76" w:rsidRDefault="00753E04" w:rsidP="003340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D4C76">
        <w:rPr>
          <w:sz w:val="28"/>
          <w:szCs w:val="28"/>
        </w:rPr>
        <w:t>Порядок осуществления контрольной деятельности Думы определяется положениями, утверждаемыми Думой</w:t>
      </w:r>
      <w:proofErr w:type="gramStart"/>
      <w:r w:rsidRPr="008D4C76">
        <w:rPr>
          <w:sz w:val="28"/>
          <w:szCs w:val="28"/>
        </w:rPr>
        <w:t>.»;</w:t>
      </w:r>
      <w:proofErr w:type="gramEnd"/>
    </w:p>
    <w:p w:rsidR="00753E04" w:rsidRPr="008D4C76" w:rsidRDefault="00753E04" w:rsidP="003340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D4C76">
        <w:rPr>
          <w:sz w:val="28"/>
          <w:szCs w:val="28"/>
        </w:rPr>
        <w:t>- часть 2 изложить в следующей редакции:</w:t>
      </w:r>
    </w:p>
    <w:p w:rsidR="00753E04" w:rsidRPr="008D4C76" w:rsidRDefault="00753E04" w:rsidP="00334093">
      <w:pPr>
        <w:autoSpaceDE w:val="0"/>
        <w:autoSpaceDN w:val="0"/>
        <w:adjustRightInd w:val="0"/>
        <w:ind w:firstLine="540"/>
        <w:jc w:val="both"/>
        <w:outlineLvl w:val="1"/>
        <w:rPr>
          <w:rFonts w:cs="Tahoma"/>
          <w:bCs/>
          <w:sz w:val="28"/>
          <w:szCs w:val="28"/>
        </w:rPr>
      </w:pPr>
      <w:r w:rsidRPr="008D4C76">
        <w:rPr>
          <w:sz w:val="28"/>
          <w:szCs w:val="28"/>
        </w:rPr>
        <w:t xml:space="preserve">«2. </w:t>
      </w:r>
      <w:proofErr w:type="gramStart"/>
      <w:r w:rsidRPr="008D4C76">
        <w:rPr>
          <w:rFonts w:cs="Tahoma"/>
          <w:bCs/>
          <w:sz w:val="28"/>
          <w:szCs w:val="28"/>
        </w:rPr>
        <w:t xml:space="preserve">Контроль за исполнением бюджета городского округа, соблюдением установленного порядка подготовки и рассмотрения проекта бюджета  городского округа, </w:t>
      </w:r>
      <w:r w:rsidR="00334093">
        <w:rPr>
          <w:rFonts w:cs="Tahoma"/>
          <w:bCs/>
          <w:sz w:val="28"/>
          <w:szCs w:val="28"/>
        </w:rPr>
        <w:t>отчёт</w:t>
      </w:r>
      <w:r w:rsidRPr="008D4C76">
        <w:rPr>
          <w:rFonts w:cs="Tahoma"/>
          <w:bCs/>
          <w:sz w:val="28"/>
          <w:szCs w:val="28"/>
        </w:rPr>
        <w:t>а об его исполнении, финансово-экономическая экспертиза проектов муниципальных правовых актов городского округа  в части, касающейся расходных обязательств городского округа, а также проектов муниципальных программ, контроль за соблюдением установленного пор</w:t>
      </w:r>
      <w:r w:rsidR="00334093">
        <w:rPr>
          <w:rFonts w:cs="Tahoma"/>
          <w:bCs/>
          <w:sz w:val="28"/>
          <w:szCs w:val="28"/>
        </w:rPr>
        <w:t xml:space="preserve">ядка управления и распоряжения имуществом, </w:t>
      </w:r>
      <w:r w:rsidRPr="008D4C76">
        <w:rPr>
          <w:rFonts w:cs="Tahoma"/>
          <w:bCs/>
          <w:sz w:val="28"/>
          <w:szCs w:val="28"/>
        </w:rPr>
        <w:t>находящимся в муниципальной</w:t>
      </w:r>
      <w:r w:rsidR="00334093">
        <w:rPr>
          <w:rFonts w:cs="Tahoma"/>
          <w:bCs/>
          <w:sz w:val="28"/>
          <w:szCs w:val="28"/>
        </w:rPr>
        <w:t xml:space="preserve"> собственности, осуществляется </w:t>
      </w:r>
      <w:r w:rsidRPr="008D4C76">
        <w:rPr>
          <w:rFonts w:cs="Tahoma"/>
          <w:bCs/>
          <w:sz w:val="28"/>
          <w:szCs w:val="28"/>
        </w:rPr>
        <w:t>органом внешнего муниципального финансового контроля</w:t>
      </w:r>
      <w:r>
        <w:rPr>
          <w:rFonts w:cs="Tahoma"/>
          <w:bCs/>
          <w:sz w:val="28"/>
          <w:szCs w:val="28"/>
        </w:rPr>
        <w:t xml:space="preserve"> </w:t>
      </w:r>
      <w:r w:rsidR="00334093">
        <w:rPr>
          <w:rFonts w:cs="Tahoma"/>
          <w:bCs/>
          <w:sz w:val="28"/>
          <w:szCs w:val="28"/>
        </w:rPr>
        <w:t>- контрольно-счё</w:t>
      </w:r>
      <w:r w:rsidRPr="008D4C76">
        <w:rPr>
          <w:rFonts w:cs="Tahoma"/>
          <w:bCs/>
          <w:sz w:val="28"/>
          <w:szCs w:val="28"/>
        </w:rPr>
        <w:t>тной</w:t>
      </w:r>
      <w:proofErr w:type="gramEnd"/>
      <w:r w:rsidRPr="008D4C76">
        <w:rPr>
          <w:rFonts w:cs="Tahoma"/>
          <w:bCs/>
          <w:sz w:val="28"/>
          <w:szCs w:val="28"/>
        </w:rPr>
        <w:t xml:space="preserve"> палатой городского округа</w:t>
      </w:r>
      <w:proofErr w:type="gramStart"/>
      <w:r w:rsidRPr="008D4C76">
        <w:rPr>
          <w:rFonts w:cs="Tahoma"/>
          <w:bCs/>
          <w:sz w:val="28"/>
          <w:szCs w:val="28"/>
        </w:rPr>
        <w:t>.»;</w:t>
      </w:r>
      <w:proofErr w:type="gramEnd"/>
    </w:p>
    <w:p w:rsidR="00753E04" w:rsidRPr="00334093" w:rsidRDefault="00753E04" w:rsidP="00334093">
      <w:pPr>
        <w:autoSpaceDE w:val="0"/>
        <w:autoSpaceDN w:val="0"/>
        <w:adjustRightInd w:val="0"/>
        <w:ind w:firstLine="709"/>
        <w:jc w:val="both"/>
        <w:outlineLvl w:val="1"/>
        <w:rPr>
          <w:sz w:val="8"/>
          <w:szCs w:val="8"/>
        </w:rPr>
      </w:pPr>
    </w:p>
    <w:p w:rsidR="00753E04" w:rsidRPr="008D4C76" w:rsidRDefault="00753E04" w:rsidP="00334093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1.2</w:t>
      </w:r>
      <w:r w:rsidR="001C3C2B">
        <w:rPr>
          <w:sz w:val="28"/>
          <w:szCs w:val="28"/>
        </w:rPr>
        <w:t>2</w:t>
      </w:r>
      <w:r w:rsidRPr="008D4C76">
        <w:rPr>
          <w:sz w:val="28"/>
          <w:szCs w:val="28"/>
        </w:rPr>
        <w:t>. в наименовании статьи 78 и частях 1</w:t>
      </w:r>
      <w:r w:rsidR="00334093">
        <w:rPr>
          <w:sz w:val="28"/>
          <w:szCs w:val="28"/>
        </w:rPr>
        <w:t>-</w:t>
      </w:r>
      <w:r w:rsidRPr="008D4C76">
        <w:rPr>
          <w:sz w:val="28"/>
          <w:szCs w:val="28"/>
        </w:rPr>
        <w:t>6 статьи 78 слово «депутата</w:t>
      </w:r>
      <w:proofErr w:type="gramStart"/>
      <w:r w:rsidRPr="008D4C76">
        <w:rPr>
          <w:sz w:val="28"/>
          <w:szCs w:val="28"/>
        </w:rPr>
        <w:t>,»</w:t>
      </w:r>
      <w:proofErr w:type="gramEnd"/>
      <w:r w:rsidRPr="008D4C76">
        <w:rPr>
          <w:sz w:val="28"/>
          <w:szCs w:val="28"/>
        </w:rPr>
        <w:t xml:space="preserve"> в соответствующем числе и падеже исключить;</w:t>
      </w:r>
    </w:p>
    <w:p w:rsidR="00753E04" w:rsidRPr="00334093" w:rsidRDefault="00753E04" w:rsidP="00334093">
      <w:pPr>
        <w:ind w:firstLine="708"/>
        <w:jc w:val="both"/>
        <w:rPr>
          <w:sz w:val="8"/>
          <w:szCs w:val="8"/>
        </w:rPr>
      </w:pPr>
    </w:p>
    <w:p w:rsidR="00753E04" w:rsidRPr="008D4C76" w:rsidRDefault="00753E04" w:rsidP="00334093">
      <w:pPr>
        <w:ind w:left="708" w:firstLine="1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1.2</w:t>
      </w:r>
      <w:r w:rsidR="001C3C2B">
        <w:rPr>
          <w:sz w:val="28"/>
          <w:szCs w:val="28"/>
        </w:rPr>
        <w:t>3</w:t>
      </w:r>
      <w:r w:rsidRPr="008D4C76">
        <w:rPr>
          <w:sz w:val="28"/>
          <w:szCs w:val="28"/>
        </w:rPr>
        <w:t>. часть 2 статьи 79.1 дополнить пунктом 4 следующего содержания:</w:t>
      </w:r>
    </w:p>
    <w:p w:rsidR="00753E04" w:rsidRPr="008D4C76" w:rsidRDefault="00753E04" w:rsidP="00334093">
      <w:pPr>
        <w:ind w:firstLine="709"/>
        <w:jc w:val="both"/>
        <w:rPr>
          <w:sz w:val="28"/>
          <w:szCs w:val="28"/>
        </w:rPr>
      </w:pPr>
      <w:r w:rsidRPr="008D4C76">
        <w:rPr>
          <w:sz w:val="28"/>
          <w:szCs w:val="28"/>
        </w:rPr>
        <w:t xml:space="preserve">«4) несоблюдение ограничений и запретов и неисполнение обязанностей, которые установлены Федеральным </w:t>
      </w:r>
      <w:hyperlink r:id="rId8" w:history="1">
        <w:r w:rsidRPr="0078437B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334093">
        <w:rPr>
          <w:sz w:val="28"/>
          <w:szCs w:val="28"/>
        </w:rPr>
        <w:t xml:space="preserve"> от 25 декабря 2008 года №</w:t>
      </w:r>
      <w:r w:rsidRPr="008D4C76">
        <w:rPr>
          <w:sz w:val="28"/>
          <w:szCs w:val="28"/>
        </w:rPr>
        <w:t>273-ФЗ «О противодействии коррупции» и другими федеральными законами</w:t>
      </w:r>
      <w:proofErr w:type="gramStart"/>
      <w:r w:rsidRPr="008D4C76">
        <w:rPr>
          <w:sz w:val="28"/>
          <w:szCs w:val="28"/>
        </w:rPr>
        <w:t>.»;</w:t>
      </w:r>
      <w:proofErr w:type="gramEnd"/>
    </w:p>
    <w:p w:rsidR="00753E04" w:rsidRPr="00334093" w:rsidRDefault="00753E04" w:rsidP="00334093">
      <w:pPr>
        <w:ind w:firstLine="709"/>
        <w:jc w:val="both"/>
        <w:rPr>
          <w:sz w:val="8"/>
          <w:szCs w:val="8"/>
        </w:rPr>
      </w:pPr>
    </w:p>
    <w:p w:rsidR="00753E04" w:rsidRPr="008D4C76" w:rsidRDefault="00753E04" w:rsidP="00334093">
      <w:pPr>
        <w:ind w:firstLine="709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1.2</w:t>
      </w:r>
      <w:r w:rsidR="001C3C2B">
        <w:rPr>
          <w:sz w:val="28"/>
          <w:szCs w:val="28"/>
        </w:rPr>
        <w:t>4</w:t>
      </w:r>
      <w:r w:rsidRPr="008D4C76">
        <w:rPr>
          <w:sz w:val="28"/>
          <w:szCs w:val="28"/>
        </w:rPr>
        <w:t>. в статье 83:</w:t>
      </w:r>
    </w:p>
    <w:p w:rsidR="00753E04" w:rsidRPr="008D4C76" w:rsidRDefault="00753E04" w:rsidP="00334093">
      <w:pPr>
        <w:ind w:firstLine="709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 часть 3 изложить в следующей редакции:</w:t>
      </w:r>
    </w:p>
    <w:p w:rsidR="00753E04" w:rsidRDefault="00753E04" w:rsidP="00334093">
      <w:pPr>
        <w:ind w:firstLine="709"/>
        <w:jc w:val="both"/>
        <w:rPr>
          <w:sz w:val="28"/>
          <w:szCs w:val="28"/>
        </w:rPr>
      </w:pPr>
      <w:r w:rsidRPr="008D4C76">
        <w:rPr>
          <w:sz w:val="28"/>
          <w:szCs w:val="28"/>
        </w:rPr>
        <w:t xml:space="preserve">«3. </w:t>
      </w:r>
      <w:r>
        <w:rPr>
          <w:sz w:val="28"/>
          <w:szCs w:val="28"/>
        </w:rPr>
        <w:t xml:space="preserve">Пункты 1.1, 1.2, 12.1, 12.2, </w:t>
      </w:r>
      <w:r w:rsidRPr="008D4C76">
        <w:rPr>
          <w:sz w:val="28"/>
          <w:szCs w:val="28"/>
        </w:rPr>
        <w:t>17.1</w:t>
      </w:r>
      <w:r w:rsidR="00334093">
        <w:rPr>
          <w:sz w:val="28"/>
          <w:szCs w:val="28"/>
        </w:rPr>
        <w:t>-</w:t>
      </w:r>
      <w:r w:rsidRPr="008D4C76">
        <w:rPr>
          <w:sz w:val="28"/>
          <w:szCs w:val="28"/>
        </w:rPr>
        <w:t>17.7 части 2 статьи 25 настоящего Устава вступают в силу после истечения срока полномочий Думы городского округа Тольятти пятого созыва.</w:t>
      </w:r>
    </w:p>
    <w:p w:rsidR="00753E04" w:rsidRDefault="00753E04" w:rsidP="00334093">
      <w:pPr>
        <w:ind w:firstLine="709"/>
        <w:jc w:val="both"/>
        <w:rPr>
          <w:sz w:val="28"/>
          <w:szCs w:val="28"/>
        </w:rPr>
      </w:pPr>
      <w:r w:rsidRPr="008D4C76">
        <w:rPr>
          <w:sz w:val="28"/>
          <w:szCs w:val="28"/>
        </w:rPr>
        <w:t xml:space="preserve">Часть 2 статьи 20.1 </w:t>
      </w:r>
      <w:r>
        <w:rPr>
          <w:sz w:val="28"/>
          <w:szCs w:val="28"/>
        </w:rPr>
        <w:t xml:space="preserve">настоящего Устава </w:t>
      </w:r>
      <w:r w:rsidRPr="008D4C76">
        <w:rPr>
          <w:sz w:val="28"/>
          <w:szCs w:val="28"/>
        </w:rPr>
        <w:t>вступает в силу после истечения срока полномочий Думы городского округа Тольятти пятого созыва</w:t>
      </w:r>
      <w:r>
        <w:rPr>
          <w:sz w:val="28"/>
          <w:szCs w:val="28"/>
        </w:rPr>
        <w:t>.</w:t>
      </w:r>
    </w:p>
    <w:p w:rsidR="00753E04" w:rsidRPr="008D4C76" w:rsidRDefault="00753E04" w:rsidP="00334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6.2 статьи 8 настоящего Устава вступает в силу с 01 января </w:t>
      </w:r>
      <w:r w:rsidR="00E04C97">
        <w:rPr>
          <w:sz w:val="28"/>
          <w:szCs w:val="28"/>
        </w:rPr>
        <w:br/>
      </w:r>
      <w:r>
        <w:rPr>
          <w:sz w:val="28"/>
          <w:szCs w:val="28"/>
        </w:rPr>
        <w:t>2013 года</w:t>
      </w:r>
      <w:proofErr w:type="gramStart"/>
      <w:r>
        <w:rPr>
          <w:sz w:val="28"/>
          <w:szCs w:val="28"/>
        </w:rPr>
        <w:t>.</w:t>
      </w:r>
      <w:r w:rsidRPr="008D4C76">
        <w:rPr>
          <w:sz w:val="28"/>
          <w:szCs w:val="28"/>
        </w:rPr>
        <w:t>»;</w:t>
      </w:r>
      <w:proofErr w:type="gramEnd"/>
    </w:p>
    <w:p w:rsidR="00753E04" w:rsidRPr="008D4C76" w:rsidRDefault="00753E04" w:rsidP="00334093">
      <w:pPr>
        <w:ind w:firstLine="709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 часть 4 изложить в следующей редакции:</w:t>
      </w:r>
    </w:p>
    <w:p w:rsidR="00753E04" w:rsidRDefault="00753E04" w:rsidP="00334093">
      <w:pPr>
        <w:ind w:firstLine="709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«4.</w:t>
      </w:r>
      <w:r>
        <w:rPr>
          <w:sz w:val="28"/>
          <w:szCs w:val="28"/>
        </w:rPr>
        <w:t xml:space="preserve"> Положения части 3 статьи 24, части 3 статьи 28 настоящего Устава об изменении срока полномочий не распространяются на депутатов Думы, избранных в 2009 году.</w:t>
      </w:r>
    </w:p>
    <w:p w:rsidR="00753E04" w:rsidRDefault="00753E04" w:rsidP="00334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 части 2 статьи 32 настоящего Устава об изменении срока полномочий не распространяются на мэра, избранного в 2008 году</w:t>
      </w:r>
      <w:proofErr w:type="gramStart"/>
      <w:r w:rsidRPr="008D4C76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753E04" w:rsidRPr="00334093" w:rsidRDefault="00753E04" w:rsidP="00334093">
      <w:pPr>
        <w:ind w:firstLine="709"/>
        <w:jc w:val="both"/>
        <w:rPr>
          <w:b/>
          <w:i/>
        </w:rPr>
      </w:pPr>
    </w:p>
    <w:p w:rsidR="00753E04" w:rsidRPr="008D4C76" w:rsidRDefault="00753E04" w:rsidP="00334093">
      <w:pPr>
        <w:tabs>
          <w:tab w:val="left" w:pos="720"/>
        </w:tabs>
        <w:jc w:val="both"/>
        <w:rPr>
          <w:sz w:val="28"/>
          <w:szCs w:val="28"/>
        </w:rPr>
      </w:pPr>
      <w:r w:rsidRPr="008D4C76">
        <w:rPr>
          <w:sz w:val="28"/>
          <w:szCs w:val="28"/>
        </w:rPr>
        <w:tab/>
        <w:t>2. Мэру (</w:t>
      </w:r>
      <w:r w:rsidR="001C3C2B">
        <w:rPr>
          <w:sz w:val="28"/>
          <w:szCs w:val="28"/>
        </w:rPr>
        <w:t>Андреев</w:t>
      </w:r>
      <w:r w:rsidR="00334093" w:rsidRPr="00334093">
        <w:rPr>
          <w:sz w:val="28"/>
          <w:szCs w:val="28"/>
        </w:rPr>
        <w:t xml:space="preserve"> </w:t>
      </w:r>
      <w:r w:rsidR="00334093">
        <w:rPr>
          <w:sz w:val="28"/>
          <w:szCs w:val="28"/>
        </w:rPr>
        <w:t>С.И.</w:t>
      </w:r>
      <w:r w:rsidRPr="008D4C76">
        <w:rPr>
          <w:sz w:val="28"/>
          <w:szCs w:val="28"/>
        </w:rPr>
        <w:t>) зарегистрировать изменения в Устав городского округа Тольятти в установленном законом порядке.</w:t>
      </w:r>
    </w:p>
    <w:p w:rsidR="00753E04" w:rsidRPr="00334093" w:rsidRDefault="00753E04" w:rsidP="00334093">
      <w:pPr>
        <w:tabs>
          <w:tab w:val="left" w:pos="1080"/>
          <w:tab w:val="num" w:pos="1400"/>
        </w:tabs>
        <w:ind w:firstLine="720"/>
        <w:jc w:val="both"/>
      </w:pPr>
    </w:p>
    <w:p w:rsidR="00753E04" w:rsidRPr="008D4C76" w:rsidRDefault="00753E04" w:rsidP="00334093">
      <w:pPr>
        <w:tabs>
          <w:tab w:val="left" w:pos="720"/>
        </w:tabs>
        <w:jc w:val="both"/>
        <w:rPr>
          <w:sz w:val="28"/>
          <w:szCs w:val="28"/>
        </w:rPr>
      </w:pPr>
      <w:r w:rsidRPr="008D4C76">
        <w:rPr>
          <w:sz w:val="28"/>
          <w:szCs w:val="28"/>
        </w:rPr>
        <w:tab/>
        <w:t xml:space="preserve">3. </w:t>
      </w:r>
      <w:proofErr w:type="gramStart"/>
      <w:r w:rsidRPr="008D4C76">
        <w:rPr>
          <w:sz w:val="28"/>
          <w:szCs w:val="28"/>
        </w:rPr>
        <w:t>Контроль за</w:t>
      </w:r>
      <w:proofErr w:type="gramEnd"/>
      <w:r w:rsidRPr="008D4C76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(Попов</w:t>
      </w:r>
      <w:r w:rsidR="00334093" w:rsidRPr="00334093">
        <w:rPr>
          <w:sz w:val="28"/>
          <w:szCs w:val="28"/>
        </w:rPr>
        <w:t xml:space="preserve"> </w:t>
      </w:r>
      <w:r w:rsidR="00334093" w:rsidRPr="008D4C76">
        <w:rPr>
          <w:sz w:val="28"/>
          <w:szCs w:val="28"/>
        </w:rPr>
        <w:t>В.И.</w:t>
      </w:r>
      <w:r w:rsidRPr="008D4C76">
        <w:rPr>
          <w:sz w:val="28"/>
          <w:szCs w:val="28"/>
        </w:rPr>
        <w:t>).</w:t>
      </w:r>
    </w:p>
    <w:p w:rsidR="00753E04" w:rsidRPr="008D4C76" w:rsidRDefault="00753E04" w:rsidP="00334093">
      <w:pPr>
        <w:ind w:firstLine="612"/>
        <w:jc w:val="both"/>
        <w:rPr>
          <w:sz w:val="28"/>
          <w:szCs w:val="28"/>
        </w:rPr>
      </w:pPr>
    </w:p>
    <w:p w:rsidR="00753E04" w:rsidRPr="008D4C76" w:rsidRDefault="00753E04" w:rsidP="00334093">
      <w:pPr>
        <w:ind w:firstLine="612"/>
        <w:jc w:val="both"/>
        <w:rPr>
          <w:sz w:val="28"/>
          <w:szCs w:val="28"/>
        </w:rPr>
      </w:pPr>
    </w:p>
    <w:p w:rsidR="00753E04" w:rsidRPr="008D4C76" w:rsidRDefault="00753E04" w:rsidP="00334093">
      <w:pPr>
        <w:ind w:firstLine="612"/>
        <w:jc w:val="both"/>
        <w:rPr>
          <w:sz w:val="28"/>
          <w:szCs w:val="28"/>
        </w:rPr>
      </w:pPr>
    </w:p>
    <w:p w:rsidR="00753E04" w:rsidRPr="00334093" w:rsidRDefault="00753E04" w:rsidP="00334093">
      <w:pPr>
        <w:jc w:val="both"/>
        <w:rPr>
          <w:sz w:val="28"/>
          <w:szCs w:val="28"/>
        </w:rPr>
      </w:pPr>
      <w:r w:rsidRPr="00334093">
        <w:rPr>
          <w:sz w:val="28"/>
          <w:szCs w:val="28"/>
        </w:rPr>
        <w:t>Мэр</w:t>
      </w:r>
      <w:r w:rsidRPr="00334093">
        <w:rPr>
          <w:sz w:val="28"/>
          <w:szCs w:val="28"/>
        </w:rPr>
        <w:tab/>
      </w:r>
      <w:r w:rsidRPr="00334093">
        <w:rPr>
          <w:sz w:val="28"/>
          <w:szCs w:val="28"/>
        </w:rPr>
        <w:tab/>
      </w:r>
      <w:r w:rsidRPr="00334093">
        <w:rPr>
          <w:sz w:val="28"/>
          <w:szCs w:val="28"/>
        </w:rPr>
        <w:tab/>
      </w:r>
      <w:r w:rsidRPr="00334093">
        <w:rPr>
          <w:sz w:val="28"/>
          <w:szCs w:val="28"/>
        </w:rPr>
        <w:tab/>
      </w:r>
      <w:r w:rsidRPr="00334093">
        <w:rPr>
          <w:sz w:val="28"/>
          <w:szCs w:val="28"/>
        </w:rPr>
        <w:tab/>
      </w:r>
      <w:r w:rsidRPr="00334093">
        <w:rPr>
          <w:sz w:val="28"/>
          <w:szCs w:val="28"/>
        </w:rPr>
        <w:tab/>
      </w:r>
      <w:r w:rsidRPr="00334093">
        <w:rPr>
          <w:sz w:val="28"/>
          <w:szCs w:val="28"/>
        </w:rPr>
        <w:tab/>
      </w:r>
      <w:r w:rsidRPr="00334093">
        <w:rPr>
          <w:sz w:val="28"/>
          <w:szCs w:val="28"/>
        </w:rPr>
        <w:tab/>
      </w:r>
      <w:r w:rsidRPr="00334093">
        <w:rPr>
          <w:sz w:val="28"/>
          <w:szCs w:val="28"/>
        </w:rPr>
        <w:tab/>
      </w:r>
      <w:r w:rsidR="00334093">
        <w:rPr>
          <w:sz w:val="28"/>
          <w:szCs w:val="28"/>
        </w:rPr>
        <w:tab/>
      </w:r>
      <w:r w:rsidRPr="00334093">
        <w:rPr>
          <w:sz w:val="28"/>
          <w:szCs w:val="28"/>
        </w:rPr>
        <w:t xml:space="preserve">          </w:t>
      </w:r>
      <w:r w:rsidR="001C3C2B" w:rsidRPr="00334093">
        <w:rPr>
          <w:sz w:val="28"/>
          <w:szCs w:val="28"/>
        </w:rPr>
        <w:t>С.И.Андреев</w:t>
      </w:r>
    </w:p>
    <w:p w:rsidR="00753E04" w:rsidRPr="00334093" w:rsidRDefault="00753E04" w:rsidP="00334093">
      <w:pPr>
        <w:ind w:firstLine="720"/>
        <w:jc w:val="both"/>
        <w:rPr>
          <w:sz w:val="28"/>
          <w:szCs w:val="28"/>
        </w:rPr>
      </w:pPr>
    </w:p>
    <w:p w:rsidR="00753E04" w:rsidRDefault="00753E04" w:rsidP="00334093">
      <w:pPr>
        <w:ind w:firstLine="720"/>
        <w:jc w:val="both"/>
        <w:rPr>
          <w:sz w:val="28"/>
          <w:szCs w:val="28"/>
        </w:rPr>
      </w:pPr>
    </w:p>
    <w:p w:rsidR="00334093" w:rsidRPr="00334093" w:rsidRDefault="00334093" w:rsidP="00334093">
      <w:pPr>
        <w:ind w:firstLine="720"/>
        <w:jc w:val="both"/>
        <w:rPr>
          <w:sz w:val="28"/>
          <w:szCs w:val="28"/>
        </w:rPr>
      </w:pPr>
    </w:p>
    <w:p w:rsidR="00753E04" w:rsidRPr="00334093" w:rsidRDefault="00753E04" w:rsidP="00334093">
      <w:pPr>
        <w:jc w:val="both"/>
        <w:rPr>
          <w:sz w:val="28"/>
          <w:szCs w:val="28"/>
        </w:rPr>
      </w:pPr>
      <w:r w:rsidRPr="00334093">
        <w:rPr>
          <w:sz w:val="28"/>
          <w:szCs w:val="28"/>
        </w:rPr>
        <w:t>Председатель Думы</w:t>
      </w:r>
      <w:r w:rsidRPr="00334093">
        <w:rPr>
          <w:sz w:val="28"/>
          <w:szCs w:val="28"/>
        </w:rPr>
        <w:tab/>
      </w:r>
      <w:r w:rsidRPr="00334093">
        <w:rPr>
          <w:sz w:val="28"/>
          <w:szCs w:val="28"/>
        </w:rPr>
        <w:tab/>
      </w:r>
      <w:r w:rsidRPr="00334093">
        <w:rPr>
          <w:sz w:val="28"/>
          <w:szCs w:val="28"/>
        </w:rPr>
        <w:tab/>
      </w:r>
      <w:r w:rsidRPr="00334093">
        <w:rPr>
          <w:sz w:val="28"/>
          <w:szCs w:val="28"/>
        </w:rPr>
        <w:tab/>
      </w:r>
      <w:r w:rsidRPr="00334093">
        <w:rPr>
          <w:sz w:val="28"/>
          <w:szCs w:val="28"/>
        </w:rPr>
        <w:tab/>
      </w:r>
      <w:r w:rsidRPr="00334093">
        <w:rPr>
          <w:sz w:val="28"/>
          <w:szCs w:val="28"/>
        </w:rPr>
        <w:tab/>
      </w:r>
      <w:r w:rsidR="00334093">
        <w:rPr>
          <w:sz w:val="28"/>
          <w:szCs w:val="28"/>
        </w:rPr>
        <w:tab/>
        <w:t xml:space="preserve">   </w:t>
      </w:r>
      <w:r w:rsidRPr="00334093">
        <w:rPr>
          <w:sz w:val="28"/>
          <w:szCs w:val="28"/>
        </w:rPr>
        <w:t xml:space="preserve">          А.И.Зверев</w:t>
      </w:r>
    </w:p>
    <w:sectPr w:rsidR="00753E04" w:rsidRPr="00334093" w:rsidSect="00334093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C97" w:rsidRDefault="00E04C97" w:rsidP="005F3CFC">
      <w:r>
        <w:separator/>
      </w:r>
    </w:p>
  </w:endnote>
  <w:endnote w:type="continuationSeparator" w:id="1">
    <w:p w:rsidR="00E04C97" w:rsidRDefault="00E04C97" w:rsidP="005F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C97" w:rsidRDefault="00E04C97" w:rsidP="005F3CFC">
      <w:r>
        <w:separator/>
      </w:r>
    </w:p>
  </w:footnote>
  <w:footnote w:type="continuationSeparator" w:id="1">
    <w:p w:rsidR="00E04C97" w:rsidRDefault="00E04C97" w:rsidP="005F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C97" w:rsidRDefault="0098587D" w:rsidP="009D59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4C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4C97" w:rsidRDefault="00E04C97" w:rsidP="009D59A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8063"/>
      <w:docPartObj>
        <w:docPartGallery w:val="Page Numbers (Top of Page)"/>
        <w:docPartUnique/>
      </w:docPartObj>
    </w:sdtPr>
    <w:sdtContent>
      <w:p w:rsidR="00E04C97" w:rsidRDefault="0098587D">
        <w:pPr>
          <w:pStyle w:val="a3"/>
          <w:jc w:val="center"/>
        </w:pPr>
        <w:fldSimple w:instr=" PAGE   \* MERGEFORMAT ">
          <w:r w:rsidR="000E567B">
            <w:rPr>
              <w:noProof/>
            </w:rPr>
            <w:t>4</w:t>
          </w:r>
        </w:fldSimple>
      </w:p>
    </w:sdtContent>
  </w:sdt>
  <w:p w:rsidR="00E04C97" w:rsidRDefault="00E04C97" w:rsidP="009D59A8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E04"/>
    <w:rsid w:val="00014F02"/>
    <w:rsid w:val="00026831"/>
    <w:rsid w:val="00031B82"/>
    <w:rsid w:val="0004126E"/>
    <w:rsid w:val="00041366"/>
    <w:rsid w:val="00053456"/>
    <w:rsid w:val="000E567B"/>
    <w:rsid w:val="000F12B4"/>
    <w:rsid w:val="000F1F30"/>
    <w:rsid w:val="0010188D"/>
    <w:rsid w:val="00105CF4"/>
    <w:rsid w:val="00110B50"/>
    <w:rsid w:val="00112819"/>
    <w:rsid w:val="001276DB"/>
    <w:rsid w:val="001538E8"/>
    <w:rsid w:val="0016644A"/>
    <w:rsid w:val="001B7B9F"/>
    <w:rsid w:val="001C3C2B"/>
    <w:rsid w:val="001C5DB3"/>
    <w:rsid w:val="001C7017"/>
    <w:rsid w:val="001F1030"/>
    <w:rsid w:val="001F2815"/>
    <w:rsid w:val="00214D2C"/>
    <w:rsid w:val="0022087E"/>
    <w:rsid w:val="00237D33"/>
    <w:rsid w:val="00240DD5"/>
    <w:rsid w:val="00256BC9"/>
    <w:rsid w:val="00274515"/>
    <w:rsid w:val="002900B0"/>
    <w:rsid w:val="002A44F8"/>
    <w:rsid w:val="002C4565"/>
    <w:rsid w:val="00313F95"/>
    <w:rsid w:val="003172B4"/>
    <w:rsid w:val="00334093"/>
    <w:rsid w:val="00360ED8"/>
    <w:rsid w:val="0036206E"/>
    <w:rsid w:val="00373FDE"/>
    <w:rsid w:val="00382E32"/>
    <w:rsid w:val="003D635E"/>
    <w:rsid w:val="00406692"/>
    <w:rsid w:val="0041313E"/>
    <w:rsid w:val="00426AF1"/>
    <w:rsid w:val="00426E97"/>
    <w:rsid w:val="00447A03"/>
    <w:rsid w:val="00450329"/>
    <w:rsid w:val="00453929"/>
    <w:rsid w:val="00455FF5"/>
    <w:rsid w:val="00470656"/>
    <w:rsid w:val="00476373"/>
    <w:rsid w:val="00483426"/>
    <w:rsid w:val="004A41F8"/>
    <w:rsid w:val="004B123D"/>
    <w:rsid w:val="004B44AA"/>
    <w:rsid w:val="005218D7"/>
    <w:rsid w:val="005635DD"/>
    <w:rsid w:val="00570BA1"/>
    <w:rsid w:val="00574DCB"/>
    <w:rsid w:val="005941A2"/>
    <w:rsid w:val="005A096A"/>
    <w:rsid w:val="005B3B7D"/>
    <w:rsid w:val="005D1669"/>
    <w:rsid w:val="005E20DE"/>
    <w:rsid w:val="005F3CFC"/>
    <w:rsid w:val="0060078A"/>
    <w:rsid w:val="0063072B"/>
    <w:rsid w:val="00643E59"/>
    <w:rsid w:val="00667981"/>
    <w:rsid w:val="0069259E"/>
    <w:rsid w:val="00692EFC"/>
    <w:rsid w:val="006A33D3"/>
    <w:rsid w:val="006B15DA"/>
    <w:rsid w:val="006B4143"/>
    <w:rsid w:val="006B4B7A"/>
    <w:rsid w:val="006C4A8F"/>
    <w:rsid w:val="006E2E39"/>
    <w:rsid w:val="006F1FF1"/>
    <w:rsid w:val="006F34CF"/>
    <w:rsid w:val="006F7FCB"/>
    <w:rsid w:val="00713C69"/>
    <w:rsid w:val="00717AF9"/>
    <w:rsid w:val="00731ED8"/>
    <w:rsid w:val="007344BD"/>
    <w:rsid w:val="007469B7"/>
    <w:rsid w:val="00750C60"/>
    <w:rsid w:val="00753E04"/>
    <w:rsid w:val="007555FB"/>
    <w:rsid w:val="00763153"/>
    <w:rsid w:val="00775CE9"/>
    <w:rsid w:val="0078437B"/>
    <w:rsid w:val="00787C36"/>
    <w:rsid w:val="0079741E"/>
    <w:rsid w:val="007B1C30"/>
    <w:rsid w:val="007C0115"/>
    <w:rsid w:val="008262D8"/>
    <w:rsid w:val="00834CEB"/>
    <w:rsid w:val="008620CE"/>
    <w:rsid w:val="008654C6"/>
    <w:rsid w:val="008B75D0"/>
    <w:rsid w:val="008B7F21"/>
    <w:rsid w:val="008C3B9B"/>
    <w:rsid w:val="008E01F2"/>
    <w:rsid w:val="008F5BFE"/>
    <w:rsid w:val="008F6185"/>
    <w:rsid w:val="00907699"/>
    <w:rsid w:val="00913E58"/>
    <w:rsid w:val="00940F0F"/>
    <w:rsid w:val="00956A06"/>
    <w:rsid w:val="00956A98"/>
    <w:rsid w:val="00965E47"/>
    <w:rsid w:val="009740D9"/>
    <w:rsid w:val="0098587D"/>
    <w:rsid w:val="0098788C"/>
    <w:rsid w:val="009917AB"/>
    <w:rsid w:val="009A6BAC"/>
    <w:rsid w:val="009B17E2"/>
    <w:rsid w:val="009D10B0"/>
    <w:rsid w:val="009D1265"/>
    <w:rsid w:val="009D42DF"/>
    <w:rsid w:val="009D59A8"/>
    <w:rsid w:val="009F1C2A"/>
    <w:rsid w:val="00A040B4"/>
    <w:rsid w:val="00A075B4"/>
    <w:rsid w:val="00A55A94"/>
    <w:rsid w:val="00A73EC8"/>
    <w:rsid w:val="00A81A5E"/>
    <w:rsid w:val="00A862EF"/>
    <w:rsid w:val="00A90231"/>
    <w:rsid w:val="00A962A4"/>
    <w:rsid w:val="00AE13DF"/>
    <w:rsid w:val="00AF40C1"/>
    <w:rsid w:val="00B0001D"/>
    <w:rsid w:val="00B05E9A"/>
    <w:rsid w:val="00B13CDD"/>
    <w:rsid w:val="00B15971"/>
    <w:rsid w:val="00B51B5D"/>
    <w:rsid w:val="00B90F23"/>
    <w:rsid w:val="00BB68C0"/>
    <w:rsid w:val="00C041EF"/>
    <w:rsid w:val="00C1460B"/>
    <w:rsid w:val="00C346D6"/>
    <w:rsid w:val="00C70060"/>
    <w:rsid w:val="00C91879"/>
    <w:rsid w:val="00CC272B"/>
    <w:rsid w:val="00CF4805"/>
    <w:rsid w:val="00CF5189"/>
    <w:rsid w:val="00D220CB"/>
    <w:rsid w:val="00D46585"/>
    <w:rsid w:val="00D61B5B"/>
    <w:rsid w:val="00D62A2A"/>
    <w:rsid w:val="00D7185A"/>
    <w:rsid w:val="00D773C9"/>
    <w:rsid w:val="00D82B97"/>
    <w:rsid w:val="00DA0775"/>
    <w:rsid w:val="00DA08EE"/>
    <w:rsid w:val="00DB13D2"/>
    <w:rsid w:val="00DC1CAF"/>
    <w:rsid w:val="00DC2461"/>
    <w:rsid w:val="00DE2119"/>
    <w:rsid w:val="00DE3935"/>
    <w:rsid w:val="00DF1703"/>
    <w:rsid w:val="00E04C97"/>
    <w:rsid w:val="00E12AC1"/>
    <w:rsid w:val="00E13F0A"/>
    <w:rsid w:val="00E14397"/>
    <w:rsid w:val="00E20BD9"/>
    <w:rsid w:val="00E2225C"/>
    <w:rsid w:val="00E24E46"/>
    <w:rsid w:val="00E631D3"/>
    <w:rsid w:val="00EA1B37"/>
    <w:rsid w:val="00EA3EFF"/>
    <w:rsid w:val="00EB0139"/>
    <w:rsid w:val="00EC70B4"/>
    <w:rsid w:val="00F418D6"/>
    <w:rsid w:val="00F423FE"/>
    <w:rsid w:val="00F45077"/>
    <w:rsid w:val="00F52EEC"/>
    <w:rsid w:val="00F96CDA"/>
    <w:rsid w:val="00FA25BC"/>
    <w:rsid w:val="00FB7EED"/>
    <w:rsid w:val="00FD043E"/>
    <w:rsid w:val="00FD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04"/>
    <w:pPr>
      <w:suppressAutoHyphens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E0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1">
    <w:name w:val="Обычный1"/>
    <w:rsid w:val="00753E04"/>
    <w:pPr>
      <w:suppressAutoHyphens/>
    </w:pPr>
    <w:rPr>
      <w:rFonts w:eastAsia="Arial"/>
      <w:lang w:eastAsia="ar-SA"/>
    </w:rPr>
  </w:style>
  <w:style w:type="paragraph" w:styleId="a3">
    <w:name w:val="header"/>
    <w:basedOn w:val="a"/>
    <w:link w:val="a4"/>
    <w:uiPriority w:val="99"/>
    <w:rsid w:val="00753E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53E04"/>
    <w:rPr>
      <w:rFonts w:eastAsia="Times New Roman" w:cs="Times New Roman"/>
      <w:sz w:val="20"/>
      <w:szCs w:val="20"/>
      <w:lang w:eastAsia="ar-SA"/>
    </w:rPr>
  </w:style>
  <w:style w:type="character" w:styleId="a5">
    <w:name w:val="page number"/>
    <w:basedOn w:val="a0"/>
    <w:rsid w:val="00753E04"/>
  </w:style>
  <w:style w:type="character" w:styleId="a6">
    <w:name w:val="Hyperlink"/>
    <w:uiPriority w:val="99"/>
    <w:semiHidden/>
    <w:unhideWhenUsed/>
    <w:rsid w:val="00753E04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5F3C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5F3CFC"/>
    <w:rPr>
      <w:rFonts w:eastAsia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F480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F480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5CEA88CDD706A48DAF357BC5643EDCC1E39377168DE25EBC607EE29YFe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C607DF0E2E83A763DFA2D8729F797D15997B9C0B767BF7C8784BD7B0SCN0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4B8BAB9E70FC860436DE29E57D1F978BA2BEA324FFD91756BE112799E4Y0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Links>
    <vt:vector size="18" baseType="variant">
      <vt:variant>
        <vt:i4>655368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consultantplus://offline/ref=1515CEA88CDD706A48DAF357BC5643EDCC1E39377168DE25EBC607EE29YFe5L</vt:lpwstr>
      </vt:variant>
      <vt:variant>
        <vt:lpwstr/>
      </vt:variant>
      <vt:variant>
        <vt:i4>983048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consultantplus://offline/ref=9FC607DF0E2E83A763DFA2D8729F797D15997B9C0B767BF7C8784BD7B0SCN0L</vt:lpwstr>
      </vt:variant>
      <vt:variant>
        <vt:lpwstr/>
      </vt:variant>
      <vt:variant>
        <vt:i4>5505036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consultantplus://offline/ref=DC4B8BAB9E70FC860436DE29E57D1F978BA2BEA324FFD91756BE112799E4Y0L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Смирнова</dc:creator>
  <cp:keywords/>
  <cp:lastModifiedBy>Жесткова</cp:lastModifiedBy>
  <cp:revision>5</cp:revision>
  <cp:lastPrinted>2012-04-12T06:34:00Z</cp:lastPrinted>
  <dcterms:created xsi:type="dcterms:W3CDTF">2012-04-03T08:24:00Z</dcterms:created>
  <dcterms:modified xsi:type="dcterms:W3CDTF">2012-04-12T06:46:00Z</dcterms:modified>
</cp:coreProperties>
</file>