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3" w:rsidRPr="0009575B" w:rsidRDefault="00C00743" w:rsidP="00C00743">
      <w:pPr>
        <w:pStyle w:val="a3"/>
        <w:tabs>
          <w:tab w:val="left" w:pos="3960"/>
        </w:tabs>
        <w:ind w:right="5395"/>
        <w:rPr>
          <w:b/>
          <w:i/>
          <w:sz w:val="28"/>
          <w:szCs w:val="28"/>
        </w:rPr>
      </w:pPr>
    </w:p>
    <w:p w:rsidR="00C00743" w:rsidRPr="0009575B" w:rsidRDefault="00C00743" w:rsidP="00C00743">
      <w:pPr>
        <w:pStyle w:val="a3"/>
        <w:tabs>
          <w:tab w:val="left" w:pos="3960"/>
        </w:tabs>
        <w:ind w:right="5395"/>
        <w:rPr>
          <w:b/>
          <w:i/>
          <w:sz w:val="28"/>
          <w:szCs w:val="28"/>
        </w:rPr>
      </w:pPr>
    </w:p>
    <w:p w:rsidR="008674D8" w:rsidRDefault="008674D8" w:rsidP="008674D8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2E81" w:rsidRDefault="00CE2E81" w:rsidP="008674D8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0B1" w:rsidRDefault="004240B1" w:rsidP="00845E4A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240B1" w:rsidRDefault="004240B1" w:rsidP="00845E4A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240B1" w:rsidRDefault="004240B1" w:rsidP="00845E4A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240B1" w:rsidRDefault="004240B1" w:rsidP="00845E4A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240B1" w:rsidRDefault="004240B1" w:rsidP="00845E4A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240B1" w:rsidRDefault="004240B1" w:rsidP="00845E4A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240B1" w:rsidRDefault="004240B1" w:rsidP="00845E4A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845E4A" w:rsidRDefault="00845E4A" w:rsidP="00845E4A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845E4A" w:rsidRPr="00845E4A" w:rsidRDefault="00845E4A" w:rsidP="00845E4A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845E4A">
        <w:rPr>
          <w:b/>
          <w:sz w:val="28"/>
          <w:szCs w:val="28"/>
        </w:rPr>
        <w:t xml:space="preserve">к Губернатору Самарской области В.В.Артякову </w:t>
      </w:r>
    </w:p>
    <w:p w:rsidR="00845E4A" w:rsidRDefault="00845E4A" w:rsidP="00845E4A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4240B1" w:rsidRDefault="004240B1" w:rsidP="00845E4A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4240B1" w:rsidRPr="00FC7320" w:rsidRDefault="004240B1" w:rsidP="00845E4A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FE0F66" w:rsidRPr="007C59A3" w:rsidRDefault="00845E4A" w:rsidP="004240B1">
      <w:pPr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845E4A">
        <w:rPr>
          <w:sz w:val="28"/>
          <w:szCs w:val="28"/>
        </w:rPr>
        <w:t>Рассмотрев Обращени</w:t>
      </w:r>
      <w:r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депутатов Думы городского округа Тольятти к Губернатору Самарской области В.В.Артякову </w:t>
      </w:r>
      <w:r w:rsidR="00FD756C">
        <w:rPr>
          <w:sz w:val="28"/>
          <w:szCs w:val="28"/>
        </w:rPr>
        <w:t>об</w:t>
      </w:r>
      <w:r w:rsidRPr="00845E4A">
        <w:rPr>
          <w:sz w:val="28"/>
          <w:szCs w:val="28"/>
        </w:rPr>
        <w:t xml:space="preserve"> основны</w:t>
      </w:r>
      <w:r w:rsidR="00FD756C">
        <w:rPr>
          <w:sz w:val="28"/>
          <w:szCs w:val="28"/>
        </w:rPr>
        <w:t>х</w:t>
      </w:r>
      <w:r w:rsidRPr="00845E4A">
        <w:rPr>
          <w:sz w:val="28"/>
          <w:szCs w:val="28"/>
        </w:rPr>
        <w:t xml:space="preserve"> проблема</w:t>
      </w:r>
      <w:r w:rsidR="00FD756C">
        <w:rPr>
          <w:sz w:val="28"/>
          <w:szCs w:val="28"/>
        </w:rPr>
        <w:t>х</w:t>
      </w:r>
      <w:r w:rsidRPr="00845E4A">
        <w:rPr>
          <w:sz w:val="28"/>
          <w:szCs w:val="28"/>
        </w:rPr>
        <w:t xml:space="preserve"> развития энергетического комплекса в городском округе Тольятти</w:t>
      </w:r>
      <w:r w:rsidR="00FE0F66" w:rsidRPr="007C59A3">
        <w:rPr>
          <w:rFonts w:cs="Times New Roman"/>
          <w:sz w:val="28"/>
          <w:szCs w:val="28"/>
        </w:rPr>
        <w:t>, Дума</w:t>
      </w:r>
    </w:p>
    <w:p w:rsidR="00FE0F66" w:rsidRPr="007C59A3" w:rsidRDefault="00FE0F66" w:rsidP="004240B1">
      <w:pPr>
        <w:pStyle w:val="aa"/>
        <w:spacing w:line="360" w:lineRule="auto"/>
        <w:ind w:right="-257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FE0F66" w:rsidRPr="007C59A3" w:rsidRDefault="00FE0F66" w:rsidP="004240B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C265B5">
        <w:rPr>
          <w:b w:val="0"/>
          <w:sz w:val="28"/>
          <w:szCs w:val="28"/>
        </w:rPr>
        <w:t>Принять Обращение депутатов Думы городского округа Тольятти</w:t>
      </w:r>
      <w:r w:rsidR="00C1318E">
        <w:rPr>
          <w:b w:val="0"/>
          <w:sz w:val="28"/>
          <w:szCs w:val="28"/>
        </w:rPr>
        <w:t xml:space="preserve"> </w:t>
      </w:r>
      <w:r w:rsidR="00845E4A" w:rsidRPr="00845E4A">
        <w:rPr>
          <w:b w:val="0"/>
          <w:sz w:val="28"/>
          <w:szCs w:val="28"/>
        </w:rPr>
        <w:t>к Губернатору Самарской области В.В.Артякову</w:t>
      </w:r>
      <w:r w:rsidRPr="007C59A3">
        <w:rPr>
          <w:b w:val="0"/>
          <w:sz w:val="28"/>
          <w:szCs w:val="28"/>
        </w:rPr>
        <w:t xml:space="preserve"> (Приложение №1).</w:t>
      </w:r>
    </w:p>
    <w:p w:rsidR="00FE0F66" w:rsidRPr="005368CB" w:rsidRDefault="00FE0F66" w:rsidP="004240B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5368CB">
        <w:rPr>
          <w:b w:val="0"/>
          <w:sz w:val="28"/>
          <w:szCs w:val="28"/>
        </w:rPr>
        <w:t>Поручить председателю Думы (Зверев А.И.) направить настоящее Обращение указанн</w:t>
      </w:r>
      <w:r w:rsidR="005368CB" w:rsidRPr="005368CB">
        <w:rPr>
          <w:b w:val="0"/>
          <w:sz w:val="28"/>
          <w:szCs w:val="28"/>
        </w:rPr>
        <w:t>о</w:t>
      </w:r>
      <w:r w:rsidRPr="005368CB">
        <w:rPr>
          <w:b w:val="0"/>
          <w:sz w:val="28"/>
          <w:szCs w:val="28"/>
        </w:rPr>
        <w:t>м</w:t>
      </w:r>
      <w:r w:rsidR="005368CB" w:rsidRPr="005368CB">
        <w:rPr>
          <w:b w:val="0"/>
          <w:sz w:val="28"/>
          <w:szCs w:val="28"/>
        </w:rPr>
        <w:t>у</w:t>
      </w:r>
      <w:r w:rsidRPr="005368CB">
        <w:rPr>
          <w:b w:val="0"/>
          <w:sz w:val="28"/>
          <w:szCs w:val="28"/>
        </w:rPr>
        <w:t xml:space="preserve"> адресат</w:t>
      </w:r>
      <w:r w:rsidR="005368CB" w:rsidRPr="005368CB">
        <w:rPr>
          <w:b w:val="0"/>
          <w:sz w:val="28"/>
          <w:szCs w:val="28"/>
        </w:rPr>
        <w:t>у</w:t>
      </w:r>
      <w:r w:rsidRPr="005368CB">
        <w:rPr>
          <w:b w:val="0"/>
          <w:sz w:val="28"/>
          <w:szCs w:val="28"/>
        </w:rPr>
        <w:t>.</w:t>
      </w:r>
    </w:p>
    <w:p w:rsidR="00FE0F66" w:rsidRPr="007C59A3" w:rsidRDefault="00FE0F66" w:rsidP="004240B1">
      <w:pPr>
        <w:pStyle w:val="aa"/>
        <w:tabs>
          <w:tab w:val="left" w:pos="1134"/>
        </w:tabs>
        <w:spacing w:line="360" w:lineRule="auto"/>
        <w:ind w:right="-108" w:firstLine="709"/>
        <w:jc w:val="both"/>
        <w:rPr>
          <w:b w:val="0"/>
          <w:sz w:val="28"/>
          <w:szCs w:val="28"/>
        </w:rPr>
      </w:pPr>
      <w:r w:rsidRPr="005368CB">
        <w:rPr>
          <w:b w:val="0"/>
          <w:sz w:val="28"/>
          <w:szCs w:val="28"/>
        </w:rPr>
        <w:t>Срок - по мере готовности.</w:t>
      </w:r>
    </w:p>
    <w:p w:rsidR="00FE0F66" w:rsidRPr="007C59A3" w:rsidRDefault="00FE0F66" w:rsidP="004240B1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="004240B1">
        <w:rPr>
          <w:rFonts w:cs="Times New Roman"/>
          <w:sz w:val="28"/>
          <w:szCs w:val="28"/>
        </w:rPr>
        <w:t>Альшин</w:t>
      </w:r>
      <w:proofErr w:type="spellEnd"/>
      <w:r w:rsidR="004240B1">
        <w:rPr>
          <w:rFonts w:cs="Times New Roman"/>
          <w:sz w:val="28"/>
          <w:szCs w:val="28"/>
        </w:rPr>
        <w:t xml:space="preserve"> А.В.</w:t>
      </w:r>
      <w:r w:rsidRPr="007C59A3">
        <w:rPr>
          <w:rFonts w:cs="Times New Roman"/>
          <w:sz w:val="28"/>
          <w:szCs w:val="28"/>
        </w:rPr>
        <w:t>).</w:t>
      </w:r>
    </w:p>
    <w:p w:rsidR="00FE0F66" w:rsidRPr="007C59A3" w:rsidRDefault="00FE0F66" w:rsidP="00FE0F66">
      <w:pPr>
        <w:pStyle w:val="aa"/>
        <w:ind w:right="27"/>
        <w:jc w:val="both"/>
        <w:rPr>
          <w:b w:val="0"/>
          <w:sz w:val="28"/>
          <w:szCs w:val="28"/>
        </w:rPr>
      </w:pPr>
    </w:p>
    <w:p w:rsidR="00FE0F66" w:rsidRPr="007C59A3" w:rsidRDefault="00FE0F66" w:rsidP="00FE0F66">
      <w:pPr>
        <w:pStyle w:val="aa"/>
        <w:ind w:right="27"/>
        <w:jc w:val="both"/>
        <w:rPr>
          <w:b w:val="0"/>
          <w:sz w:val="28"/>
          <w:szCs w:val="28"/>
        </w:rPr>
      </w:pPr>
    </w:p>
    <w:p w:rsidR="00FE0F66" w:rsidRPr="007C59A3" w:rsidRDefault="00FE0F66" w:rsidP="00FE0F66">
      <w:pPr>
        <w:pStyle w:val="aa"/>
        <w:ind w:right="27"/>
        <w:jc w:val="both"/>
        <w:rPr>
          <w:b w:val="0"/>
          <w:sz w:val="28"/>
          <w:szCs w:val="28"/>
        </w:rPr>
      </w:pPr>
    </w:p>
    <w:p w:rsidR="00C20A2F" w:rsidRDefault="005E7B35" w:rsidP="00C20A2F">
      <w:pPr>
        <w:rPr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.п</w:t>
      </w:r>
      <w:proofErr w:type="gramEnd"/>
      <w:r w:rsidR="00C20A2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я Думы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20A2F">
        <w:rPr>
          <w:bCs/>
          <w:sz w:val="28"/>
          <w:szCs w:val="28"/>
        </w:rPr>
        <w:tab/>
      </w:r>
      <w:r w:rsidR="00C20A2F">
        <w:rPr>
          <w:bCs/>
          <w:sz w:val="28"/>
          <w:szCs w:val="28"/>
        </w:rPr>
        <w:tab/>
      </w:r>
      <w:r w:rsidR="00C10167">
        <w:rPr>
          <w:bCs/>
          <w:sz w:val="28"/>
          <w:szCs w:val="28"/>
        </w:rPr>
        <w:tab/>
      </w:r>
      <w:r w:rsidR="00543DC5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А.В.Денисов</w:t>
      </w:r>
    </w:p>
    <w:p w:rsidR="00FE0F66" w:rsidRPr="007C59A3" w:rsidRDefault="00FE0F66" w:rsidP="00FE0F66">
      <w:pPr>
        <w:jc w:val="both"/>
        <w:rPr>
          <w:rFonts w:cs="Times New Roman"/>
          <w:sz w:val="28"/>
          <w:szCs w:val="28"/>
        </w:rPr>
      </w:pPr>
    </w:p>
    <w:p w:rsidR="00845105" w:rsidRPr="004240B1" w:rsidRDefault="00845105" w:rsidP="004240B1">
      <w:pPr>
        <w:ind w:left="6946"/>
        <w:jc w:val="center"/>
        <w:rPr>
          <w:bCs/>
          <w:iCs/>
          <w:sz w:val="26"/>
          <w:szCs w:val="26"/>
        </w:rPr>
      </w:pPr>
      <w:r>
        <w:br w:type="page"/>
      </w:r>
      <w:r w:rsidRPr="004240B1">
        <w:rPr>
          <w:bCs/>
          <w:iCs/>
          <w:sz w:val="26"/>
          <w:szCs w:val="26"/>
        </w:rPr>
        <w:lastRenderedPageBreak/>
        <w:t>Приложение №1</w:t>
      </w:r>
    </w:p>
    <w:p w:rsidR="00845105" w:rsidRPr="004240B1" w:rsidRDefault="00845105" w:rsidP="004240B1">
      <w:pPr>
        <w:ind w:left="6946"/>
        <w:jc w:val="center"/>
        <w:rPr>
          <w:bCs/>
          <w:iCs/>
          <w:sz w:val="26"/>
          <w:szCs w:val="26"/>
        </w:rPr>
      </w:pPr>
      <w:r w:rsidRPr="004240B1">
        <w:rPr>
          <w:bCs/>
          <w:iCs/>
          <w:sz w:val="26"/>
          <w:szCs w:val="26"/>
        </w:rPr>
        <w:t>к решению Думы</w:t>
      </w:r>
    </w:p>
    <w:p w:rsidR="00845105" w:rsidRPr="00287205" w:rsidRDefault="00542D28" w:rsidP="004240B1">
      <w:pPr>
        <w:ind w:left="6946"/>
        <w:jc w:val="center"/>
        <w:rPr>
          <w:bCs/>
          <w:i/>
          <w:iCs/>
        </w:rPr>
      </w:pPr>
      <w:r w:rsidRPr="004240B1">
        <w:rPr>
          <w:bCs/>
          <w:iCs/>
          <w:sz w:val="26"/>
          <w:szCs w:val="26"/>
        </w:rPr>
        <w:t>18</w:t>
      </w:r>
      <w:r w:rsidR="00845105" w:rsidRPr="004240B1">
        <w:rPr>
          <w:bCs/>
          <w:iCs/>
          <w:sz w:val="26"/>
          <w:szCs w:val="26"/>
        </w:rPr>
        <w:t>.04.2012</w:t>
      </w:r>
      <w:r w:rsidR="00845105" w:rsidRPr="00287205">
        <w:rPr>
          <w:bCs/>
          <w:iCs/>
        </w:rPr>
        <w:t xml:space="preserve"> № ______</w:t>
      </w:r>
    </w:p>
    <w:p w:rsidR="00845105" w:rsidRPr="007512D4" w:rsidRDefault="00845105" w:rsidP="004E73EF">
      <w:pPr>
        <w:shd w:val="clear" w:color="auto" w:fill="FFFFFF"/>
        <w:rPr>
          <w:sz w:val="28"/>
          <w:szCs w:val="28"/>
        </w:rPr>
      </w:pPr>
    </w:p>
    <w:p w:rsidR="00845105" w:rsidRDefault="00845105" w:rsidP="00845105">
      <w:pPr>
        <w:shd w:val="clear" w:color="auto" w:fill="FFFFFF"/>
        <w:jc w:val="center"/>
        <w:rPr>
          <w:sz w:val="28"/>
          <w:szCs w:val="28"/>
        </w:rPr>
      </w:pPr>
    </w:p>
    <w:p w:rsidR="00C10167" w:rsidRPr="004240B1" w:rsidRDefault="00C10167" w:rsidP="00845105">
      <w:pPr>
        <w:shd w:val="clear" w:color="auto" w:fill="FFFFFF"/>
        <w:jc w:val="center"/>
        <w:rPr>
          <w:sz w:val="28"/>
          <w:szCs w:val="28"/>
        </w:rPr>
      </w:pPr>
    </w:p>
    <w:p w:rsidR="00845105" w:rsidRPr="004240B1" w:rsidRDefault="00845105" w:rsidP="00845105">
      <w:pPr>
        <w:shd w:val="clear" w:color="auto" w:fill="FFFFFF"/>
        <w:jc w:val="center"/>
        <w:rPr>
          <w:sz w:val="28"/>
          <w:szCs w:val="28"/>
        </w:rPr>
      </w:pPr>
      <w:r w:rsidRPr="004240B1">
        <w:rPr>
          <w:bCs/>
          <w:spacing w:val="-3"/>
          <w:sz w:val="28"/>
          <w:szCs w:val="28"/>
        </w:rPr>
        <w:t>Обращение</w:t>
      </w:r>
    </w:p>
    <w:p w:rsidR="00845105" w:rsidRPr="004240B1" w:rsidRDefault="00845105" w:rsidP="00845105">
      <w:pPr>
        <w:shd w:val="clear" w:color="auto" w:fill="FFFFFF"/>
        <w:jc w:val="center"/>
        <w:rPr>
          <w:sz w:val="28"/>
          <w:szCs w:val="28"/>
        </w:rPr>
      </w:pPr>
      <w:r w:rsidRPr="004240B1">
        <w:rPr>
          <w:bCs/>
          <w:sz w:val="28"/>
          <w:szCs w:val="28"/>
        </w:rPr>
        <w:t>депутатов Думы городского округа Тольятти</w:t>
      </w:r>
    </w:p>
    <w:p w:rsidR="00845105" w:rsidRPr="004240B1" w:rsidRDefault="00845105" w:rsidP="00845105">
      <w:pPr>
        <w:shd w:val="clear" w:color="auto" w:fill="FFFFFF"/>
        <w:jc w:val="center"/>
        <w:rPr>
          <w:sz w:val="28"/>
          <w:szCs w:val="28"/>
        </w:rPr>
      </w:pPr>
      <w:r w:rsidRPr="004240B1">
        <w:rPr>
          <w:sz w:val="28"/>
          <w:szCs w:val="28"/>
        </w:rPr>
        <w:t>к Губернатору Самарской области В.В.Артякову</w:t>
      </w:r>
    </w:p>
    <w:p w:rsidR="00845105" w:rsidRDefault="00845105" w:rsidP="00845105">
      <w:pPr>
        <w:ind w:right="180" w:firstLine="720"/>
        <w:jc w:val="center"/>
        <w:rPr>
          <w:b/>
          <w:sz w:val="28"/>
          <w:szCs w:val="28"/>
        </w:rPr>
      </w:pPr>
    </w:p>
    <w:p w:rsidR="004240B1" w:rsidRPr="004240B1" w:rsidRDefault="004240B1" w:rsidP="004240B1">
      <w:pPr>
        <w:ind w:right="180"/>
        <w:jc w:val="center"/>
        <w:rPr>
          <w:sz w:val="28"/>
          <w:szCs w:val="28"/>
        </w:rPr>
      </w:pPr>
      <w:r w:rsidRPr="004240B1">
        <w:rPr>
          <w:sz w:val="28"/>
          <w:szCs w:val="28"/>
        </w:rPr>
        <w:t>Уважаемый Владимир Владимирович!</w:t>
      </w:r>
    </w:p>
    <w:p w:rsidR="004240B1" w:rsidRPr="00D75DFF" w:rsidRDefault="004240B1" w:rsidP="00845105">
      <w:pPr>
        <w:ind w:right="180" w:firstLine="720"/>
        <w:jc w:val="center"/>
        <w:rPr>
          <w:b/>
          <w:sz w:val="28"/>
          <w:szCs w:val="28"/>
        </w:rPr>
      </w:pPr>
    </w:p>
    <w:p w:rsidR="00845105" w:rsidRPr="00360F6A" w:rsidRDefault="00845105" w:rsidP="0084510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360F6A">
        <w:rPr>
          <w:sz w:val="28"/>
          <w:szCs w:val="28"/>
        </w:rPr>
        <w:t>Коммунальный комплекс Российской Федерации является наиболее важной составляющей в жизнеобеспечении граждан. Общий кризис экономики, выделение финансовых средств по остаточному признаку вызвали резкое ухудшение состояния коммунальных объектов как в целом в России, так и в городском округе Тольятти в частности. Депутаты Думы городско</w:t>
      </w:r>
      <w:r>
        <w:rPr>
          <w:sz w:val="28"/>
          <w:szCs w:val="28"/>
        </w:rPr>
        <w:t>го</w:t>
      </w:r>
      <w:r w:rsidRPr="00360F6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60F6A">
        <w:rPr>
          <w:sz w:val="28"/>
          <w:szCs w:val="28"/>
        </w:rPr>
        <w:t xml:space="preserve"> Тольятти неоднократно выражали обеспокоенность состоянием всего энергетического комплекса городского округа</w:t>
      </w:r>
      <w:r>
        <w:rPr>
          <w:sz w:val="28"/>
          <w:szCs w:val="28"/>
        </w:rPr>
        <w:t>.</w:t>
      </w:r>
      <w:r w:rsidR="00C131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0F6A">
        <w:rPr>
          <w:sz w:val="28"/>
          <w:szCs w:val="28"/>
        </w:rPr>
        <w:t xml:space="preserve">ассматривали вопросы о проблемах, связанных с высоким износом сетей, сооружений и оборудования коммунального хозяйства городского округа, который составляет более 80%, а на некоторых объектах 100%; с выполнением требований законодательства об энергосбережении и теплоснабжении. При этом проблемы развития энергетического комплекса остаются наиболее актуальными. В связи с этим депутаты Думы </w:t>
      </w:r>
      <w:r>
        <w:rPr>
          <w:sz w:val="28"/>
          <w:szCs w:val="28"/>
        </w:rPr>
        <w:t>городского округа Тольятти</w:t>
      </w:r>
      <w:r w:rsidRPr="00360F6A">
        <w:rPr>
          <w:sz w:val="28"/>
          <w:szCs w:val="28"/>
        </w:rPr>
        <w:t xml:space="preserve"> просят </w:t>
      </w:r>
      <w:r>
        <w:rPr>
          <w:sz w:val="28"/>
          <w:szCs w:val="28"/>
        </w:rPr>
        <w:t>В</w:t>
      </w:r>
      <w:r w:rsidRPr="00360F6A">
        <w:rPr>
          <w:sz w:val="28"/>
          <w:szCs w:val="28"/>
        </w:rPr>
        <w:t xml:space="preserve">ас оказать поддержку в решении </w:t>
      </w:r>
      <w:r>
        <w:rPr>
          <w:sz w:val="28"/>
          <w:szCs w:val="28"/>
        </w:rPr>
        <w:t>следующих</w:t>
      </w:r>
      <w:r w:rsidRPr="00360F6A">
        <w:rPr>
          <w:sz w:val="28"/>
          <w:szCs w:val="28"/>
        </w:rPr>
        <w:t xml:space="preserve"> вопросов:</w:t>
      </w:r>
    </w:p>
    <w:p w:rsidR="00845105" w:rsidRPr="00360F6A" w:rsidRDefault="00845105" w:rsidP="00845105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360F6A">
        <w:rPr>
          <w:sz w:val="28"/>
          <w:szCs w:val="28"/>
        </w:rPr>
        <w:t>1. Ускорение создания регионального инвестиционного фонда в Самарской области</w:t>
      </w:r>
      <w:r>
        <w:rPr>
          <w:sz w:val="28"/>
          <w:szCs w:val="28"/>
        </w:rPr>
        <w:t>.</w:t>
      </w:r>
      <w:r w:rsidR="00C1318E">
        <w:rPr>
          <w:sz w:val="28"/>
          <w:szCs w:val="28"/>
        </w:rPr>
        <w:t xml:space="preserve"> </w:t>
      </w:r>
      <w:proofErr w:type="gramStart"/>
      <w:r w:rsidRPr="00360F6A">
        <w:rPr>
          <w:sz w:val="28"/>
          <w:szCs w:val="28"/>
        </w:rPr>
        <w:t>П</w:t>
      </w:r>
      <w:proofErr w:type="gramEnd"/>
      <w:r w:rsidRPr="00360F6A">
        <w:rPr>
          <w:sz w:val="28"/>
          <w:szCs w:val="28"/>
        </w:rPr>
        <w:t>остановлением Правительства Российской Федерации от 30.10.2010 №880 «О порядке распределения и предоставления за сч</w:t>
      </w:r>
      <w:r>
        <w:rPr>
          <w:sz w:val="28"/>
          <w:szCs w:val="28"/>
        </w:rPr>
        <w:t>ё</w:t>
      </w:r>
      <w:r w:rsidRPr="00360F6A">
        <w:rPr>
          <w:sz w:val="28"/>
          <w:szCs w:val="28"/>
        </w:rPr>
        <w:t xml:space="preserve">т бюджетных ассигнований Инвестиционного фонда Российской Федерации бюджетам субъектов Российской Федерации субсидий на реализацию проектов, имеющих региональное и межрегиональное значение» утверждены Правила, согласно которым, начиная с </w:t>
      </w:r>
      <w:r w:rsidR="00E0487F">
        <w:rPr>
          <w:sz w:val="28"/>
          <w:szCs w:val="28"/>
        </w:rPr>
        <w:t>0</w:t>
      </w:r>
      <w:r w:rsidRPr="00360F6A">
        <w:rPr>
          <w:sz w:val="28"/>
          <w:szCs w:val="28"/>
        </w:rPr>
        <w:t xml:space="preserve">1 января 2013 года, существует возможность привлечения средств Инвестиционного фонда Российской Федерации на реализацию региональных инвестиционных проектов по восстановлению и развитию систем коммунальной инфраструктуры </w:t>
      </w:r>
      <w:r>
        <w:rPr>
          <w:sz w:val="28"/>
          <w:szCs w:val="28"/>
        </w:rPr>
        <w:t xml:space="preserve">городского округа </w:t>
      </w:r>
      <w:r w:rsidRPr="00360F6A">
        <w:rPr>
          <w:sz w:val="28"/>
          <w:szCs w:val="28"/>
        </w:rPr>
        <w:t>Тольятти пут</w:t>
      </w:r>
      <w:r>
        <w:rPr>
          <w:sz w:val="28"/>
          <w:szCs w:val="28"/>
        </w:rPr>
        <w:t>ё</w:t>
      </w:r>
      <w:r w:rsidRPr="00360F6A">
        <w:rPr>
          <w:sz w:val="28"/>
          <w:szCs w:val="28"/>
        </w:rPr>
        <w:t xml:space="preserve">м создания регионального инвестиционного фонда в Самарской области. </w:t>
      </w:r>
      <w:r w:rsidR="00A53F04">
        <w:rPr>
          <w:sz w:val="28"/>
          <w:szCs w:val="28"/>
        </w:rPr>
        <w:t>П</w:t>
      </w:r>
      <w:r w:rsidR="00B47FED">
        <w:rPr>
          <w:sz w:val="28"/>
          <w:szCs w:val="28"/>
        </w:rPr>
        <w:t xml:space="preserve">редлагаем завершить мероприятия </w:t>
      </w:r>
      <w:r w:rsidR="00B47FED" w:rsidRPr="00360F6A">
        <w:rPr>
          <w:sz w:val="28"/>
          <w:szCs w:val="28"/>
        </w:rPr>
        <w:t xml:space="preserve"> по созданию региональных инвестиционных фондов </w:t>
      </w:r>
      <w:r w:rsidRPr="00360F6A">
        <w:rPr>
          <w:sz w:val="28"/>
          <w:szCs w:val="28"/>
        </w:rPr>
        <w:t>в 2012 году</w:t>
      </w:r>
      <w:r w:rsidR="004719E5">
        <w:rPr>
          <w:sz w:val="28"/>
          <w:szCs w:val="28"/>
        </w:rPr>
        <w:t xml:space="preserve"> с целью возможности получения денежных средств с 2013 года.</w:t>
      </w:r>
    </w:p>
    <w:p w:rsidR="00845105" w:rsidRPr="00360F6A" w:rsidRDefault="00845105" w:rsidP="00845105">
      <w:pPr>
        <w:tabs>
          <w:tab w:val="left" w:pos="936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60F6A">
        <w:rPr>
          <w:sz w:val="28"/>
          <w:szCs w:val="28"/>
        </w:rPr>
        <w:t>2. Разработка областной целевой прог</w:t>
      </w:r>
      <w:r w:rsidR="00504914">
        <w:rPr>
          <w:sz w:val="28"/>
          <w:szCs w:val="28"/>
        </w:rPr>
        <w:t>раммы по обеспечению установки</w:t>
      </w:r>
      <w:r w:rsidRPr="00360F6A">
        <w:rPr>
          <w:sz w:val="28"/>
          <w:szCs w:val="28"/>
        </w:rPr>
        <w:t xml:space="preserve"> индивидуальных приборов уч</w:t>
      </w:r>
      <w:r>
        <w:rPr>
          <w:sz w:val="28"/>
          <w:szCs w:val="28"/>
        </w:rPr>
        <w:t>ё</w:t>
      </w:r>
      <w:r w:rsidRPr="00360F6A">
        <w:rPr>
          <w:sz w:val="28"/>
          <w:szCs w:val="28"/>
        </w:rPr>
        <w:t>та используемых ресурсов, в том числе малообеспеченным категориям граждан</w:t>
      </w:r>
      <w:r w:rsidR="00504914">
        <w:rPr>
          <w:sz w:val="28"/>
          <w:szCs w:val="28"/>
        </w:rPr>
        <w:t>,</w:t>
      </w:r>
      <w:r w:rsidR="00C1318E">
        <w:rPr>
          <w:sz w:val="28"/>
          <w:szCs w:val="28"/>
        </w:rPr>
        <w:t xml:space="preserve"> </w:t>
      </w:r>
      <w:r w:rsidR="00504914" w:rsidRPr="00360F6A">
        <w:rPr>
          <w:sz w:val="28"/>
          <w:szCs w:val="28"/>
        </w:rPr>
        <w:t>в предусмотренные законодательством сроки</w:t>
      </w:r>
      <w:r w:rsidR="00504914">
        <w:rPr>
          <w:sz w:val="28"/>
          <w:szCs w:val="28"/>
        </w:rPr>
        <w:t>,</w:t>
      </w:r>
      <w:r w:rsidR="00C1318E">
        <w:rPr>
          <w:sz w:val="28"/>
          <w:szCs w:val="28"/>
        </w:rPr>
        <w:t xml:space="preserve"> </w:t>
      </w:r>
      <w:r w:rsidRPr="00360F6A">
        <w:rPr>
          <w:sz w:val="28"/>
          <w:szCs w:val="28"/>
        </w:rPr>
        <w:t xml:space="preserve">с включением в программу финансирования </w:t>
      </w:r>
      <w:r>
        <w:rPr>
          <w:sz w:val="28"/>
          <w:szCs w:val="28"/>
        </w:rPr>
        <w:lastRenderedPageBreak/>
        <w:t xml:space="preserve">городского округа </w:t>
      </w:r>
      <w:r w:rsidRPr="00360F6A">
        <w:rPr>
          <w:sz w:val="28"/>
          <w:szCs w:val="28"/>
        </w:rPr>
        <w:t xml:space="preserve">Тольятти. </w:t>
      </w:r>
      <w:r w:rsidR="00AF2B2D">
        <w:rPr>
          <w:sz w:val="28"/>
          <w:szCs w:val="28"/>
        </w:rPr>
        <w:t xml:space="preserve">В случае невозможности разработки Программы - </w:t>
      </w:r>
      <w:proofErr w:type="spellStart"/>
      <w:r w:rsidRPr="00360F6A">
        <w:rPr>
          <w:sz w:val="28"/>
          <w:szCs w:val="28"/>
        </w:rPr>
        <w:t>софинансировани</w:t>
      </w:r>
      <w:r w:rsidR="00AF2B2D">
        <w:rPr>
          <w:sz w:val="28"/>
          <w:szCs w:val="28"/>
        </w:rPr>
        <w:t>е</w:t>
      </w:r>
      <w:proofErr w:type="spellEnd"/>
      <w:r w:rsidRPr="00360F6A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360F6A">
        <w:rPr>
          <w:sz w:val="28"/>
          <w:szCs w:val="28"/>
        </w:rPr>
        <w:t>т средств областного бюджета мероприятий по установке индивидуальных приборов уч</w:t>
      </w:r>
      <w:r>
        <w:rPr>
          <w:sz w:val="28"/>
          <w:szCs w:val="28"/>
        </w:rPr>
        <w:t>ё</w:t>
      </w:r>
      <w:r w:rsidRPr="00360F6A">
        <w:rPr>
          <w:sz w:val="28"/>
          <w:szCs w:val="28"/>
        </w:rPr>
        <w:t xml:space="preserve">та используемых ресурсов, в том числе малообеспеченным категориям граждан. </w:t>
      </w:r>
    </w:p>
    <w:p w:rsidR="00A06717" w:rsidRDefault="00845105" w:rsidP="00C1318E">
      <w:pPr>
        <w:tabs>
          <w:tab w:val="left" w:pos="851"/>
          <w:tab w:val="left" w:pos="1134"/>
          <w:tab w:val="left" w:pos="93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F6A">
        <w:rPr>
          <w:sz w:val="28"/>
          <w:szCs w:val="28"/>
        </w:rPr>
        <w:t xml:space="preserve">3. </w:t>
      </w:r>
      <w:r w:rsidR="00A06717">
        <w:rPr>
          <w:sz w:val="28"/>
          <w:szCs w:val="28"/>
        </w:rPr>
        <w:t>Выделение необходимого финан</w:t>
      </w:r>
      <w:r w:rsidR="004240B1">
        <w:rPr>
          <w:sz w:val="28"/>
          <w:szCs w:val="28"/>
        </w:rPr>
        <w:t xml:space="preserve">сирования в размере </w:t>
      </w:r>
      <w:r w:rsidR="004240B1">
        <w:rPr>
          <w:sz w:val="28"/>
          <w:szCs w:val="28"/>
        </w:rPr>
        <w:br/>
        <w:t>363 892 тыс</w:t>
      </w:r>
      <w:proofErr w:type="gramStart"/>
      <w:r w:rsidR="004240B1">
        <w:rPr>
          <w:sz w:val="28"/>
          <w:szCs w:val="28"/>
        </w:rPr>
        <w:t>.</w:t>
      </w:r>
      <w:r w:rsidR="00A06717">
        <w:rPr>
          <w:sz w:val="28"/>
          <w:szCs w:val="28"/>
        </w:rPr>
        <w:t>р</w:t>
      </w:r>
      <w:proofErr w:type="gramEnd"/>
      <w:r w:rsidR="00A06717">
        <w:rPr>
          <w:sz w:val="28"/>
          <w:szCs w:val="28"/>
        </w:rPr>
        <w:t xml:space="preserve">уб. на мероприятия по установке общедомовых приборов </w:t>
      </w:r>
      <w:r w:rsidR="00C10167">
        <w:rPr>
          <w:sz w:val="28"/>
          <w:szCs w:val="28"/>
        </w:rPr>
        <w:br/>
      </w:r>
      <w:r w:rsidR="00A06717">
        <w:rPr>
          <w:sz w:val="28"/>
          <w:szCs w:val="28"/>
        </w:rPr>
        <w:t xml:space="preserve">учёта в многоквартирных жилых домах. До настоящего времени в </w:t>
      </w:r>
      <w:r w:rsidR="00C10167">
        <w:rPr>
          <w:sz w:val="28"/>
          <w:szCs w:val="28"/>
        </w:rPr>
        <w:br/>
      </w:r>
      <w:r w:rsidR="00A06717">
        <w:rPr>
          <w:sz w:val="28"/>
          <w:szCs w:val="28"/>
        </w:rPr>
        <w:t>городском округе Тольятти остаются незаверш</w:t>
      </w:r>
      <w:r w:rsidR="00410A5E">
        <w:rPr>
          <w:sz w:val="28"/>
          <w:szCs w:val="28"/>
        </w:rPr>
        <w:t>ё</w:t>
      </w:r>
      <w:r w:rsidR="00A06717">
        <w:rPr>
          <w:sz w:val="28"/>
          <w:szCs w:val="28"/>
        </w:rPr>
        <w:t xml:space="preserve">нными все необходимые мероприятия в сроки, установленные действующим законодательством. </w:t>
      </w:r>
      <w:r w:rsidR="00C10167">
        <w:rPr>
          <w:sz w:val="28"/>
          <w:szCs w:val="28"/>
        </w:rPr>
        <w:br/>
      </w:r>
      <w:r w:rsidR="00A06717">
        <w:rPr>
          <w:sz w:val="28"/>
          <w:szCs w:val="28"/>
        </w:rPr>
        <w:t>При этом заявка от городского округа Тольятти на выделение финан</w:t>
      </w:r>
      <w:r w:rsidR="00410A5E">
        <w:rPr>
          <w:sz w:val="28"/>
          <w:szCs w:val="28"/>
        </w:rPr>
        <w:t>сирования в размере 257</w:t>
      </w:r>
      <w:r w:rsidR="004240B1" w:rsidRPr="00F93E98">
        <w:rPr>
          <w:sz w:val="27"/>
          <w:szCs w:val="27"/>
        </w:rPr>
        <w:t> </w:t>
      </w:r>
      <w:r w:rsidR="00410A5E">
        <w:rPr>
          <w:sz w:val="28"/>
          <w:szCs w:val="28"/>
        </w:rPr>
        <w:t>125 тыс</w:t>
      </w:r>
      <w:proofErr w:type="gramStart"/>
      <w:r w:rsidR="00410A5E">
        <w:rPr>
          <w:sz w:val="28"/>
          <w:szCs w:val="28"/>
        </w:rPr>
        <w:t>.</w:t>
      </w:r>
      <w:r w:rsidR="00A06717">
        <w:rPr>
          <w:sz w:val="28"/>
          <w:szCs w:val="28"/>
        </w:rPr>
        <w:t>р</w:t>
      </w:r>
      <w:proofErr w:type="gramEnd"/>
      <w:r w:rsidR="00A06717">
        <w:rPr>
          <w:sz w:val="28"/>
          <w:szCs w:val="28"/>
        </w:rPr>
        <w:t>уб. для установк</w:t>
      </w:r>
      <w:r w:rsidR="007C7884">
        <w:rPr>
          <w:sz w:val="28"/>
          <w:szCs w:val="28"/>
        </w:rPr>
        <w:t>и</w:t>
      </w:r>
      <w:r w:rsidR="00A06717">
        <w:rPr>
          <w:sz w:val="28"/>
          <w:szCs w:val="28"/>
        </w:rPr>
        <w:t xml:space="preserve"> приборов учёта в 658 многоквартирных домах направлена в Министерство энергетики и ЖКХ Самарской области. В соответствии с требованиями предоставления субсидий городским округом Тольятти подготовлена проектно-сметная документация на установку приборов уч</w:t>
      </w:r>
      <w:r w:rsidR="00410A5E">
        <w:rPr>
          <w:sz w:val="28"/>
          <w:szCs w:val="28"/>
        </w:rPr>
        <w:t>ё</w:t>
      </w:r>
      <w:r w:rsidR="00A06717">
        <w:rPr>
          <w:sz w:val="28"/>
          <w:szCs w:val="28"/>
        </w:rPr>
        <w:t>та в оставшихся многоквартирных домах.</w:t>
      </w:r>
    </w:p>
    <w:p w:rsidR="007012FC" w:rsidRPr="00A06717" w:rsidRDefault="00845105" w:rsidP="00845105">
      <w:pPr>
        <w:ind w:firstLine="709"/>
        <w:jc w:val="both"/>
        <w:rPr>
          <w:sz w:val="28"/>
          <w:szCs w:val="28"/>
        </w:rPr>
      </w:pPr>
      <w:r w:rsidRPr="00A06717">
        <w:rPr>
          <w:sz w:val="28"/>
          <w:szCs w:val="28"/>
        </w:rPr>
        <w:t>4. Принятие и разработка «Правил организации теплоснабжения»</w:t>
      </w:r>
      <w:r w:rsidR="007012FC" w:rsidRPr="00A06717">
        <w:rPr>
          <w:sz w:val="28"/>
          <w:szCs w:val="28"/>
        </w:rPr>
        <w:t xml:space="preserve"> в</w:t>
      </w:r>
      <w:r w:rsidRPr="00A06717">
        <w:rPr>
          <w:sz w:val="28"/>
          <w:szCs w:val="28"/>
        </w:rPr>
        <w:t xml:space="preserve"> целях практической реализации Фе</w:t>
      </w:r>
      <w:r w:rsidR="004240B1">
        <w:rPr>
          <w:sz w:val="28"/>
          <w:szCs w:val="28"/>
        </w:rPr>
        <w:t>дерального закона от 27.07.201</w:t>
      </w:r>
      <w:r w:rsidR="00B15020">
        <w:rPr>
          <w:sz w:val="28"/>
          <w:szCs w:val="28"/>
        </w:rPr>
        <w:t>0</w:t>
      </w:r>
      <w:r w:rsidRPr="00A06717">
        <w:rPr>
          <w:sz w:val="28"/>
          <w:szCs w:val="28"/>
        </w:rPr>
        <w:t xml:space="preserve"> №190-ФЗ «О теплоснабжении»</w:t>
      </w:r>
      <w:r w:rsidR="007012FC" w:rsidRPr="00A06717">
        <w:rPr>
          <w:sz w:val="28"/>
          <w:szCs w:val="28"/>
        </w:rPr>
        <w:t>.</w:t>
      </w:r>
    </w:p>
    <w:p w:rsidR="00845105" w:rsidRDefault="007012FC" w:rsidP="0084510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06717">
        <w:rPr>
          <w:sz w:val="28"/>
          <w:szCs w:val="28"/>
        </w:rPr>
        <w:t>Указанными Правилами будут</w:t>
      </w:r>
      <w:r w:rsidR="00C1318E">
        <w:rPr>
          <w:sz w:val="28"/>
          <w:szCs w:val="28"/>
        </w:rPr>
        <w:t xml:space="preserve"> </w:t>
      </w:r>
      <w:r w:rsidR="00845105" w:rsidRPr="00A06717">
        <w:rPr>
          <w:color w:val="000000"/>
          <w:sz w:val="28"/>
          <w:szCs w:val="28"/>
        </w:rPr>
        <w:t>установ</w:t>
      </w:r>
      <w:r w:rsidRPr="00A06717">
        <w:rPr>
          <w:color w:val="000000"/>
          <w:sz w:val="28"/>
          <w:szCs w:val="28"/>
        </w:rPr>
        <w:t>лены</w:t>
      </w:r>
      <w:r w:rsidR="00845105" w:rsidRPr="00A06717">
        <w:rPr>
          <w:color w:val="000000"/>
          <w:sz w:val="28"/>
          <w:szCs w:val="28"/>
        </w:rPr>
        <w:t xml:space="preserve"> правовые основы организации теплоснабжения, права и обязанности органов местного самоуправления, федеральных органов исполнительной власти, теплоснабжающих и теплосетевых организаций, иных владельцев источников тепловой энергии и тепловых сетей, потребителей </w:t>
      </w:r>
      <w:r w:rsidR="00C10167">
        <w:rPr>
          <w:color w:val="000000"/>
          <w:sz w:val="28"/>
          <w:szCs w:val="28"/>
        </w:rPr>
        <w:br/>
      </w:r>
      <w:r w:rsidR="00845105" w:rsidRPr="00A06717">
        <w:rPr>
          <w:color w:val="000000"/>
          <w:sz w:val="28"/>
          <w:szCs w:val="28"/>
        </w:rPr>
        <w:t xml:space="preserve">тепловой энергии в сфере организации теплоснабжения, </w:t>
      </w:r>
      <w:r w:rsidR="004240B1">
        <w:rPr>
          <w:color w:val="000000"/>
          <w:sz w:val="28"/>
          <w:szCs w:val="28"/>
        </w:rPr>
        <w:t xml:space="preserve">а также </w:t>
      </w:r>
      <w:r w:rsidR="00C10167">
        <w:rPr>
          <w:color w:val="000000"/>
          <w:sz w:val="28"/>
          <w:szCs w:val="28"/>
        </w:rPr>
        <w:br/>
      </w:r>
      <w:r w:rsidR="00845105" w:rsidRPr="00A06717">
        <w:rPr>
          <w:color w:val="000000"/>
          <w:sz w:val="28"/>
          <w:szCs w:val="28"/>
        </w:rPr>
        <w:t>критерии и порядок создания единой теплоснабжающей организации, осуществля</w:t>
      </w:r>
      <w:r w:rsidRPr="00A06717">
        <w:rPr>
          <w:color w:val="000000"/>
          <w:sz w:val="28"/>
          <w:szCs w:val="28"/>
        </w:rPr>
        <w:t>ющей</w:t>
      </w:r>
      <w:r w:rsidR="00845105" w:rsidRPr="00A06717">
        <w:rPr>
          <w:color w:val="000000"/>
          <w:sz w:val="28"/>
          <w:szCs w:val="28"/>
        </w:rPr>
        <w:t xml:space="preserve"> полный комплекс коммунальных услуг по </w:t>
      </w:r>
      <w:r w:rsidR="00C10167">
        <w:rPr>
          <w:color w:val="000000"/>
          <w:sz w:val="28"/>
          <w:szCs w:val="28"/>
        </w:rPr>
        <w:br/>
      </w:r>
      <w:r w:rsidR="00845105" w:rsidRPr="00A06717">
        <w:rPr>
          <w:color w:val="000000"/>
          <w:sz w:val="28"/>
          <w:szCs w:val="28"/>
        </w:rPr>
        <w:t xml:space="preserve">теплоснабжению </w:t>
      </w:r>
      <w:r w:rsidR="004240B1">
        <w:rPr>
          <w:color w:val="000000"/>
          <w:sz w:val="28"/>
          <w:szCs w:val="28"/>
        </w:rPr>
        <w:t>на территории городского округа.</w:t>
      </w:r>
      <w:proofErr w:type="gramEnd"/>
      <w:r w:rsidR="00021EED">
        <w:rPr>
          <w:color w:val="000000"/>
          <w:sz w:val="28"/>
          <w:szCs w:val="28"/>
        </w:rPr>
        <w:t xml:space="preserve"> </w:t>
      </w:r>
      <w:proofErr w:type="gramStart"/>
      <w:r w:rsidRPr="00A06717">
        <w:rPr>
          <w:color w:val="000000"/>
          <w:sz w:val="28"/>
          <w:szCs w:val="28"/>
        </w:rPr>
        <w:t>С</w:t>
      </w:r>
      <w:proofErr w:type="gramEnd"/>
      <w:r w:rsidRPr="00A06717">
        <w:rPr>
          <w:color w:val="000000"/>
          <w:sz w:val="28"/>
          <w:szCs w:val="28"/>
        </w:rPr>
        <w:t xml:space="preserve">оздание единой теплоснабжающей организации </w:t>
      </w:r>
      <w:r w:rsidR="00845105" w:rsidRPr="00A06717">
        <w:rPr>
          <w:color w:val="000000"/>
          <w:sz w:val="28"/>
          <w:szCs w:val="28"/>
        </w:rPr>
        <w:t xml:space="preserve">позволит </w:t>
      </w:r>
      <w:r w:rsidRPr="00A06717">
        <w:rPr>
          <w:color w:val="000000"/>
          <w:sz w:val="28"/>
          <w:szCs w:val="28"/>
        </w:rPr>
        <w:t>устанавливать единый тариф на теплоснабжение на территории городского округа</w:t>
      </w:r>
      <w:r w:rsidR="00A06717">
        <w:rPr>
          <w:color w:val="000000"/>
          <w:sz w:val="28"/>
          <w:szCs w:val="28"/>
        </w:rPr>
        <w:t>.</w:t>
      </w:r>
    </w:p>
    <w:p w:rsidR="009628E5" w:rsidRPr="00C10167" w:rsidRDefault="009628E5" w:rsidP="00C10167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167">
        <w:rPr>
          <w:sz w:val="28"/>
          <w:szCs w:val="28"/>
        </w:rPr>
        <w:t>Пр</w:t>
      </w:r>
      <w:r w:rsidR="005B020C">
        <w:rPr>
          <w:sz w:val="28"/>
          <w:szCs w:val="28"/>
        </w:rPr>
        <w:t>оведение экономического анализа</w:t>
      </w:r>
      <w:r w:rsidRPr="00C10167">
        <w:rPr>
          <w:sz w:val="28"/>
          <w:szCs w:val="28"/>
        </w:rPr>
        <w:t xml:space="preserve"> размера платы за технологическое присоединение к электрическим сетям Самарской области, экономической обоснованности установления платы за технологическое присоединение, основываясь на анализе доступности данного </w:t>
      </w:r>
      <w:r w:rsidR="00C10167" w:rsidRPr="00C10167">
        <w:rPr>
          <w:sz w:val="28"/>
          <w:szCs w:val="28"/>
        </w:rPr>
        <w:br/>
      </w:r>
      <w:r w:rsidRPr="00C10167">
        <w:rPr>
          <w:sz w:val="28"/>
          <w:szCs w:val="28"/>
        </w:rPr>
        <w:t xml:space="preserve">тарифа для потребителей. Приказом Министерства энергетики </w:t>
      </w:r>
      <w:r w:rsidR="00C10167" w:rsidRPr="00C10167">
        <w:rPr>
          <w:sz w:val="28"/>
          <w:szCs w:val="28"/>
        </w:rPr>
        <w:br/>
      </w:r>
      <w:r w:rsidRPr="00C10167">
        <w:rPr>
          <w:sz w:val="28"/>
          <w:szCs w:val="28"/>
        </w:rPr>
        <w:t>и жилищно-коммунального хозяйства Самарской области от 09.02.2012 №22 установлен размер платы за технологическое присоединение к электрическим сетям Самарской области на 2012 год. В</w:t>
      </w:r>
      <w:r w:rsidRPr="00C10167">
        <w:rPr>
          <w:color w:val="000000"/>
          <w:spacing w:val="-1"/>
          <w:sz w:val="28"/>
          <w:szCs w:val="28"/>
        </w:rPr>
        <w:t xml:space="preserve">ысокий размер </w:t>
      </w:r>
      <w:r w:rsidRPr="00C10167">
        <w:rPr>
          <w:sz w:val="28"/>
          <w:szCs w:val="28"/>
        </w:rPr>
        <w:t>тарифов на подключение к электрическим сетям является одним из самых наболевших вопросов в Самарской области. Увеличение стоимости подключения сказывается на экономическом развитии Самарской области, на увеличении стоимости жилья и на инвестиционной привлекательности региона.</w:t>
      </w:r>
    </w:p>
    <w:p w:rsidR="00C10167" w:rsidRPr="00C10167" w:rsidRDefault="00C10167" w:rsidP="00C10167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2FC" w:rsidRPr="00A06717" w:rsidRDefault="009628E5" w:rsidP="00C1016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</w:t>
      </w:r>
      <w:r w:rsidR="00845105" w:rsidRPr="00A06717">
        <w:rPr>
          <w:rFonts w:cs="Times New Roman"/>
          <w:sz w:val="28"/>
          <w:szCs w:val="28"/>
        </w:rPr>
        <w:t xml:space="preserve">. Установление двухставочных тарифов на теплоснабжение. </w:t>
      </w:r>
      <w:r w:rsidR="0043229C" w:rsidRPr="00A06717">
        <w:rPr>
          <w:rFonts w:cs="Times New Roman"/>
          <w:sz w:val="28"/>
          <w:szCs w:val="28"/>
        </w:rPr>
        <w:t>Утверждение указанных тарифов</w:t>
      </w:r>
      <w:r w:rsidR="00DC1741" w:rsidRPr="00A06717">
        <w:rPr>
          <w:rFonts w:cs="Times New Roman"/>
          <w:sz w:val="28"/>
          <w:szCs w:val="28"/>
        </w:rPr>
        <w:t xml:space="preserve"> будет стимулировать </w:t>
      </w:r>
      <w:r w:rsidR="0043229C" w:rsidRPr="00A06717">
        <w:rPr>
          <w:rFonts w:cs="Times New Roman"/>
          <w:sz w:val="28"/>
          <w:szCs w:val="28"/>
        </w:rPr>
        <w:t>к</w:t>
      </w:r>
      <w:r w:rsidR="00DC1741" w:rsidRPr="00A06717">
        <w:rPr>
          <w:rFonts w:cs="Times New Roman"/>
          <w:sz w:val="28"/>
          <w:szCs w:val="28"/>
        </w:rPr>
        <w:t xml:space="preserve"> уменьшени</w:t>
      </w:r>
      <w:r w:rsidR="0043229C" w:rsidRPr="00A06717">
        <w:rPr>
          <w:rFonts w:cs="Times New Roman"/>
          <w:sz w:val="28"/>
          <w:szCs w:val="28"/>
        </w:rPr>
        <w:t>ю</w:t>
      </w:r>
      <w:r w:rsidR="00DC1741" w:rsidRPr="00A06717">
        <w:rPr>
          <w:rFonts w:cs="Times New Roman"/>
          <w:sz w:val="28"/>
          <w:szCs w:val="28"/>
        </w:rPr>
        <w:t xml:space="preserve"> объёма используемых энергетических ресурсов при сохранении соответствующего полезного эффекта от их использования, что является одним из основных требований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845105" w:rsidRPr="00360F6A" w:rsidRDefault="009628E5" w:rsidP="00C101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45105" w:rsidRPr="00A06717">
        <w:rPr>
          <w:sz w:val="28"/>
          <w:szCs w:val="28"/>
        </w:rPr>
        <w:t xml:space="preserve">. </w:t>
      </w:r>
      <w:r w:rsidR="00C1318E">
        <w:rPr>
          <w:sz w:val="28"/>
          <w:szCs w:val="28"/>
        </w:rPr>
        <w:t xml:space="preserve"> </w:t>
      </w:r>
      <w:proofErr w:type="spellStart"/>
      <w:r w:rsidR="00845105" w:rsidRPr="00A06717">
        <w:rPr>
          <w:sz w:val="28"/>
          <w:szCs w:val="28"/>
        </w:rPr>
        <w:t>Предусмотрение</w:t>
      </w:r>
      <w:proofErr w:type="spellEnd"/>
      <w:r w:rsidR="00021EED">
        <w:rPr>
          <w:sz w:val="28"/>
          <w:szCs w:val="28"/>
        </w:rPr>
        <w:t xml:space="preserve"> </w:t>
      </w:r>
      <w:proofErr w:type="spellStart"/>
      <w:r w:rsidR="00845105" w:rsidRPr="00A06717">
        <w:rPr>
          <w:sz w:val="28"/>
          <w:szCs w:val="28"/>
        </w:rPr>
        <w:t>софинансирования</w:t>
      </w:r>
      <w:proofErr w:type="spellEnd"/>
      <w:r w:rsidR="00845105" w:rsidRPr="00A06717">
        <w:rPr>
          <w:sz w:val="28"/>
          <w:szCs w:val="28"/>
        </w:rPr>
        <w:t xml:space="preserve"> мероприятий по строительству и реконструкции </w:t>
      </w:r>
      <w:r w:rsidR="0043229C" w:rsidRPr="00A06717">
        <w:rPr>
          <w:sz w:val="28"/>
          <w:szCs w:val="28"/>
        </w:rPr>
        <w:t xml:space="preserve">очистных </w:t>
      </w:r>
      <w:r w:rsidR="00845105" w:rsidRPr="00A06717">
        <w:rPr>
          <w:sz w:val="28"/>
          <w:szCs w:val="28"/>
        </w:rPr>
        <w:t>сооружений и сетей дождевой канализации. На сегодняшний день водоотведение и очистка дождевых сточных вод стали</w:t>
      </w:r>
      <w:r w:rsidR="00845105">
        <w:rPr>
          <w:sz w:val="28"/>
          <w:szCs w:val="28"/>
        </w:rPr>
        <w:t xml:space="preserve"> одной из самых заметных проблем города. В городском округе Тольятти принимаются меры для обеспечения бесперебойного отведения дождевых сточных вод, однако средств, выделяемых из бюджета городского округа Тольятти на эти цели, недостаточно.</w:t>
      </w:r>
    </w:p>
    <w:p w:rsidR="00845105" w:rsidRDefault="00845105" w:rsidP="0084510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628E5" w:rsidRDefault="009628E5" w:rsidP="0084510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628E5" w:rsidRPr="00360F6A" w:rsidRDefault="009628E5" w:rsidP="0084510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845105" w:rsidRPr="00360F6A" w:rsidRDefault="005E7B35" w:rsidP="0084510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845105" w:rsidRPr="00360F6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45105" w:rsidRPr="00360F6A">
        <w:rPr>
          <w:sz w:val="28"/>
          <w:szCs w:val="28"/>
        </w:rPr>
        <w:t xml:space="preserve"> Думы</w:t>
      </w:r>
    </w:p>
    <w:p w:rsidR="00FE0F66" w:rsidRPr="00FE0F66" w:rsidRDefault="00845105" w:rsidP="00845105">
      <w:r w:rsidRPr="00360F6A">
        <w:rPr>
          <w:sz w:val="28"/>
          <w:szCs w:val="28"/>
        </w:rPr>
        <w:t>городского округа</w:t>
      </w:r>
      <w:r w:rsidRPr="00360F6A">
        <w:rPr>
          <w:sz w:val="28"/>
          <w:szCs w:val="28"/>
        </w:rPr>
        <w:tab/>
      </w:r>
      <w:r w:rsidRPr="00360F6A">
        <w:rPr>
          <w:sz w:val="28"/>
          <w:szCs w:val="28"/>
        </w:rPr>
        <w:tab/>
      </w:r>
      <w:r w:rsidRPr="00360F6A">
        <w:rPr>
          <w:sz w:val="28"/>
          <w:szCs w:val="28"/>
        </w:rPr>
        <w:tab/>
      </w:r>
      <w:r w:rsidRPr="00360F6A">
        <w:rPr>
          <w:sz w:val="28"/>
          <w:szCs w:val="28"/>
        </w:rPr>
        <w:tab/>
      </w:r>
      <w:r w:rsidRPr="00360F6A">
        <w:rPr>
          <w:sz w:val="28"/>
          <w:szCs w:val="28"/>
        </w:rPr>
        <w:tab/>
      </w:r>
      <w:r w:rsidRPr="00360F6A">
        <w:rPr>
          <w:sz w:val="28"/>
          <w:szCs w:val="28"/>
        </w:rPr>
        <w:tab/>
      </w:r>
      <w:bookmarkStart w:id="0" w:name="_GoBack"/>
      <w:bookmarkEnd w:id="0"/>
      <w:r w:rsidR="005B020C">
        <w:rPr>
          <w:sz w:val="28"/>
          <w:szCs w:val="28"/>
        </w:rPr>
        <w:t xml:space="preserve">                    </w:t>
      </w:r>
      <w:r w:rsidR="005E7B35">
        <w:rPr>
          <w:sz w:val="28"/>
          <w:szCs w:val="28"/>
        </w:rPr>
        <w:t>А.В.Денисов</w:t>
      </w:r>
    </w:p>
    <w:sectPr w:rsidR="00FE0F66" w:rsidRPr="00FE0F66" w:rsidSect="004240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ED" w:rsidRDefault="00021EED" w:rsidP="00FC7320">
      <w:r>
        <w:separator/>
      </w:r>
    </w:p>
  </w:endnote>
  <w:endnote w:type="continuationSeparator" w:id="1">
    <w:p w:rsidR="00021EED" w:rsidRDefault="00021EED" w:rsidP="00FC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ED" w:rsidRDefault="00021EED" w:rsidP="00FC7320">
      <w:r>
        <w:separator/>
      </w:r>
    </w:p>
  </w:footnote>
  <w:footnote w:type="continuationSeparator" w:id="1">
    <w:p w:rsidR="00021EED" w:rsidRDefault="00021EED" w:rsidP="00FC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92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21EED" w:rsidRPr="004240B1" w:rsidRDefault="00021EED">
        <w:pPr>
          <w:pStyle w:val="a6"/>
          <w:jc w:val="center"/>
          <w:rPr>
            <w:sz w:val="20"/>
          </w:rPr>
        </w:pPr>
        <w:r w:rsidRPr="004240B1">
          <w:rPr>
            <w:sz w:val="20"/>
          </w:rPr>
          <w:fldChar w:fldCharType="begin"/>
        </w:r>
        <w:r w:rsidRPr="004240B1">
          <w:rPr>
            <w:sz w:val="20"/>
          </w:rPr>
          <w:instrText xml:space="preserve"> PAGE   \* MERGEFORMAT </w:instrText>
        </w:r>
        <w:r w:rsidRPr="004240B1">
          <w:rPr>
            <w:sz w:val="20"/>
          </w:rPr>
          <w:fldChar w:fldCharType="separate"/>
        </w:r>
        <w:r w:rsidR="00C1318E">
          <w:rPr>
            <w:noProof/>
            <w:sz w:val="20"/>
          </w:rPr>
          <w:t>4</w:t>
        </w:r>
        <w:r w:rsidRPr="004240B1">
          <w:rPr>
            <w:sz w:val="20"/>
          </w:rPr>
          <w:fldChar w:fldCharType="end"/>
        </w:r>
      </w:p>
    </w:sdtContent>
  </w:sdt>
  <w:p w:rsidR="00021EED" w:rsidRDefault="00021E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FF97EF4"/>
    <w:multiLevelType w:val="hybridMultilevel"/>
    <w:tmpl w:val="2F3A549C"/>
    <w:lvl w:ilvl="0" w:tplc="C4B618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06C04"/>
    <w:rsid w:val="00021EED"/>
    <w:rsid w:val="00054BEB"/>
    <w:rsid w:val="00080F98"/>
    <w:rsid w:val="0009575B"/>
    <w:rsid w:val="0014697D"/>
    <w:rsid w:val="0019028B"/>
    <w:rsid w:val="00192CA5"/>
    <w:rsid w:val="001934FA"/>
    <w:rsid w:val="001D0E6E"/>
    <w:rsid w:val="00212477"/>
    <w:rsid w:val="002124CE"/>
    <w:rsid w:val="00227721"/>
    <w:rsid w:val="00245C77"/>
    <w:rsid w:val="0028437F"/>
    <w:rsid w:val="0029310E"/>
    <w:rsid w:val="002C788F"/>
    <w:rsid w:val="002F6100"/>
    <w:rsid w:val="00301A3B"/>
    <w:rsid w:val="00310267"/>
    <w:rsid w:val="003244BD"/>
    <w:rsid w:val="003321F8"/>
    <w:rsid w:val="003A392F"/>
    <w:rsid w:val="003B0BE3"/>
    <w:rsid w:val="003D468F"/>
    <w:rsid w:val="003D470C"/>
    <w:rsid w:val="003D6070"/>
    <w:rsid w:val="003F0960"/>
    <w:rsid w:val="00410A5E"/>
    <w:rsid w:val="00414FEA"/>
    <w:rsid w:val="00415128"/>
    <w:rsid w:val="004240B1"/>
    <w:rsid w:val="0043229C"/>
    <w:rsid w:val="004719E5"/>
    <w:rsid w:val="0048223A"/>
    <w:rsid w:val="00493DD8"/>
    <w:rsid w:val="004B158B"/>
    <w:rsid w:val="004E73EF"/>
    <w:rsid w:val="00504914"/>
    <w:rsid w:val="005368CB"/>
    <w:rsid w:val="00542D28"/>
    <w:rsid w:val="00543DC5"/>
    <w:rsid w:val="005531DF"/>
    <w:rsid w:val="0055601D"/>
    <w:rsid w:val="00556F18"/>
    <w:rsid w:val="00582791"/>
    <w:rsid w:val="00582ABE"/>
    <w:rsid w:val="00587114"/>
    <w:rsid w:val="005876BA"/>
    <w:rsid w:val="00595651"/>
    <w:rsid w:val="005B020C"/>
    <w:rsid w:val="005C1432"/>
    <w:rsid w:val="005D558B"/>
    <w:rsid w:val="005E7B35"/>
    <w:rsid w:val="006159DF"/>
    <w:rsid w:val="006166CA"/>
    <w:rsid w:val="00654118"/>
    <w:rsid w:val="0068008E"/>
    <w:rsid w:val="00686370"/>
    <w:rsid w:val="006D7AA8"/>
    <w:rsid w:val="007012FC"/>
    <w:rsid w:val="007068B1"/>
    <w:rsid w:val="007136E2"/>
    <w:rsid w:val="00716BB4"/>
    <w:rsid w:val="0076107F"/>
    <w:rsid w:val="0078173B"/>
    <w:rsid w:val="007C3772"/>
    <w:rsid w:val="007C7884"/>
    <w:rsid w:val="007D0E6C"/>
    <w:rsid w:val="00817BB5"/>
    <w:rsid w:val="00845105"/>
    <w:rsid w:val="00845E4A"/>
    <w:rsid w:val="00847655"/>
    <w:rsid w:val="00855509"/>
    <w:rsid w:val="00857657"/>
    <w:rsid w:val="00866230"/>
    <w:rsid w:val="008674D8"/>
    <w:rsid w:val="00882569"/>
    <w:rsid w:val="008C1944"/>
    <w:rsid w:val="008C59C7"/>
    <w:rsid w:val="008C5E32"/>
    <w:rsid w:val="009628E5"/>
    <w:rsid w:val="009A018E"/>
    <w:rsid w:val="00A06717"/>
    <w:rsid w:val="00A06A51"/>
    <w:rsid w:val="00A1151C"/>
    <w:rsid w:val="00A34E3D"/>
    <w:rsid w:val="00A41A8C"/>
    <w:rsid w:val="00A51DC9"/>
    <w:rsid w:val="00A53F04"/>
    <w:rsid w:val="00AB0E9A"/>
    <w:rsid w:val="00AF2B2D"/>
    <w:rsid w:val="00B15020"/>
    <w:rsid w:val="00B20309"/>
    <w:rsid w:val="00B238D9"/>
    <w:rsid w:val="00B3185B"/>
    <w:rsid w:val="00B34C38"/>
    <w:rsid w:val="00B47FED"/>
    <w:rsid w:val="00B864FC"/>
    <w:rsid w:val="00B8781A"/>
    <w:rsid w:val="00C00743"/>
    <w:rsid w:val="00C10167"/>
    <w:rsid w:val="00C1318E"/>
    <w:rsid w:val="00C1358F"/>
    <w:rsid w:val="00C20A2F"/>
    <w:rsid w:val="00C31FB1"/>
    <w:rsid w:val="00C362A7"/>
    <w:rsid w:val="00C370EA"/>
    <w:rsid w:val="00C616C3"/>
    <w:rsid w:val="00C93E2E"/>
    <w:rsid w:val="00CB4A07"/>
    <w:rsid w:val="00CD0C72"/>
    <w:rsid w:val="00CE2E81"/>
    <w:rsid w:val="00D20F67"/>
    <w:rsid w:val="00D50847"/>
    <w:rsid w:val="00D613BD"/>
    <w:rsid w:val="00D674A1"/>
    <w:rsid w:val="00D7357F"/>
    <w:rsid w:val="00DC1741"/>
    <w:rsid w:val="00DC695F"/>
    <w:rsid w:val="00DC6EA1"/>
    <w:rsid w:val="00DD4AA4"/>
    <w:rsid w:val="00DD5679"/>
    <w:rsid w:val="00DD6C1B"/>
    <w:rsid w:val="00E0487F"/>
    <w:rsid w:val="00E06995"/>
    <w:rsid w:val="00E12B4E"/>
    <w:rsid w:val="00EA09DA"/>
    <w:rsid w:val="00EA1330"/>
    <w:rsid w:val="00EB1852"/>
    <w:rsid w:val="00ED18DE"/>
    <w:rsid w:val="00EE6E14"/>
    <w:rsid w:val="00F07EF2"/>
    <w:rsid w:val="00F12B92"/>
    <w:rsid w:val="00F4064B"/>
    <w:rsid w:val="00F63F5D"/>
    <w:rsid w:val="00F74C1A"/>
    <w:rsid w:val="00FC7320"/>
    <w:rsid w:val="00FD756C"/>
    <w:rsid w:val="00FE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  <w:style w:type="paragraph" w:customStyle="1" w:styleId="10">
    <w:name w:val="Без интервала1"/>
    <w:rsid w:val="00845105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C101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1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437-1D3B-41E9-A668-5C54FE39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758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dc:description/>
  <cp:lastModifiedBy>Жесткова</cp:lastModifiedBy>
  <cp:revision>11</cp:revision>
  <cp:lastPrinted>2012-04-13T11:08:00Z</cp:lastPrinted>
  <dcterms:created xsi:type="dcterms:W3CDTF">2012-04-12T11:30:00Z</dcterms:created>
  <dcterms:modified xsi:type="dcterms:W3CDTF">2012-04-19T10:48:00Z</dcterms:modified>
</cp:coreProperties>
</file>