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20" w:rsidRPr="00154073" w:rsidRDefault="00C52B20" w:rsidP="00C52B20">
      <w:pPr>
        <w:pStyle w:val="a3"/>
        <w:ind w:right="-43"/>
        <w:jc w:val="right"/>
        <w:rPr>
          <w:szCs w:val="24"/>
        </w:rPr>
      </w:pPr>
    </w:p>
    <w:p w:rsidR="00C52B20" w:rsidRPr="00154073" w:rsidRDefault="00C52B20" w:rsidP="00C52B20">
      <w:pPr>
        <w:pStyle w:val="a3"/>
        <w:ind w:right="4997"/>
        <w:jc w:val="both"/>
        <w:rPr>
          <w:b/>
          <w:sz w:val="28"/>
          <w:szCs w:val="28"/>
        </w:rPr>
      </w:pPr>
    </w:p>
    <w:p w:rsidR="00C52B20" w:rsidRPr="00154073" w:rsidRDefault="00C52B20" w:rsidP="00C52B20">
      <w:pPr>
        <w:pStyle w:val="a3"/>
        <w:ind w:right="4997"/>
        <w:jc w:val="both"/>
        <w:rPr>
          <w:b/>
          <w:sz w:val="28"/>
          <w:szCs w:val="28"/>
        </w:rPr>
      </w:pPr>
    </w:p>
    <w:p w:rsidR="005767C6" w:rsidRDefault="005767C6" w:rsidP="00C52B20">
      <w:pPr>
        <w:pStyle w:val="a3"/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5767C6" w:rsidRDefault="005767C6" w:rsidP="00C52B20">
      <w:pPr>
        <w:pStyle w:val="a3"/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5767C6" w:rsidRDefault="005767C6" w:rsidP="00C52B20">
      <w:pPr>
        <w:pStyle w:val="a3"/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5767C6" w:rsidRDefault="005767C6" w:rsidP="00C52B20">
      <w:pPr>
        <w:pStyle w:val="a3"/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5767C6" w:rsidRDefault="005767C6" w:rsidP="00C52B20">
      <w:pPr>
        <w:pStyle w:val="a3"/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5767C6" w:rsidRDefault="005767C6" w:rsidP="00C52B20">
      <w:pPr>
        <w:pStyle w:val="a3"/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5767C6" w:rsidRDefault="005767C6" w:rsidP="00C52B20">
      <w:pPr>
        <w:pStyle w:val="a3"/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C52B20" w:rsidRPr="005767C6" w:rsidRDefault="00C52B20" w:rsidP="00C52B20">
      <w:pPr>
        <w:pStyle w:val="a3"/>
        <w:tabs>
          <w:tab w:val="left" w:pos="9354"/>
        </w:tabs>
        <w:ind w:right="-2"/>
        <w:jc w:val="center"/>
        <w:rPr>
          <w:b/>
          <w:sz w:val="26"/>
          <w:szCs w:val="26"/>
        </w:rPr>
      </w:pPr>
      <w:r w:rsidRPr="005767C6">
        <w:rPr>
          <w:b/>
          <w:sz w:val="26"/>
          <w:szCs w:val="26"/>
        </w:rPr>
        <w:t xml:space="preserve">О внесении изменений в состав </w:t>
      </w:r>
    </w:p>
    <w:p w:rsidR="00C52B20" w:rsidRPr="005767C6" w:rsidRDefault="00C52B20" w:rsidP="00C52B20">
      <w:pPr>
        <w:pStyle w:val="a3"/>
        <w:tabs>
          <w:tab w:val="left" w:pos="9354"/>
        </w:tabs>
        <w:ind w:right="-2"/>
        <w:jc w:val="center"/>
        <w:rPr>
          <w:b/>
          <w:sz w:val="26"/>
          <w:szCs w:val="26"/>
        </w:rPr>
      </w:pPr>
      <w:r w:rsidRPr="005767C6">
        <w:rPr>
          <w:b/>
          <w:sz w:val="26"/>
          <w:szCs w:val="26"/>
        </w:rPr>
        <w:t>постоянной комиссии по социальной политике</w:t>
      </w:r>
    </w:p>
    <w:p w:rsidR="00C52B20" w:rsidRPr="005767C6" w:rsidRDefault="00C52B20" w:rsidP="00C52B20">
      <w:pPr>
        <w:ind w:right="5575"/>
        <w:rPr>
          <w:sz w:val="26"/>
          <w:szCs w:val="26"/>
        </w:rPr>
      </w:pPr>
    </w:p>
    <w:p w:rsidR="005767C6" w:rsidRPr="005767C6" w:rsidRDefault="005767C6" w:rsidP="00C52B20">
      <w:pPr>
        <w:ind w:right="5575"/>
        <w:rPr>
          <w:sz w:val="26"/>
          <w:szCs w:val="26"/>
        </w:rPr>
      </w:pPr>
    </w:p>
    <w:p w:rsidR="00C52B20" w:rsidRPr="005767C6" w:rsidRDefault="00C52B20" w:rsidP="00C52B20">
      <w:pPr>
        <w:pStyle w:val="a4"/>
        <w:jc w:val="both"/>
        <w:rPr>
          <w:sz w:val="26"/>
          <w:szCs w:val="26"/>
        </w:rPr>
      </w:pPr>
      <w:r w:rsidRPr="005767C6">
        <w:rPr>
          <w:sz w:val="26"/>
          <w:szCs w:val="26"/>
        </w:rPr>
        <w:t>Руководствуясь частью 4 статьи 18 Регламента Думы городского округа Тольятти, принимая во внимание решение Думы городского округа Тольятти от 28.09.2012 №994 «Об избрании председателя постоянной комиссии по социальной политике», Дума</w:t>
      </w:r>
    </w:p>
    <w:p w:rsidR="00C52B20" w:rsidRPr="005767C6" w:rsidRDefault="00C52B20" w:rsidP="00C52B20">
      <w:pPr>
        <w:ind w:right="-5" w:firstLine="720"/>
        <w:jc w:val="both"/>
        <w:rPr>
          <w:sz w:val="16"/>
          <w:szCs w:val="16"/>
        </w:rPr>
      </w:pPr>
    </w:p>
    <w:p w:rsidR="00C52B20" w:rsidRPr="005767C6" w:rsidRDefault="00C52B20" w:rsidP="00C52B20">
      <w:pPr>
        <w:ind w:right="-5"/>
        <w:jc w:val="center"/>
        <w:rPr>
          <w:sz w:val="26"/>
          <w:szCs w:val="26"/>
        </w:rPr>
      </w:pPr>
      <w:r w:rsidRPr="005767C6">
        <w:rPr>
          <w:sz w:val="26"/>
          <w:szCs w:val="26"/>
        </w:rPr>
        <w:t>РЕШИЛА:</w:t>
      </w:r>
    </w:p>
    <w:p w:rsidR="00C52B20" w:rsidRPr="005767C6" w:rsidRDefault="00C52B20" w:rsidP="00C52B20">
      <w:pPr>
        <w:ind w:right="-5" w:firstLine="720"/>
        <w:jc w:val="both"/>
        <w:rPr>
          <w:sz w:val="16"/>
          <w:szCs w:val="16"/>
        </w:rPr>
      </w:pPr>
    </w:p>
    <w:p w:rsidR="00C52B20" w:rsidRPr="005767C6" w:rsidRDefault="00C52B20" w:rsidP="00C52B20">
      <w:pPr>
        <w:pStyle w:val="a9"/>
        <w:numPr>
          <w:ilvl w:val="0"/>
          <w:numId w:val="2"/>
        </w:numPr>
        <w:tabs>
          <w:tab w:val="left" w:pos="-426"/>
          <w:tab w:val="left" w:pos="1134"/>
        </w:tabs>
        <w:ind w:left="0" w:right="-5" w:firstLine="709"/>
        <w:jc w:val="both"/>
        <w:rPr>
          <w:sz w:val="26"/>
          <w:szCs w:val="26"/>
        </w:rPr>
      </w:pPr>
      <w:r w:rsidRPr="005767C6">
        <w:rPr>
          <w:sz w:val="26"/>
          <w:szCs w:val="26"/>
        </w:rPr>
        <w:t>Внести изменение в решение Думы городского округа Тольятти от 11.03.2009 №10 «Об избрании председателя и заместителей председателя постоянной комиссии по социальной политике», изложив пункт 1 в следующей редакции:</w:t>
      </w:r>
    </w:p>
    <w:p w:rsidR="00C52B20" w:rsidRPr="005767C6" w:rsidRDefault="00C52B20" w:rsidP="00C52B20">
      <w:pPr>
        <w:ind w:right="-5" w:firstLine="709"/>
        <w:jc w:val="both"/>
        <w:rPr>
          <w:sz w:val="26"/>
          <w:szCs w:val="26"/>
        </w:rPr>
      </w:pPr>
      <w:r w:rsidRPr="005767C6">
        <w:rPr>
          <w:sz w:val="26"/>
          <w:szCs w:val="26"/>
        </w:rPr>
        <w:t>«1. Избрать председателем постоянной комиссии по социальной политике Лёксина Николая Евгеньевича, депутата по единому избирательному округу».</w:t>
      </w:r>
    </w:p>
    <w:p w:rsidR="00C52B20" w:rsidRPr="005767C6" w:rsidRDefault="00C52B20" w:rsidP="00C52B20">
      <w:pPr>
        <w:ind w:right="-5" w:firstLine="720"/>
        <w:jc w:val="both"/>
        <w:rPr>
          <w:sz w:val="26"/>
          <w:szCs w:val="26"/>
        </w:rPr>
      </w:pPr>
      <w:r w:rsidRPr="005767C6">
        <w:rPr>
          <w:sz w:val="26"/>
          <w:szCs w:val="26"/>
        </w:rPr>
        <w:t>2. Внести следующие изменения в состав постоянной комиссии по социальной политике, утверждённый решением Думы городского округа Тольятти от 18.03.2009 №22:</w:t>
      </w:r>
    </w:p>
    <w:p w:rsidR="00C52B20" w:rsidRPr="005767C6" w:rsidRDefault="00C52B20" w:rsidP="00C52B20">
      <w:pPr>
        <w:ind w:right="-5" w:firstLine="720"/>
        <w:jc w:val="both"/>
        <w:rPr>
          <w:sz w:val="26"/>
          <w:szCs w:val="26"/>
        </w:rPr>
      </w:pPr>
      <w:r w:rsidRPr="005767C6">
        <w:rPr>
          <w:sz w:val="26"/>
          <w:szCs w:val="26"/>
        </w:rPr>
        <w:t>2.1. Вывести из состава постоянной комиссии по социальной по</w:t>
      </w:r>
      <w:r w:rsidR="00B27FAB" w:rsidRPr="005767C6">
        <w:rPr>
          <w:sz w:val="26"/>
          <w:szCs w:val="26"/>
        </w:rPr>
        <w:t>литике Соколову Светлану Михайловну, депутата по единому</w:t>
      </w:r>
      <w:r w:rsidRPr="005767C6">
        <w:rPr>
          <w:sz w:val="26"/>
          <w:szCs w:val="26"/>
        </w:rPr>
        <w:t xml:space="preserve"> избирательному округу.</w:t>
      </w:r>
    </w:p>
    <w:p w:rsidR="00C52B20" w:rsidRPr="005767C6" w:rsidRDefault="00C52B20" w:rsidP="00C52B20">
      <w:pPr>
        <w:ind w:right="-5" w:firstLine="720"/>
        <w:jc w:val="both"/>
        <w:rPr>
          <w:sz w:val="26"/>
          <w:szCs w:val="26"/>
        </w:rPr>
      </w:pPr>
      <w:r w:rsidRPr="005767C6">
        <w:rPr>
          <w:sz w:val="26"/>
          <w:szCs w:val="26"/>
        </w:rPr>
        <w:t>2.2. Ввести в состав постоянной комиссии по социальной политике Лёксина Николая Евгеньевича, депутата по единому избирательному округу.</w:t>
      </w:r>
    </w:p>
    <w:p w:rsidR="00C52B20" w:rsidRPr="005767C6" w:rsidRDefault="00C52B20" w:rsidP="00C52B20">
      <w:pPr>
        <w:ind w:right="-5" w:firstLine="720"/>
        <w:jc w:val="both"/>
        <w:rPr>
          <w:sz w:val="26"/>
          <w:szCs w:val="26"/>
        </w:rPr>
      </w:pPr>
      <w:r w:rsidRPr="005767C6">
        <w:rPr>
          <w:sz w:val="26"/>
          <w:szCs w:val="26"/>
        </w:rPr>
        <w:t>2.3. Пункт 1 решения Думы «О составе постоянной комиссии по социальной политике» изложить в следующей редакции:</w:t>
      </w:r>
    </w:p>
    <w:p w:rsidR="00C52B20" w:rsidRPr="005767C6" w:rsidRDefault="00C52B20" w:rsidP="00C52B20">
      <w:pPr>
        <w:ind w:right="-5" w:firstLine="720"/>
        <w:jc w:val="both"/>
        <w:rPr>
          <w:sz w:val="26"/>
          <w:szCs w:val="26"/>
        </w:rPr>
      </w:pPr>
      <w:r w:rsidRPr="005767C6">
        <w:rPr>
          <w:sz w:val="26"/>
          <w:szCs w:val="26"/>
        </w:rPr>
        <w:t>«1. Утвердить персональный состав постоянной комиссии по социальной политике:</w:t>
      </w:r>
    </w:p>
    <w:p w:rsidR="00C52B20" w:rsidRPr="005767C6" w:rsidRDefault="00C52B20" w:rsidP="00C52B20">
      <w:pPr>
        <w:ind w:right="-5" w:firstLine="720"/>
        <w:jc w:val="both"/>
        <w:rPr>
          <w:sz w:val="26"/>
          <w:szCs w:val="26"/>
        </w:rPr>
      </w:pPr>
      <w:r w:rsidRPr="005767C6">
        <w:rPr>
          <w:sz w:val="26"/>
          <w:szCs w:val="26"/>
        </w:rPr>
        <w:t xml:space="preserve">1) </w:t>
      </w:r>
      <w:r w:rsidR="00B27FAB" w:rsidRPr="005767C6">
        <w:rPr>
          <w:sz w:val="26"/>
          <w:szCs w:val="26"/>
        </w:rPr>
        <w:t>Лёксин Николай Ев</w:t>
      </w:r>
      <w:r w:rsidR="0009124E" w:rsidRPr="005767C6">
        <w:rPr>
          <w:sz w:val="26"/>
          <w:szCs w:val="26"/>
        </w:rPr>
        <w:t>геньевич - председатель</w:t>
      </w:r>
      <w:r w:rsidRPr="005767C6">
        <w:rPr>
          <w:sz w:val="26"/>
          <w:szCs w:val="26"/>
        </w:rPr>
        <w:t>;</w:t>
      </w:r>
    </w:p>
    <w:p w:rsidR="0027249F" w:rsidRPr="005767C6" w:rsidRDefault="0027249F" w:rsidP="0027249F">
      <w:pPr>
        <w:ind w:right="-5" w:firstLine="720"/>
        <w:jc w:val="both"/>
        <w:rPr>
          <w:sz w:val="26"/>
          <w:szCs w:val="26"/>
        </w:rPr>
      </w:pPr>
      <w:r w:rsidRPr="005767C6">
        <w:rPr>
          <w:sz w:val="26"/>
          <w:szCs w:val="26"/>
        </w:rPr>
        <w:t xml:space="preserve">2) </w:t>
      </w:r>
      <w:proofErr w:type="spellStart"/>
      <w:r w:rsidR="00B27FAB" w:rsidRPr="005767C6">
        <w:rPr>
          <w:sz w:val="26"/>
          <w:szCs w:val="26"/>
        </w:rPr>
        <w:t>Подоляко</w:t>
      </w:r>
      <w:proofErr w:type="spellEnd"/>
      <w:r w:rsidR="00B27FAB" w:rsidRPr="005767C6">
        <w:rPr>
          <w:sz w:val="26"/>
          <w:szCs w:val="26"/>
        </w:rPr>
        <w:t xml:space="preserve"> Татьяна Николаевна - з</w:t>
      </w:r>
      <w:r w:rsidR="0009124E" w:rsidRPr="005767C6">
        <w:rPr>
          <w:sz w:val="26"/>
          <w:szCs w:val="26"/>
        </w:rPr>
        <w:t>ам. председателя</w:t>
      </w:r>
      <w:r w:rsidRPr="005767C6">
        <w:rPr>
          <w:sz w:val="26"/>
          <w:szCs w:val="26"/>
        </w:rPr>
        <w:t>;</w:t>
      </w:r>
    </w:p>
    <w:p w:rsidR="0027249F" w:rsidRPr="005767C6" w:rsidRDefault="0027249F" w:rsidP="0027249F">
      <w:pPr>
        <w:ind w:right="-5" w:firstLine="720"/>
        <w:jc w:val="both"/>
        <w:rPr>
          <w:sz w:val="26"/>
          <w:szCs w:val="26"/>
        </w:rPr>
      </w:pPr>
      <w:r w:rsidRPr="005767C6">
        <w:rPr>
          <w:sz w:val="26"/>
          <w:szCs w:val="26"/>
        </w:rPr>
        <w:t xml:space="preserve">3) </w:t>
      </w:r>
      <w:proofErr w:type="spellStart"/>
      <w:r w:rsidR="00B27FAB" w:rsidRPr="005767C6">
        <w:rPr>
          <w:sz w:val="26"/>
          <w:szCs w:val="26"/>
        </w:rPr>
        <w:t>Рудуш</w:t>
      </w:r>
      <w:proofErr w:type="spellEnd"/>
      <w:r w:rsidR="00B27FAB" w:rsidRPr="005767C6">
        <w:rPr>
          <w:sz w:val="26"/>
          <w:szCs w:val="26"/>
        </w:rPr>
        <w:t xml:space="preserve"> Валерий </w:t>
      </w:r>
      <w:proofErr w:type="spellStart"/>
      <w:r w:rsidR="00B27FAB" w:rsidRPr="005767C6">
        <w:rPr>
          <w:sz w:val="26"/>
          <w:szCs w:val="26"/>
        </w:rPr>
        <w:t>Эдгардович</w:t>
      </w:r>
      <w:proofErr w:type="spellEnd"/>
      <w:r w:rsidR="00B27FAB" w:rsidRPr="005767C6">
        <w:rPr>
          <w:sz w:val="26"/>
          <w:szCs w:val="26"/>
        </w:rPr>
        <w:t xml:space="preserve"> - з</w:t>
      </w:r>
      <w:r w:rsidR="0009124E" w:rsidRPr="005767C6">
        <w:rPr>
          <w:sz w:val="26"/>
          <w:szCs w:val="26"/>
        </w:rPr>
        <w:t>ам. председателя</w:t>
      </w:r>
      <w:r w:rsidRPr="005767C6">
        <w:rPr>
          <w:sz w:val="26"/>
          <w:szCs w:val="26"/>
        </w:rPr>
        <w:t>;</w:t>
      </w:r>
    </w:p>
    <w:p w:rsidR="0027249F" w:rsidRPr="005767C6" w:rsidRDefault="0027249F" w:rsidP="00B27FA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 w:rsidRPr="005767C6">
        <w:rPr>
          <w:sz w:val="26"/>
          <w:szCs w:val="26"/>
        </w:rPr>
        <w:t xml:space="preserve">4) </w:t>
      </w:r>
      <w:r w:rsidR="00B27FAB" w:rsidRPr="005767C6">
        <w:rPr>
          <w:sz w:val="26"/>
          <w:szCs w:val="26"/>
        </w:rPr>
        <w:t>Хмельницкая Натал</w:t>
      </w:r>
      <w:r w:rsidR="0009124E" w:rsidRPr="005767C6">
        <w:rPr>
          <w:sz w:val="26"/>
          <w:szCs w:val="26"/>
        </w:rPr>
        <w:t>ья Викторовна - зам. председателя</w:t>
      </w:r>
      <w:r w:rsidRPr="005767C6">
        <w:rPr>
          <w:sz w:val="26"/>
          <w:szCs w:val="26"/>
        </w:rPr>
        <w:t>;</w:t>
      </w:r>
    </w:p>
    <w:p w:rsidR="0027249F" w:rsidRPr="005767C6" w:rsidRDefault="0027249F" w:rsidP="0027249F">
      <w:pPr>
        <w:ind w:right="-5" w:firstLine="720"/>
        <w:jc w:val="both"/>
        <w:rPr>
          <w:sz w:val="26"/>
          <w:szCs w:val="26"/>
        </w:rPr>
      </w:pPr>
      <w:r w:rsidRPr="005767C6">
        <w:rPr>
          <w:sz w:val="26"/>
          <w:szCs w:val="26"/>
        </w:rPr>
        <w:t>5</w:t>
      </w:r>
      <w:r w:rsidR="00C52B20" w:rsidRPr="005767C6">
        <w:rPr>
          <w:sz w:val="26"/>
          <w:szCs w:val="26"/>
        </w:rPr>
        <w:t xml:space="preserve">) </w:t>
      </w:r>
      <w:r w:rsidR="00B27FAB" w:rsidRPr="005767C6">
        <w:rPr>
          <w:sz w:val="26"/>
          <w:szCs w:val="26"/>
        </w:rPr>
        <w:t>Васильев Максим Николаевич - член комиссии</w:t>
      </w:r>
      <w:r w:rsidR="005B6F61" w:rsidRPr="005767C6">
        <w:rPr>
          <w:sz w:val="26"/>
          <w:szCs w:val="26"/>
        </w:rPr>
        <w:t>;</w:t>
      </w:r>
    </w:p>
    <w:p w:rsidR="0027249F" w:rsidRPr="005767C6" w:rsidRDefault="0027249F" w:rsidP="0027249F">
      <w:pPr>
        <w:ind w:right="-5" w:firstLine="720"/>
        <w:jc w:val="both"/>
        <w:rPr>
          <w:sz w:val="26"/>
          <w:szCs w:val="26"/>
        </w:rPr>
      </w:pPr>
      <w:r w:rsidRPr="005767C6">
        <w:rPr>
          <w:sz w:val="26"/>
          <w:szCs w:val="26"/>
        </w:rPr>
        <w:t xml:space="preserve">6) </w:t>
      </w:r>
      <w:proofErr w:type="spellStart"/>
      <w:r w:rsidR="00B27FAB" w:rsidRPr="005767C6">
        <w:rPr>
          <w:sz w:val="26"/>
          <w:szCs w:val="26"/>
        </w:rPr>
        <w:t>Чубаркин</w:t>
      </w:r>
      <w:proofErr w:type="spellEnd"/>
      <w:r w:rsidR="00B27FAB" w:rsidRPr="005767C6">
        <w:rPr>
          <w:sz w:val="26"/>
          <w:szCs w:val="26"/>
        </w:rPr>
        <w:t xml:space="preserve"> Артур Владимирович - член комиссии</w:t>
      </w:r>
      <w:r w:rsidRPr="005767C6">
        <w:rPr>
          <w:sz w:val="26"/>
          <w:szCs w:val="26"/>
        </w:rPr>
        <w:t>;</w:t>
      </w:r>
    </w:p>
    <w:p w:rsidR="00C52B20" w:rsidRPr="005767C6" w:rsidRDefault="00C52B20" w:rsidP="00C52B20">
      <w:pPr>
        <w:ind w:right="-5" w:firstLine="720"/>
        <w:jc w:val="both"/>
        <w:rPr>
          <w:sz w:val="26"/>
          <w:szCs w:val="26"/>
        </w:rPr>
      </w:pPr>
      <w:r w:rsidRPr="005767C6">
        <w:rPr>
          <w:sz w:val="26"/>
          <w:szCs w:val="26"/>
        </w:rPr>
        <w:t xml:space="preserve">7) </w:t>
      </w:r>
      <w:proofErr w:type="spellStart"/>
      <w:r w:rsidR="00B27FAB" w:rsidRPr="005767C6">
        <w:rPr>
          <w:sz w:val="26"/>
          <w:szCs w:val="26"/>
        </w:rPr>
        <w:t>Носорев</w:t>
      </w:r>
      <w:proofErr w:type="spellEnd"/>
      <w:r w:rsidR="00B27FAB" w:rsidRPr="005767C6">
        <w:rPr>
          <w:sz w:val="26"/>
          <w:szCs w:val="26"/>
        </w:rPr>
        <w:t xml:space="preserve"> Михаил Николаевич - член комиссии</w:t>
      </w:r>
      <w:proofErr w:type="gramStart"/>
      <w:r w:rsidRPr="005767C6">
        <w:rPr>
          <w:sz w:val="26"/>
          <w:szCs w:val="26"/>
        </w:rPr>
        <w:t>.».</w:t>
      </w:r>
      <w:proofErr w:type="gramEnd"/>
    </w:p>
    <w:p w:rsidR="00C52B20" w:rsidRPr="005767C6" w:rsidRDefault="00C52B20" w:rsidP="00C52B20">
      <w:pPr>
        <w:ind w:right="-5" w:firstLine="720"/>
        <w:jc w:val="both"/>
        <w:rPr>
          <w:sz w:val="26"/>
          <w:szCs w:val="26"/>
        </w:rPr>
      </w:pPr>
      <w:r w:rsidRPr="005767C6">
        <w:rPr>
          <w:sz w:val="26"/>
          <w:szCs w:val="26"/>
        </w:rPr>
        <w:t>3. Настоящее решение вступает в силу с момента подписания.</w:t>
      </w:r>
    </w:p>
    <w:p w:rsidR="00C52B20" w:rsidRPr="005767C6" w:rsidRDefault="00C52B20" w:rsidP="00C52B20">
      <w:pPr>
        <w:ind w:right="-5" w:firstLine="720"/>
        <w:jc w:val="both"/>
        <w:rPr>
          <w:sz w:val="26"/>
          <w:szCs w:val="26"/>
        </w:rPr>
      </w:pPr>
    </w:p>
    <w:p w:rsidR="005767C6" w:rsidRPr="005767C6" w:rsidRDefault="005767C6" w:rsidP="00C52B20">
      <w:pPr>
        <w:ind w:right="-5" w:firstLine="720"/>
        <w:jc w:val="both"/>
        <w:rPr>
          <w:sz w:val="26"/>
          <w:szCs w:val="26"/>
        </w:rPr>
      </w:pPr>
    </w:p>
    <w:p w:rsidR="00C52B20" w:rsidRPr="005767C6" w:rsidRDefault="00C52B20" w:rsidP="00C52B20">
      <w:pPr>
        <w:pStyle w:val="2"/>
        <w:ind w:firstLine="0"/>
        <w:rPr>
          <w:b w:val="0"/>
          <w:sz w:val="26"/>
          <w:szCs w:val="26"/>
        </w:rPr>
      </w:pPr>
      <w:r w:rsidRPr="005767C6">
        <w:rPr>
          <w:b w:val="0"/>
          <w:sz w:val="26"/>
          <w:szCs w:val="26"/>
        </w:rPr>
        <w:t>Председатель Думы</w:t>
      </w:r>
      <w:r w:rsidRPr="005767C6">
        <w:rPr>
          <w:b w:val="0"/>
          <w:sz w:val="26"/>
          <w:szCs w:val="26"/>
        </w:rPr>
        <w:tab/>
      </w:r>
      <w:r w:rsidRPr="005767C6">
        <w:rPr>
          <w:b w:val="0"/>
          <w:sz w:val="26"/>
          <w:szCs w:val="26"/>
        </w:rPr>
        <w:tab/>
      </w:r>
      <w:r w:rsidRPr="005767C6">
        <w:rPr>
          <w:b w:val="0"/>
          <w:sz w:val="26"/>
          <w:szCs w:val="26"/>
        </w:rPr>
        <w:tab/>
      </w:r>
      <w:r w:rsidRPr="005767C6">
        <w:rPr>
          <w:b w:val="0"/>
          <w:sz w:val="26"/>
          <w:szCs w:val="26"/>
        </w:rPr>
        <w:tab/>
      </w:r>
      <w:r w:rsidRPr="005767C6">
        <w:rPr>
          <w:b w:val="0"/>
          <w:sz w:val="26"/>
          <w:szCs w:val="26"/>
        </w:rPr>
        <w:tab/>
      </w:r>
      <w:r w:rsidRPr="005767C6">
        <w:rPr>
          <w:b w:val="0"/>
          <w:sz w:val="26"/>
          <w:szCs w:val="26"/>
        </w:rPr>
        <w:tab/>
      </w:r>
      <w:r w:rsidRPr="005767C6">
        <w:rPr>
          <w:b w:val="0"/>
          <w:sz w:val="26"/>
          <w:szCs w:val="26"/>
        </w:rPr>
        <w:tab/>
        <w:t xml:space="preserve">       </w:t>
      </w:r>
      <w:r w:rsidR="005767C6">
        <w:rPr>
          <w:b w:val="0"/>
          <w:sz w:val="26"/>
          <w:szCs w:val="26"/>
        </w:rPr>
        <w:t xml:space="preserve">   </w:t>
      </w:r>
      <w:r w:rsidRPr="005767C6">
        <w:rPr>
          <w:b w:val="0"/>
          <w:sz w:val="26"/>
          <w:szCs w:val="26"/>
        </w:rPr>
        <w:t xml:space="preserve">   А.В.Денисов</w:t>
      </w:r>
    </w:p>
    <w:sectPr w:rsidR="00C52B20" w:rsidRPr="005767C6" w:rsidSect="005767C6">
      <w:pgSz w:w="11906" w:h="16838"/>
      <w:pgMar w:top="1134" w:right="850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79DE"/>
    <w:multiLevelType w:val="hybridMultilevel"/>
    <w:tmpl w:val="99200F96"/>
    <w:lvl w:ilvl="0" w:tplc="C4208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ED1346"/>
    <w:multiLevelType w:val="hybridMultilevel"/>
    <w:tmpl w:val="99200F96"/>
    <w:lvl w:ilvl="0" w:tplc="C4208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7E5F15"/>
    <w:rsid w:val="00007F38"/>
    <w:rsid w:val="00011273"/>
    <w:rsid w:val="00074CB6"/>
    <w:rsid w:val="0009124E"/>
    <w:rsid w:val="000D0AC1"/>
    <w:rsid w:val="000D3658"/>
    <w:rsid w:val="0011135E"/>
    <w:rsid w:val="00122389"/>
    <w:rsid w:val="00154073"/>
    <w:rsid w:val="00196ED4"/>
    <w:rsid w:val="001B3545"/>
    <w:rsid w:val="001D60EF"/>
    <w:rsid w:val="002328D4"/>
    <w:rsid w:val="00253171"/>
    <w:rsid w:val="0027249F"/>
    <w:rsid w:val="00307ABD"/>
    <w:rsid w:val="00327759"/>
    <w:rsid w:val="00377DDC"/>
    <w:rsid w:val="003B0947"/>
    <w:rsid w:val="003E067C"/>
    <w:rsid w:val="00447F97"/>
    <w:rsid w:val="004D5C6F"/>
    <w:rsid w:val="004D6E96"/>
    <w:rsid w:val="005025A4"/>
    <w:rsid w:val="005047CC"/>
    <w:rsid w:val="0056469B"/>
    <w:rsid w:val="005767C6"/>
    <w:rsid w:val="005B6F61"/>
    <w:rsid w:val="005C659F"/>
    <w:rsid w:val="005D12DA"/>
    <w:rsid w:val="005F3759"/>
    <w:rsid w:val="00605B19"/>
    <w:rsid w:val="0063130F"/>
    <w:rsid w:val="006875CF"/>
    <w:rsid w:val="006A176D"/>
    <w:rsid w:val="006A35A6"/>
    <w:rsid w:val="006B628B"/>
    <w:rsid w:val="006B7E7C"/>
    <w:rsid w:val="006C27B7"/>
    <w:rsid w:val="006D3996"/>
    <w:rsid w:val="00727757"/>
    <w:rsid w:val="007475FC"/>
    <w:rsid w:val="00781EA5"/>
    <w:rsid w:val="007A1D8E"/>
    <w:rsid w:val="007B211F"/>
    <w:rsid w:val="007E10E3"/>
    <w:rsid w:val="007E5F15"/>
    <w:rsid w:val="00811A65"/>
    <w:rsid w:val="008243A4"/>
    <w:rsid w:val="00865B81"/>
    <w:rsid w:val="008963D3"/>
    <w:rsid w:val="008C3064"/>
    <w:rsid w:val="008D33EF"/>
    <w:rsid w:val="008F3929"/>
    <w:rsid w:val="00910D04"/>
    <w:rsid w:val="0095548B"/>
    <w:rsid w:val="00972459"/>
    <w:rsid w:val="009A4164"/>
    <w:rsid w:val="009C68DB"/>
    <w:rsid w:val="00A31851"/>
    <w:rsid w:val="00A547F4"/>
    <w:rsid w:val="00A964DF"/>
    <w:rsid w:val="00AA0089"/>
    <w:rsid w:val="00AA0471"/>
    <w:rsid w:val="00B27FAB"/>
    <w:rsid w:val="00B5326F"/>
    <w:rsid w:val="00B8200F"/>
    <w:rsid w:val="00B840C8"/>
    <w:rsid w:val="00B97D07"/>
    <w:rsid w:val="00BC125E"/>
    <w:rsid w:val="00C30EDD"/>
    <w:rsid w:val="00C31E4F"/>
    <w:rsid w:val="00C52B20"/>
    <w:rsid w:val="00C65206"/>
    <w:rsid w:val="00CA24C3"/>
    <w:rsid w:val="00D12E57"/>
    <w:rsid w:val="00D15999"/>
    <w:rsid w:val="00D1794D"/>
    <w:rsid w:val="00D41857"/>
    <w:rsid w:val="00D716EC"/>
    <w:rsid w:val="00DE571C"/>
    <w:rsid w:val="00E56140"/>
    <w:rsid w:val="00E66D93"/>
    <w:rsid w:val="00E67151"/>
    <w:rsid w:val="00E8596B"/>
    <w:rsid w:val="00F04763"/>
    <w:rsid w:val="00F04B16"/>
    <w:rsid w:val="00F066D1"/>
    <w:rsid w:val="00F11DAB"/>
    <w:rsid w:val="00F17EA9"/>
    <w:rsid w:val="00F34C64"/>
    <w:rsid w:val="00F42CFF"/>
    <w:rsid w:val="00F61D18"/>
    <w:rsid w:val="00FB7D72"/>
    <w:rsid w:val="00FD6CA5"/>
    <w:rsid w:val="00FD7FE4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F15"/>
  </w:style>
  <w:style w:type="paragraph" w:styleId="1">
    <w:name w:val="heading 1"/>
    <w:basedOn w:val="a"/>
    <w:next w:val="a"/>
    <w:qFormat/>
    <w:rsid w:val="007E5F15"/>
    <w:pPr>
      <w:keepNext/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7E5F15"/>
    <w:pPr>
      <w:keepNext/>
      <w:ind w:right="-5" w:firstLine="720"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5F15"/>
    <w:pPr>
      <w:ind w:right="5575"/>
    </w:pPr>
    <w:rPr>
      <w:sz w:val="24"/>
    </w:rPr>
  </w:style>
  <w:style w:type="paragraph" w:styleId="a4">
    <w:name w:val="Body Text Indent"/>
    <w:basedOn w:val="a"/>
    <w:link w:val="a5"/>
    <w:rsid w:val="007E5F15"/>
    <w:pPr>
      <w:ind w:right="-5" w:firstLine="720"/>
    </w:pPr>
    <w:rPr>
      <w:sz w:val="24"/>
    </w:rPr>
  </w:style>
  <w:style w:type="paragraph" w:customStyle="1" w:styleId="ConsNormal">
    <w:name w:val="ConsNormal"/>
    <w:rsid w:val="00FB7D7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rsid w:val="00FB7D7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60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65206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3130F"/>
    <w:rPr>
      <w:sz w:val="24"/>
      <w:szCs w:val="24"/>
      <w:lang w:val="pl-PL" w:eastAsia="pl-PL"/>
    </w:rPr>
  </w:style>
  <w:style w:type="paragraph" w:styleId="a9">
    <w:name w:val="List Paragraph"/>
    <w:basedOn w:val="a"/>
    <w:uiPriority w:val="34"/>
    <w:qFormat/>
    <w:rsid w:val="009A4164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E66D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225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qqq</dc:creator>
  <cp:keywords/>
  <dc:description/>
  <cp:lastModifiedBy>Жесткова</cp:lastModifiedBy>
  <cp:revision>14</cp:revision>
  <cp:lastPrinted>2012-10-18T05:32:00Z</cp:lastPrinted>
  <dcterms:created xsi:type="dcterms:W3CDTF">2012-10-05T11:04:00Z</dcterms:created>
  <dcterms:modified xsi:type="dcterms:W3CDTF">2012-10-18T05:34:00Z</dcterms:modified>
</cp:coreProperties>
</file>