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8"/>
          <w:szCs w:val="28"/>
        </w:rPr>
      </w:pPr>
    </w:p>
    <w:p w:rsidR="00FB59DB" w:rsidRDefault="00FB59DB" w:rsidP="00524049">
      <w:pPr>
        <w:rPr>
          <w:sz w:val="26"/>
          <w:szCs w:val="26"/>
        </w:rPr>
      </w:pPr>
    </w:p>
    <w:p w:rsidR="006256EC" w:rsidRDefault="00FB59DB" w:rsidP="003167AD">
      <w:pPr>
        <w:ind w:left="5010" w:hanging="5010"/>
        <w:rPr>
          <w:sz w:val="28"/>
          <w:szCs w:val="28"/>
        </w:rPr>
      </w:pPr>
      <w:r>
        <w:rPr>
          <w:sz w:val="26"/>
          <w:szCs w:val="26"/>
        </w:rPr>
        <w:tab/>
      </w:r>
      <w:r w:rsidRPr="003167AD">
        <w:rPr>
          <w:sz w:val="28"/>
          <w:szCs w:val="28"/>
        </w:rPr>
        <w:t xml:space="preserve"> </w:t>
      </w:r>
    </w:p>
    <w:p w:rsidR="006256EC" w:rsidRDefault="006256EC" w:rsidP="003167AD">
      <w:pPr>
        <w:ind w:left="5010" w:hanging="5010"/>
        <w:rPr>
          <w:sz w:val="28"/>
          <w:szCs w:val="28"/>
        </w:rPr>
      </w:pPr>
    </w:p>
    <w:p w:rsidR="00FB59DB" w:rsidRPr="003167AD" w:rsidRDefault="006256EC" w:rsidP="006256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59DB" w:rsidRPr="003167AD">
        <w:rPr>
          <w:sz w:val="28"/>
          <w:szCs w:val="28"/>
        </w:rPr>
        <w:t>Председателю Думы</w:t>
      </w:r>
    </w:p>
    <w:p w:rsidR="00FB59DB" w:rsidRPr="003167AD" w:rsidRDefault="00FB59DB" w:rsidP="003167AD">
      <w:pPr>
        <w:ind w:left="5010"/>
        <w:rPr>
          <w:sz w:val="28"/>
          <w:szCs w:val="28"/>
        </w:rPr>
      </w:pPr>
      <w:r w:rsidRPr="003167AD">
        <w:rPr>
          <w:sz w:val="28"/>
          <w:szCs w:val="28"/>
        </w:rPr>
        <w:t xml:space="preserve"> городского округа  Тольятти </w:t>
      </w:r>
    </w:p>
    <w:p w:rsidR="006256EC" w:rsidRDefault="008F13D7" w:rsidP="003167AD">
      <w:pPr>
        <w:ind w:left="501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59DB" w:rsidRPr="003167AD" w:rsidRDefault="008F13D7" w:rsidP="003167AD">
      <w:pPr>
        <w:ind w:left="5010"/>
        <w:rPr>
          <w:sz w:val="28"/>
          <w:szCs w:val="28"/>
        </w:rPr>
      </w:pPr>
      <w:r>
        <w:rPr>
          <w:sz w:val="28"/>
          <w:szCs w:val="28"/>
        </w:rPr>
        <w:t>Н.И.</w:t>
      </w:r>
      <w:r w:rsidR="006841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Остудину</w:t>
      </w:r>
      <w:proofErr w:type="spellEnd"/>
    </w:p>
    <w:p w:rsidR="00FB59DB" w:rsidRPr="006256EC" w:rsidRDefault="00FB59DB" w:rsidP="00524049">
      <w:pPr>
        <w:ind w:firstLine="709"/>
        <w:jc w:val="both"/>
        <w:rPr>
          <w:sz w:val="28"/>
          <w:szCs w:val="28"/>
        </w:rPr>
      </w:pPr>
    </w:p>
    <w:p w:rsidR="006256EC" w:rsidRDefault="006256EC" w:rsidP="00524049">
      <w:pPr>
        <w:ind w:firstLine="709"/>
        <w:jc w:val="both"/>
        <w:rPr>
          <w:sz w:val="28"/>
          <w:szCs w:val="28"/>
        </w:rPr>
      </w:pPr>
    </w:p>
    <w:p w:rsidR="006256EC" w:rsidRDefault="006256EC" w:rsidP="00524049">
      <w:pPr>
        <w:ind w:firstLine="709"/>
        <w:jc w:val="both"/>
        <w:rPr>
          <w:sz w:val="28"/>
          <w:szCs w:val="28"/>
        </w:rPr>
      </w:pPr>
    </w:p>
    <w:p w:rsidR="006256EC" w:rsidRDefault="006256EC" w:rsidP="00524049">
      <w:pPr>
        <w:ind w:firstLine="709"/>
        <w:jc w:val="both"/>
        <w:rPr>
          <w:sz w:val="28"/>
          <w:szCs w:val="28"/>
        </w:rPr>
      </w:pPr>
    </w:p>
    <w:p w:rsidR="00FB59DB" w:rsidRPr="006256EC" w:rsidRDefault="00FB59DB" w:rsidP="00524049">
      <w:pPr>
        <w:ind w:firstLine="709"/>
        <w:jc w:val="both"/>
        <w:rPr>
          <w:sz w:val="28"/>
          <w:szCs w:val="28"/>
        </w:rPr>
      </w:pPr>
      <w:r w:rsidRPr="006256EC">
        <w:rPr>
          <w:sz w:val="28"/>
          <w:szCs w:val="28"/>
        </w:rPr>
        <w:t xml:space="preserve">О направлении материалов                   </w:t>
      </w:r>
    </w:p>
    <w:p w:rsidR="00FB59DB" w:rsidRPr="003167AD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AF0FBE">
      <w:pPr>
        <w:spacing w:line="360" w:lineRule="auto"/>
        <w:ind w:firstLine="708"/>
        <w:jc w:val="both"/>
        <w:rPr>
          <w:sz w:val="28"/>
          <w:szCs w:val="28"/>
        </w:rPr>
      </w:pPr>
      <w:r w:rsidRPr="003167AD">
        <w:rPr>
          <w:sz w:val="28"/>
          <w:szCs w:val="28"/>
        </w:rPr>
        <w:t>Направляю Вам для рассмотрения на заседании Думы  подготовленный в инициативном порядке пакет документов по вопросу «</w:t>
      </w:r>
      <w:r w:rsidR="00237D97">
        <w:rPr>
          <w:sz w:val="28"/>
          <w:szCs w:val="28"/>
        </w:rPr>
        <w:t>О внесении изменений</w:t>
      </w:r>
      <w:r w:rsidR="00237D97" w:rsidRPr="00237D97">
        <w:rPr>
          <w:sz w:val="28"/>
          <w:szCs w:val="28"/>
        </w:rPr>
        <w:t xml:space="preserve"> в Схему коэффициентов окладов по должностям муниципальной службы органов местного самоуправления городского округа Тольятти, утвержденную Решением Думы городского</w:t>
      </w:r>
      <w:r w:rsidR="002C57A7">
        <w:rPr>
          <w:sz w:val="28"/>
          <w:szCs w:val="28"/>
        </w:rPr>
        <w:t xml:space="preserve"> округа Тольятти от 19.11.2008 </w:t>
      </w:r>
      <w:r w:rsidR="00253D7A">
        <w:rPr>
          <w:sz w:val="28"/>
          <w:szCs w:val="28"/>
        </w:rPr>
        <w:t xml:space="preserve">    </w:t>
      </w:r>
      <w:r w:rsidR="002C57A7">
        <w:rPr>
          <w:sz w:val="28"/>
          <w:szCs w:val="28"/>
        </w:rPr>
        <w:t>№</w:t>
      </w:r>
      <w:r w:rsidR="00237D97" w:rsidRPr="00237D97">
        <w:rPr>
          <w:sz w:val="28"/>
          <w:szCs w:val="28"/>
        </w:rPr>
        <w:t xml:space="preserve"> 1012</w:t>
      </w:r>
      <w:r w:rsidR="009C50A2">
        <w:rPr>
          <w:sz w:val="28"/>
          <w:szCs w:val="28"/>
        </w:rPr>
        <w:t>»</w:t>
      </w:r>
      <w:r w:rsidRPr="003167AD">
        <w:rPr>
          <w:sz w:val="28"/>
          <w:szCs w:val="28"/>
        </w:rPr>
        <w:t>.</w:t>
      </w:r>
    </w:p>
    <w:p w:rsidR="00FB59DB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3167AD">
        <w:rPr>
          <w:sz w:val="28"/>
          <w:szCs w:val="28"/>
        </w:rPr>
        <w:t xml:space="preserve">Докладчик: </w:t>
      </w:r>
      <w:r w:rsidR="008F13D7">
        <w:rPr>
          <w:sz w:val="28"/>
          <w:szCs w:val="28"/>
        </w:rPr>
        <w:t>Кисел</w:t>
      </w:r>
      <w:r w:rsidR="00684113">
        <w:rPr>
          <w:sz w:val="28"/>
          <w:szCs w:val="28"/>
        </w:rPr>
        <w:t>ё</w:t>
      </w:r>
      <w:r w:rsidR="008F13D7">
        <w:rPr>
          <w:sz w:val="28"/>
          <w:szCs w:val="28"/>
        </w:rPr>
        <w:t>ва Екатерина Борисовна</w:t>
      </w:r>
      <w:r w:rsidRPr="003167AD">
        <w:rPr>
          <w:sz w:val="28"/>
          <w:szCs w:val="28"/>
        </w:rPr>
        <w:t xml:space="preserve"> – председатель контрольно-счетной палаты городского округа Тольятти. </w:t>
      </w: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  <w:r w:rsidRPr="003167AD">
        <w:rPr>
          <w:sz w:val="28"/>
          <w:szCs w:val="28"/>
        </w:rPr>
        <w:t>Приложение:</w:t>
      </w:r>
    </w:p>
    <w:p w:rsidR="00FB59DB" w:rsidRPr="003167AD" w:rsidRDefault="00FB59DB" w:rsidP="00524049">
      <w:pPr>
        <w:ind w:firstLine="709"/>
        <w:rPr>
          <w:sz w:val="28"/>
          <w:szCs w:val="28"/>
          <w:lang w:eastAsia="en-US"/>
        </w:rPr>
      </w:pPr>
      <w:r w:rsidRPr="003167AD">
        <w:rPr>
          <w:sz w:val="28"/>
          <w:szCs w:val="28"/>
          <w:lang w:eastAsia="en-US"/>
        </w:rPr>
        <w:t>1. Проект решения Думы на 2 листах.</w:t>
      </w:r>
    </w:p>
    <w:p w:rsidR="00FB59DB" w:rsidRPr="003167AD" w:rsidRDefault="00237D97" w:rsidP="00524049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Пояснительная записка на 1 листе</w:t>
      </w:r>
      <w:r w:rsidR="00FB59DB" w:rsidRPr="003167AD">
        <w:rPr>
          <w:sz w:val="28"/>
          <w:szCs w:val="28"/>
          <w:lang w:eastAsia="en-US"/>
        </w:rPr>
        <w:t>.</w:t>
      </w:r>
    </w:p>
    <w:p w:rsidR="00FB59DB" w:rsidRPr="003167AD" w:rsidRDefault="00FB59DB" w:rsidP="00524049">
      <w:pPr>
        <w:ind w:firstLine="709"/>
        <w:rPr>
          <w:sz w:val="28"/>
          <w:szCs w:val="28"/>
          <w:lang w:eastAsia="en-US"/>
        </w:rPr>
      </w:pPr>
      <w:r w:rsidRPr="003167AD">
        <w:rPr>
          <w:sz w:val="28"/>
          <w:szCs w:val="28"/>
          <w:lang w:eastAsia="en-US"/>
        </w:rPr>
        <w:t>3. Финансово-экономическое обоснование к проекту решения Думы на 1 листе.</w:t>
      </w:r>
    </w:p>
    <w:p w:rsidR="00FB59DB" w:rsidRPr="003167AD" w:rsidRDefault="00FB59DB" w:rsidP="00524049">
      <w:pPr>
        <w:spacing w:line="360" w:lineRule="auto"/>
        <w:ind w:firstLine="709"/>
        <w:jc w:val="both"/>
        <w:rPr>
          <w:sz w:val="28"/>
          <w:szCs w:val="28"/>
        </w:rPr>
      </w:pPr>
    </w:p>
    <w:p w:rsidR="00FB59DB" w:rsidRPr="003167AD" w:rsidRDefault="00FB59DB" w:rsidP="006256EC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FB59DB" w:rsidRPr="003167AD" w:rsidRDefault="00FB59DB" w:rsidP="00524049">
      <w:pPr>
        <w:ind w:firstLine="709"/>
        <w:jc w:val="both"/>
        <w:rPr>
          <w:sz w:val="28"/>
          <w:szCs w:val="28"/>
        </w:rPr>
      </w:pPr>
    </w:p>
    <w:p w:rsidR="00FB59DB" w:rsidRPr="003167AD" w:rsidRDefault="00FB59DB" w:rsidP="006256EC">
      <w:pPr>
        <w:rPr>
          <w:sz w:val="28"/>
          <w:szCs w:val="28"/>
        </w:rPr>
      </w:pPr>
      <w:r w:rsidRPr="003167AD">
        <w:rPr>
          <w:sz w:val="28"/>
          <w:szCs w:val="28"/>
        </w:rPr>
        <w:t xml:space="preserve">Председатель   </w:t>
      </w:r>
      <w:r w:rsidR="00A95A04">
        <w:rPr>
          <w:sz w:val="28"/>
          <w:szCs w:val="28"/>
        </w:rPr>
        <w:t xml:space="preserve">                                                                           </w:t>
      </w:r>
      <w:r w:rsidR="008F13D7">
        <w:rPr>
          <w:sz w:val="28"/>
          <w:szCs w:val="28"/>
        </w:rPr>
        <w:t>Е.Б.</w:t>
      </w:r>
      <w:r w:rsidR="00684113">
        <w:rPr>
          <w:sz w:val="28"/>
          <w:szCs w:val="28"/>
        </w:rPr>
        <w:t xml:space="preserve"> </w:t>
      </w:r>
      <w:r w:rsidR="008F13D7">
        <w:rPr>
          <w:sz w:val="28"/>
          <w:szCs w:val="28"/>
        </w:rPr>
        <w:t>Кисел</w:t>
      </w:r>
      <w:r w:rsidR="00684113">
        <w:rPr>
          <w:sz w:val="28"/>
          <w:szCs w:val="28"/>
        </w:rPr>
        <w:t>ё</w:t>
      </w:r>
      <w:r w:rsidR="006256EC">
        <w:rPr>
          <w:sz w:val="28"/>
          <w:szCs w:val="28"/>
        </w:rPr>
        <w:t>ва</w:t>
      </w:r>
    </w:p>
    <w:p w:rsidR="00FB59DB" w:rsidRPr="003167AD" w:rsidRDefault="00FB59DB" w:rsidP="006256EC">
      <w:pPr>
        <w:jc w:val="both"/>
        <w:rPr>
          <w:sz w:val="28"/>
          <w:szCs w:val="28"/>
        </w:rPr>
      </w:pPr>
      <w:r w:rsidRPr="003167AD">
        <w:rPr>
          <w:sz w:val="28"/>
          <w:szCs w:val="28"/>
        </w:rPr>
        <w:tab/>
      </w:r>
    </w:p>
    <w:sectPr w:rsidR="00FB59DB" w:rsidRPr="003167AD" w:rsidSect="006A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CB365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49"/>
    <w:rsid w:val="0010345B"/>
    <w:rsid w:val="001804E6"/>
    <w:rsid w:val="002236DC"/>
    <w:rsid w:val="00237D97"/>
    <w:rsid w:val="00253D7A"/>
    <w:rsid w:val="002C57A7"/>
    <w:rsid w:val="002C5943"/>
    <w:rsid w:val="003167AD"/>
    <w:rsid w:val="00442C7A"/>
    <w:rsid w:val="00471747"/>
    <w:rsid w:val="00515E41"/>
    <w:rsid w:val="00524049"/>
    <w:rsid w:val="00554B75"/>
    <w:rsid w:val="005C04A7"/>
    <w:rsid w:val="006256EC"/>
    <w:rsid w:val="00684113"/>
    <w:rsid w:val="006A1A62"/>
    <w:rsid w:val="008E0A4D"/>
    <w:rsid w:val="008F13D7"/>
    <w:rsid w:val="009C50A2"/>
    <w:rsid w:val="00A95A04"/>
    <w:rsid w:val="00AF0FBE"/>
    <w:rsid w:val="00CC151E"/>
    <w:rsid w:val="00DA4B2E"/>
    <w:rsid w:val="00DF59A6"/>
    <w:rsid w:val="00E254A1"/>
    <w:rsid w:val="00E9191A"/>
    <w:rsid w:val="00EB2F7D"/>
    <w:rsid w:val="00FB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4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24049"/>
    <w:pPr>
      <w:keepNext/>
      <w:autoSpaceDE w:val="0"/>
      <w:autoSpaceDN w:val="0"/>
      <w:jc w:val="right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24049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2404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Анна А. Горбунова</cp:lastModifiedBy>
  <cp:revision>6</cp:revision>
  <cp:lastPrinted>2021-09-29T11:05:00Z</cp:lastPrinted>
  <dcterms:created xsi:type="dcterms:W3CDTF">2021-09-28T11:06:00Z</dcterms:created>
  <dcterms:modified xsi:type="dcterms:W3CDTF">2021-09-29T11:11:00Z</dcterms:modified>
</cp:coreProperties>
</file>