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8E" w:rsidRPr="00DA33C6" w:rsidRDefault="00AA288E" w:rsidP="00AA288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ЗАКЛЮЧЕНИЕ</w:t>
      </w:r>
    </w:p>
    <w:p w:rsidR="00D543DC" w:rsidRPr="00DA33C6" w:rsidRDefault="00AA288E" w:rsidP="00D543DC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юридического </w:t>
      </w:r>
      <w:r w:rsidR="00D7190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отдела</w:t>
      </w:r>
      <w:r w:rsidR="00D543DC"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аппарата Думы городского округа</w:t>
      </w:r>
      <w:r w:rsid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Тольятти</w:t>
      </w:r>
      <w:r w:rsidR="00D543DC"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</w:t>
      </w:r>
      <w:r w:rsidR="00D543DC"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информацию администрации городского округа Тольятти </w:t>
      </w:r>
    </w:p>
    <w:p w:rsidR="00AA288E" w:rsidRPr="00DA33C6" w:rsidRDefault="00D543DC" w:rsidP="00D543DC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мероприятиях муниципальной программы «Развитие физической культуры и спорта в городском округе Тольятти на 20</w:t>
      </w:r>
      <w:r w:rsidR="009E3F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22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-202</w:t>
      </w:r>
      <w:r w:rsidR="009E3F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годы», утвержденной постановлением </w:t>
      </w:r>
      <w:r w:rsidR="009E3F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администрации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городского округа Тольятти от </w:t>
      </w:r>
      <w:r w:rsidR="009E3F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21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.0</w:t>
      </w:r>
      <w:r w:rsidR="009E3F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.20</w:t>
      </w:r>
      <w:r w:rsidR="009E3F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21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№ </w:t>
      </w:r>
      <w:r w:rsidR="009E3F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2572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-п/1, на 202</w:t>
      </w:r>
      <w:r w:rsidR="009E3F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</w:t>
      </w:r>
      <w:r w:rsidR="00292B5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</w:p>
    <w:p w:rsidR="00AA288E" w:rsidRPr="00DA33C6" w:rsidRDefault="00AA288E" w:rsidP="00AA288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(Д – </w:t>
      </w:r>
      <w:r w:rsidR="00261FB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287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от </w:t>
      </w:r>
      <w:r w:rsidR="00261FB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05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="00D543DC"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.20</w:t>
      </w:r>
      <w:r w:rsidR="00D543DC"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20</w:t>
      </w:r>
      <w:r w:rsidRPr="00DA33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г.)</w:t>
      </w:r>
    </w:p>
    <w:p w:rsidR="00AA288E" w:rsidRDefault="00AA288E" w:rsidP="00AA288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7190C" w:rsidRPr="00DA33C6" w:rsidRDefault="00D7190C" w:rsidP="00AA288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61460" w:rsidRPr="009B6CE3" w:rsidRDefault="00E61460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представленную администрацией городского округа Тольятти информацию о мероприятиях муниципальной программы</w:t>
      </w:r>
      <w:r w:rsidR="00292B5D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физической культуры и спорта в городском округе Тольятти на 2022-2026 годы», утвержденной постановлением администрации городского округа Тольятти от 21.07.2021 № 2572-п/1, на 2022 год»</w:t>
      </w:r>
      <w:proofErr w:type="gramStart"/>
      <w:r w:rsidR="00292B5D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43DC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="00D543DC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отметить следующее.</w:t>
      </w:r>
    </w:p>
    <w:p w:rsidR="00D543DC" w:rsidRPr="009B6CE3" w:rsidRDefault="00D543DC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пункту 19 части 1 статьи 16 Федерального закона от 06.10.2003</w:t>
      </w:r>
      <w:r w:rsidR="008367E6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№ 131-ФЗ «Об общих принципах организации местного самоуправления в РФ»</w:t>
      </w:r>
      <w:r w:rsidR="00053FC0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обеспечение условий для развития на территории муниципального,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 </w:t>
      </w:r>
      <w:r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относится к вопросам местного значения городского округа.</w:t>
      </w:r>
      <w:proofErr w:type="gramEnd"/>
    </w:p>
    <w:p w:rsidR="00D543DC" w:rsidRPr="009B6CE3" w:rsidRDefault="00D543DC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статье 9 Федерального закона от 04.12.2007 № 329-ФЗ «О физической культуре и спорте в Российской Федерации» в целях решения вопросов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</w:t>
      </w:r>
      <w:r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полномочиям органов местного самоуправления относятся:</w:t>
      </w:r>
    </w:p>
    <w:p w:rsidR="00FF583C" w:rsidRPr="00FF583C" w:rsidRDefault="00FF583C" w:rsidP="00FF583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определение основных задач и направлений развития физической культуры и спорта с учетом местных условий и возможностей, принятие и реализация муниципальных программ развития физической культуры и спорта;</w:t>
      </w:r>
    </w:p>
    <w:p w:rsidR="00FF583C" w:rsidRPr="00FF583C" w:rsidRDefault="00FF583C" w:rsidP="00FF583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развитие массового спорта, детско-юношеского спорта и школьного спорта на территориях муниципальных образований;</w:t>
      </w:r>
    </w:p>
    <w:p w:rsidR="00FF583C" w:rsidRPr="00FF583C" w:rsidRDefault="00FF583C" w:rsidP="00FF583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- 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присвоение спортивных разрядов и квалификационных категорий спортивных судей в соответствии со статьей 22 настоящего Федерального закона;</w:t>
      </w:r>
    </w:p>
    <w:p w:rsidR="00FF583C" w:rsidRPr="00FF583C" w:rsidRDefault="00FF583C" w:rsidP="00FF583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- 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популяризация физической культуры и спорта среди различных групп населения, в том числе среди инвалидов, лиц с ограниченными возможностями здоровья;</w:t>
      </w:r>
    </w:p>
    <w:p w:rsidR="00FF583C" w:rsidRPr="00FF583C" w:rsidRDefault="00FF583C" w:rsidP="00FF583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- 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также организация и проведение муниципальных официальных физкультурных мероприятий и спортивных мероприятий, в том числе:</w:t>
      </w:r>
    </w:p>
    <w:p w:rsidR="00FF583C" w:rsidRPr="00FF583C" w:rsidRDefault="00FF583C" w:rsidP="00FF5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>а) утверждение и реализация календарных планов физкультурных мероприятий и спортивных мероприятий муниципальных образований, включающих в себя физкультурные мероприятия и спортивные мероприятия по реализации комплекса ГТО;</w:t>
      </w:r>
    </w:p>
    <w:p w:rsidR="00FF583C" w:rsidRPr="00FF583C" w:rsidRDefault="00FF583C" w:rsidP="00FF5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FF583C" w:rsidRPr="00FF583C" w:rsidRDefault="00FF583C" w:rsidP="00FF5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содействие в рамках своих полномочий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FF583C" w:rsidRPr="00FF583C" w:rsidRDefault="00FF583C" w:rsidP="00FF5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подготовки спортивных сборных команд муниципальных образований, определение видов спорта, по которым могут формироваться спортивные сборные команды муниципальных образований, утверждение порядка формирования и обеспечения таких команд, направление их для участия в межмуниципальных и региональных спортивных соревнованиях;</w:t>
      </w:r>
    </w:p>
    <w:p w:rsidR="00FF583C" w:rsidRPr="00FF583C" w:rsidRDefault="00FF583C" w:rsidP="00FF5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в обеспечении подготовки спортивного резерва для спортивных сборных команд муниципальных образований, субъектов Российской Федерации, включая обеспечение деятельности организаций, созданных муниципальными образованиями и реализующих программы спортивной подготовки, разработанные на основе федеральных стандартов спортивной подготовки, и (или) дополнительные общеобразовательные программы в области физической культуры и спорта, а также осуществление контроля за соблюдением организациями, созданными муниципальными образованиями и реализующими программы спортивной подготовки</w:t>
      </w:r>
      <w:proofErr w:type="gramEnd"/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разработанные на основе федеральных стандартов спортивной подготовки, федеральных стандартов спортивной подготовки в соответствии с законодательством Российской Федерации;</w:t>
      </w:r>
    </w:p>
    <w:p w:rsidR="00FF583C" w:rsidRPr="00FF583C" w:rsidRDefault="00FF583C" w:rsidP="00FF5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наделение некоммерческих организаций правом по оценке выполнения нормативов испытаний (тестов) комплекса ГТО;</w:t>
      </w:r>
    </w:p>
    <w:p w:rsidR="00FF583C" w:rsidRDefault="00FF583C" w:rsidP="00FF5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FF583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D543DC" w:rsidRPr="009B6CE3" w:rsidRDefault="00D543DC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в соответствии со статьей 9.1</w:t>
      </w:r>
      <w:r w:rsidR="0071555B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Федерального закона </w:t>
      </w:r>
      <w:r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органы местного самоуправления имеют право:</w:t>
      </w:r>
    </w:p>
    <w:p w:rsidR="0095476D" w:rsidRPr="0095476D" w:rsidRDefault="0095476D" w:rsidP="009547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5476D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участвовать в организации и проведении межмуниципальных, региональных, межрегиональных, всероссийских и международных спортивных соревнований, физкультурных мероприятий и тренировочных мероприятий спортивных сборных команд Российской Федерации и спортивных сборных команд соответствующего субъекта Российской Федерации, проводимых на территориях муниципальных образований;</w:t>
      </w:r>
    </w:p>
    <w:p w:rsidR="0095476D" w:rsidRPr="0095476D" w:rsidRDefault="0095476D" w:rsidP="009547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547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участвовать в реализации мероприятий по выдвижению Российской Федерации, городов Российской Федерации в качестве кандидатов на право </w:t>
      </w:r>
      <w:r w:rsidRPr="0095476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проведения на территориях муниципальных образований международных физкультурных мероприятий и спортивных мероприятий;</w:t>
      </w:r>
    </w:p>
    <w:p w:rsidR="0095476D" w:rsidRPr="0095476D" w:rsidRDefault="0095476D" w:rsidP="009547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547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оказывать содействие субъектам физической культуры и спорта, осуществляющим свою деятельность на территориях муниципальных образований;</w:t>
      </w:r>
    </w:p>
    <w:p w:rsidR="0095476D" w:rsidRPr="0095476D" w:rsidRDefault="0095476D" w:rsidP="009547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547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создавать центры тестирования по выполнению нормативов испытаний (тестов) комплекса ГТО (далее - центры тестирования) в форме некоммерческих организаций;</w:t>
      </w:r>
    </w:p>
    <w:p w:rsidR="002B572E" w:rsidRDefault="0095476D" w:rsidP="009547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547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оказывать 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D543DC" w:rsidRPr="009B6CE3" w:rsidRDefault="00D543DC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126D69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Тольятти от </w:t>
      </w:r>
      <w:r w:rsidR="00126D69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26D69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126D69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 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126D69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2572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-п/1 утверждена муниципальная программа</w:t>
      </w:r>
      <w:r w:rsidR="00126D69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физической культуры и спорта в городском округе Тольятти на 2022-2026 годы», 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Программа).</w:t>
      </w:r>
    </w:p>
    <w:p w:rsidR="00B11394" w:rsidRPr="009B6CE3" w:rsidRDefault="00D543DC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Целью Программы </w:t>
      </w:r>
      <w:r w:rsidR="00B11394"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является</w:t>
      </w:r>
      <w:r w:rsidR="00B11394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создание условий, обеспечивающих рост количества жителей городского округа Тольятти, систематически занимающихся физической культурой и спортом.</w:t>
      </w:r>
    </w:p>
    <w:p w:rsidR="00B11394" w:rsidRPr="009B6CE3" w:rsidRDefault="00B11394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 муниципальной программы:</w:t>
      </w:r>
    </w:p>
    <w:p w:rsidR="00B11394" w:rsidRPr="009B6CE3" w:rsidRDefault="00B11394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1. Развитие в городском округе Тольятти инфраструктуры сферы физической культуры и спорта.</w:t>
      </w:r>
    </w:p>
    <w:p w:rsidR="00B11394" w:rsidRPr="009B6CE3" w:rsidRDefault="00B11394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Создание условий для развития физической культуры и спорта по месту жительства граждан в городском округе Тольятти.</w:t>
      </w:r>
    </w:p>
    <w:p w:rsidR="00B11394" w:rsidRPr="009B6CE3" w:rsidRDefault="00B11394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Создание условий для развития системы подготовки спортивного резерва в городском округе Тольятти.</w:t>
      </w:r>
    </w:p>
    <w:p w:rsidR="00B11394" w:rsidRPr="009B6CE3" w:rsidRDefault="00B11394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Создание оптимальных, безопасных и благоприятных условий нахождения граждан в муниципальных учреждениях физической культуры и спорта, в том числе обеспечение укрепления их материально-технической базы в соответствии с современными требованиями.</w:t>
      </w:r>
    </w:p>
    <w:p w:rsidR="00B11394" w:rsidRPr="009B6CE3" w:rsidRDefault="00B11394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Внедрение в городском округе Тольятти Всероссийского физкультурно-спортивного комплекса </w:t>
      </w:r>
      <w:r w:rsidR="00206968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 к труду и обороне</w:t>
      </w:r>
      <w:r w:rsidR="00206968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(ГТО)</w:t>
      </w:r>
    </w:p>
    <w:p w:rsidR="00DA33C6" w:rsidRPr="009B6CE3" w:rsidRDefault="00DA33C6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Координатором Программы</w:t>
      </w:r>
      <w:r w:rsidR="00181B7F"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является У</w:t>
      </w:r>
      <w:r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правление физической культуры и спорта администрации городского округа Тольятти</w:t>
      </w:r>
      <w:r w:rsidR="00181B7F"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D543DC" w:rsidRPr="009B6CE3" w:rsidRDefault="00D543DC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реализации</w:t>
      </w:r>
      <w:r w:rsidR="00E90980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всех источников на 20</w:t>
      </w:r>
      <w:r w:rsidR="00E90980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E0EDD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0980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предусм</w:t>
      </w:r>
      <w:r w:rsidR="00E549FE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отрен 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</w:t>
      </w:r>
      <w:r w:rsidR="00E90980"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0E0EDD"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64 379</w:t>
      </w:r>
      <w:r w:rsidR="00E90980"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руб.</w:t>
      </w:r>
      <w:r w:rsidR="00E90980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них:</w:t>
      </w:r>
    </w:p>
    <w:p w:rsidR="00AA200C" w:rsidRPr="009B6CE3" w:rsidRDefault="00AA200C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средства из бюджета городского округа Тольятти – </w:t>
      </w:r>
      <w:r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608 604 тыс. руб</w:t>
      </w: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D543DC" w:rsidRDefault="00AA200C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>- средства бюджета Самарской области –</w:t>
      </w:r>
      <w:r w:rsidR="00E90980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22B"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3 845</w:t>
      </w:r>
      <w:r w:rsidR="0007022B" w:rsidRPr="009B6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224D" w:rsidRPr="009B6C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руб.</w:t>
      </w:r>
      <w:r w:rsidR="006100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610083" w:rsidRPr="009B6CE3" w:rsidRDefault="00610083" w:rsidP="009B6C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10083"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внебюджетные средства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51 930 тыс. руб.</w:t>
      </w:r>
    </w:p>
    <w:p w:rsidR="00F953EB" w:rsidRPr="009B6CE3" w:rsidRDefault="00F953EB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CE3">
        <w:rPr>
          <w:rFonts w:ascii="Times New Roman" w:hAnsi="Times New Roman"/>
          <w:sz w:val="26"/>
          <w:szCs w:val="26"/>
        </w:rPr>
        <w:t>А</w:t>
      </w:r>
      <w:r w:rsidR="00771004" w:rsidRPr="009B6CE3">
        <w:rPr>
          <w:rFonts w:ascii="Times New Roman" w:hAnsi="Times New Roman"/>
          <w:sz w:val="26"/>
          <w:szCs w:val="26"/>
        </w:rPr>
        <w:t>дминистрацией</w:t>
      </w:r>
      <w:r w:rsidRPr="009B6CE3">
        <w:rPr>
          <w:rFonts w:ascii="Times New Roman" w:hAnsi="Times New Roman"/>
          <w:sz w:val="26"/>
          <w:szCs w:val="26"/>
        </w:rPr>
        <w:t xml:space="preserve"> городского округа представлена </w:t>
      </w:r>
      <w:r w:rsidR="00771004" w:rsidRPr="009B6CE3">
        <w:rPr>
          <w:rFonts w:ascii="Times New Roman" w:hAnsi="Times New Roman"/>
          <w:sz w:val="26"/>
          <w:szCs w:val="26"/>
        </w:rPr>
        <w:t>информация</w:t>
      </w:r>
      <w:r w:rsidR="00BA334C" w:rsidRPr="009B6CE3">
        <w:rPr>
          <w:rFonts w:ascii="Times New Roman" w:hAnsi="Times New Roman"/>
          <w:sz w:val="26"/>
          <w:szCs w:val="26"/>
        </w:rPr>
        <w:t xml:space="preserve"> о мероприятиях Программы на 202</w:t>
      </w:r>
      <w:r w:rsidR="00C02012" w:rsidRPr="009B6CE3">
        <w:rPr>
          <w:rFonts w:ascii="Times New Roman" w:hAnsi="Times New Roman"/>
          <w:sz w:val="26"/>
          <w:szCs w:val="26"/>
        </w:rPr>
        <w:t>2</w:t>
      </w:r>
      <w:r w:rsidR="00BA334C" w:rsidRPr="009B6CE3">
        <w:rPr>
          <w:rFonts w:ascii="Times New Roman" w:hAnsi="Times New Roman"/>
          <w:sz w:val="26"/>
          <w:szCs w:val="26"/>
        </w:rPr>
        <w:t xml:space="preserve"> год</w:t>
      </w:r>
      <w:r w:rsidRPr="009B6CE3">
        <w:rPr>
          <w:rFonts w:ascii="Times New Roman" w:hAnsi="Times New Roman"/>
          <w:sz w:val="26"/>
          <w:szCs w:val="26"/>
        </w:rPr>
        <w:t xml:space="preserve"> в форме Таблицы «Перечень мероприятий Программы» с указанием размера финансирования по каждому мероприятию.</w:t>
      </w:r>
    </w:p>
    <w:p w:rsidR="00D44678" w:rsidRPr="009B6CE3" w:rsidRDefault="00D44678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CE3">
        <w:rPr>
          <w:rFonts w:ascii="Times New Roman" w:hAnsi="Times New Roman"/>
          <w:b/>
          <w:sz w:val="26"/>
          <w:szCs w:val="26"/>
        </w:rPr>
        <w:t>По задаче 1</w:t>
      </w:r>
      <w:r w:rsidR="00E43413" w:rsidRPr="009B6CE3">
        <w:rPr>
          <w:rFonts w:ascii="Times New Roman" w:hAnsi="Times New Roman"/>
          <w:sz w:val="26"/>
          <w:szCs w:val="26"/>
        </w:rPr>
        <w:t xml:space="preserve"> «</w:t>
      </w:r>
      <w:r w:rsidRPr="009B6CE3">
        <w:rPr>
          <w:rFonts w:ascii="Times New Roman" w:hAnsi="Times New Roman"/>
          <w:sz w:val="26"/>
          <w:szCs w:val="26"/>
        </w:rPr>
        <w:t>Развитие в городском округе Тольятти инфраструктуры сферы физической культуры и спорта</w:t>
      </w:r>
      <w:r w:rsidR="00E43413" w:rsidRPr="009B6CE3">
        <w:rPr>
          <w:rFonts w:ascii="Times New Roman" w:hAnsi="Times New Roman"/>
          <w:sz w:val="26"/>
          <w:szCs w:val="26"/>
        </w:rPr>
        <w:t>» планируется</w:t>
      </w:r>
      <w:r w:rsidR="004F699B" w:rsidRPr="009B6CE3">
        <w:rPr>
          <w:rFonts w:ascii="Times New Roman" w:hAnsi="Times New Roman"/>
          <w:sz w:val="26"/>
          <w:szCs w:val="26"/>
        </w:rPr>
        <w:t xml:space="preserve"> финансирование мероприятий в размере </w:t>
      </w:r>
      <w:r w:rsidR="002C53BE" w:rsidRPr="009B6CE3">
        <w:rPr>
          <w:rFonts w:ascii="Times New Roman" w:hAnsi="Times New Roman"/>
          <w:sz w:val="26"/>
          <w:szCs w:val="26"/>
        </w:rPr>
        <w:t>4 227</w:t>
      </w:r>
      <w:r w:rsidR="004F699B" w:rsidRPr="009B6CE3">
        <w:rPr>
          <w:rFonts w:ascii="Times New Roman" w:hAnsi="Times New Roman"/>
          <w:sz w:val="26"/>
          <w:szCs w:val="26"/>
        </w:rPr>
        <w:t xml:space="preserve"> тыс. руб.;</w:t>
      </w:r>
    </w:p>
    <w:p w:rsidR="00D44678" w:rsidRPr="009B6CE3" w:rsidRDefault="00D44678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CE3">
        <w:rPr>
          <w:rFonts w:ascii="Times New Roman" w:hAnsi="Times New Roman"/>
          <w:b/>
          <w:sz w:val="26"/>
          <w:szCs w:val="26"/>
        </w:rPr>
        <w:lastRenderedPageBreak/>
        <w:t>По задаче 2</w:t>
      </w:r>
      <w:r w:rsidR="004F699B" w:rsidRPr="009B6CE3">
        <w:rPr>
          <w:rFonts w:ascii="Times New Roman" w:hAnsi="Times New Roman"/>
          <w:sz w:val="26"/>
          <w:szCs w:val="26"/>
        </w:rPr>
        <w:t xml:space="preserve"> «</w:t>
      </w:r>
      <w:r w:rsidRPr="009B6CE3">
        <w:rPr>
          <w:rFonts w:ascii="Times New Roman" w:hAnsi="Times New Roman"/>
          <w:sz w:val="26"/>
          <w:szCs w:val="26"/>
        </w:rPr>
        <w:t>Создание условий для развития физической культуры и спорта по месту жительства граждан в городском округе Тольятти</w:t>
      </w:r>
      <w:r w:rsidR="004F699B" w:rsidRPr="009B6CE3">
        <w:rPr>
          <w:rFonts w:ascii="Times New Roman" w:hAnsi="Times New Roman"/>
          <w:sz w:val="26"/>
          <w:szCs w:val="26"/>
        </w:rPr>
        <w:t>» планируется финансирование мероприятий в размере</w:t>
      </w:r>
      <w:r w:rsidR="002C53BE" w:rsidRPr="009B6CE3">
        <w:rPr>
          <w:rFonts w:ascii="Times New Roman" w:hAnsi="Times New Roman"/>
          <w:sz w:val="26"/>
          <w:szCs w:val="26"/>
        </w:rPr>
        <w:t xml:space="preserve"> 24 668</w:t>
      </w:r>
      <w:r w:rsidR="004F699B" w:rsidRPr="009B6CE3">
        <w:rPr>
          <w:rFonts w:ascii="Times New Roman" w:hAnsi="Times New Roman"/>
          <w:sz w:val="26"/>
          <w:szCs w:val="26"/>
        </w:rPr>
        <w:t xml:space="preserve"> тыс. руб.;</w:t>
      </w:r>
    </w:p>
    <w:p w:rsidR="00BC26EF" w:rsidRPr="009B6CE3" w:rsidRDefault="00D44678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CE3">
        <w:rPr>
          <w:rFonts w:ascii="Times New Roman" w:hAnsi="Times New Roman"/>
          <w:b/>
          <w:sz w:val="26"/>
          <w:szCs w:val="26"/>
        </w:rPr>
        <w:t>По задаче 3</w:t>
      </w:r>
      <w:r w:rsidR="004F699B" w:rsidRPr="009B6CE3">
        <w:rPr>
          <w:rFonts w:ascii="Times New Roman" w:hAnsi="Times New Roman"/>
          <w:sz w:val="26"/>
          <w:szCs w:val="26"/>
        </w:rPr>
        <w:t xml:space="preserve"> «</w:t>
      </w:r>
      <w:r w:rsidR="009D4E57" w:rsidRPr="009B6CE3">
        <w:rPr>
          <w:rFonts w:ascii="Times New Roman" w:hAnsi="Times New Roman"/>
          <w:sz w:val="26"/>
          <w:szCs w:val="26"/>
        </w:rPr>
        <w:t xml:space="preserve">Создание условия для развития системы подготовки спортивного резерва в городском округе Тольятти»  </w:t>
      </w:r>
      <w:r w:rsidR="004F699B" w:rsidRPr="009B6CE3">
        <w:rPr>
          <w:rFonts w:ascii="Times New Roman" w:hAnsi="Times New Roman"/>
          <w:sz w:val="26"/>
          <w:szCs w:val="26"/>
        </w:rPr>
        <w:t xml:space="preserve">в размере </w:t>
      </w:r>
      <w:r w:rsidR="002C53BE" w:rsidRPr="009B6CE3">
        <w:rPr>
          <w:rFonts w:ascii="Times New Roman" w:hAnsi="Times New Roman"/>
          <w:sz w:val="26"/>
          <w:szCs w:val="26"/>
        </w:rPr>
        <w:t xml:space="preserve">635 484 </w:t>
      </w:r>
      <w:r w:rsidR="004F699B" w:rsidRPr="009B6CE3">
        <w:rPr>
          <w:rFonts w:ascii="Times New Roman" w:hAnsi="Times New Roman"/>
          <w:sz w:val="26"/>
          <w:szCs w:val="26"/>
        </w:rPr>
        <w:t>тыс. руб.;</w:t>
      </w:r>
    </w:p>
    <w:p w:rsidR="0034095E" w:rsidRPr="009B6CE3" w:rsidRDefault="00D44678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CE3">
        <w:rPr>
          <w:rFonts w:ascii="Times New Roman" w:hAnsi="Times New Roman"/>
          <w:b/>
          <w:sz w:val="26"/>
          <w:szCs w:val="26"/>
        </w:rPr>
        <w:t>По задаче 4</w:t>
      </w:r>
      <w:r w:rsidR="004F699B" w:rsidRPr="009B6CE3">
        <w:rPr>
          <w:rFonts w:ascii="Times New Roman" w:hAnsi="Times New Roman"/>
          <w:sz w:val="26"/>
          <w:szCs w:val="26"/>
        </w:rPr>
        <w:t xml:space="preserve"> </w:t>
      </w:r>
      <w:r w:rsidR="009D4E57" w:rsidRPr="009B6CE3">
        <w:rPr>
          <w:rFonts w:ascii="Times New Roman" w:hAnsi="Times New Roman"/>
          <w:sz w:val="26"/>
          <w:szCs w:val="26"/>
        </w:rPr>
        <w:t>« Создание оптимальных, безопасных и благоприятных условий нахождения граждан в муниципальных учреждениях физической культуры и спорта, в том числе обеспечение укрепления их материально-технической базы в соответствии с современными требованиями»</w:t>
      </w:r>
      <w:r w:rsidR="0034095E" w:rsidRPr="009B6CE3">
        <w:rPr>
          <w:rFonts w:ascii="Times New Roman" w:hAnsi="Times New Roman"/>
          <w:sz w:val="26"/>
          <w:szCs w:val="26"/>
        </w:rPr>
        <w:t xml:space="preserve"> </w:t>
      </w:r>
      <w:r w:rsidR="0034095E" w:rsidRPr="009B6CE3">
        <w:rPr>
          <w:rFonts w:ascii="Times New Roman" w:hAnsi="Times New Roman"/>
          <w:b/>
          <w:sz w:val="26"/>
          <w:szCs w:val="26"/>
        </w:rPr>
        <w:t>финансирование не предусмотрено.</w:t>
      </w:r>
      <w:r w:rsidR="009D4E57" w:rsidRPr="009B6CE3">
        <w:rPr>
          <w:rFonts w:ascii="Times New Roman" w:hAnsi="Times New Roman"/>
          <w:sz w:val="26"/>
          <w:szCs w:val="26"/>
        </w:rPr>
        <w:t xml:space="preserve">  </w:t>
      </w:r>
    </w:p>
    <w:p w:rsidR="00D44678" w:rsidRPr="009B6CE3" w:rsidRDefault="00D44678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B6CE3">
        <w:rPr>
          <w:rFonts w:ascii="Times New Roman" w:hAnsi="Times New Roman"/>
          <w:b/>
          <w:sz w:val="26"/>
          <w:szCs w:val="26"/>
        </w:rPr>
        <w:t>По задаче 5</w:t>
      </w:r>
      <w:r w:rsidR="004F699B" w:rsidRPr="009B6CE3">
        <w:rPr>
          <w:rFonts w:ascii="Times New Roman" w:hAnsi="Times New Roman"/>
          <w:sz w:val="26"/>
          <w:szCs w:val="26"/>
        </w:rPr>
        <w:t xml:space="preserve"> «</w:t>
      </w:r>
      <w:r w:rsidRPr="009B6CE3">
        <w:rPr>
          <w:rFonts w:ascii="Times New Roman" w:hAnsi="Times New Roman"/>
          <w:sz w:val="26"/>
          <w:szCs w:val="26"/>
        </w:rPr>
        <w:t>Внедрение в городском округе Тольятти Всероссийского физкультурно-спортивного комплекса «Готов к труду и обороне» (ГТО)</w:t>
      </w:r>
      <w:r w:rsidR="004F699B" w:rsidRPr="009B6CE3">
        <w:rPr>
          <w:rFonts w:ascii="Times New Roman" w:hAnsi="Times New Roman"/>
          <w:sz w:val="26"/>
          <w:szCs w:val="26"/>
        </w:rPr>
        <w:t xml:space="preserve"> </w:t>
      </w:r>
      <w:r w:rsidR="004F699B" w:rsidRPr="009B6CE3">
        <w:rPr>
          <w:rFonts w:ascii="Times New Roman" w:hAnsi="Times New Roman"/>
          <w:b/>
          <w:sz w:val="26"/>
          <w:szCs w:val="26"/>
        </w:rPr>
        <w:t>финансирование не предусмотрено</w:t>
      </w:r>
      <w:r w:rsidRPr="009B6CE3">
        <w:rPr>
          <w:rFonts w:ascii="Times New Roman" w:hAnsi="Times New Roman"/>
          <w:b/>
          <w:sz w:val="26"/>
          <w:szCs w:val="26"/>
        </w:rPr>
        <w:t>.</w:t>
      </w:r>
    </w:p>
    <w:p w:rsidR="00BC26EF" w:rsidRPr="009B6CE3" w:rsidRDefault="00BC26EF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CE3">
        <w:rPr>
          <w:rFonts w:ascii="Times New Roman" w:hAnsi="Times New Roman"/>
          <w:sz w:val="26"/>
          <w:szCs w:val="26"/>
        </w:rPr>
        <w:t xml:space="preserve">В соответствии с пунктом 9 части 1 статьи 25 Устава городского округа Тольятти в исключительной компетенции Думы находится </w:t>
      </w:r>
      <w:proofErr w:type="gramStart"/>
      <w:r w:rsidRPr="009B6CE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9B6CE3">
        <w:rPr>
          <w:rFonts w:ascii="Times New Roman" w:hAnsi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446663" w:rsidRPr="009B6CE3" w:rsidRDefault="00BC26EF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B6CE3">
        <w:rPr>
          <w:rFonts w:ascii="Times New Roman" w:hAnsi="Times New Roman"/>
          <w:b/>
          <w:sz w:val="26"/>
          <w:szCs w:val="26"/>
        </w:rPr>
        <w:t>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446663" w:rsidRDefault="0044666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9B6CE3">
        <w:rPr>
          <w:rFonts w:ascii="Times New Roman" w:hAnsi="Times New Roman"/>
          <w:sz w:val="26"/>
          <w:szCs w:val="26"/>
        </w:rPr>
        <w:t>В соответствии с частью 1 статьи 137 Регламента Думы городского округа Тольятти, утвержденного решением Думы от 18.02.2018 № 3, (далее – Регламент)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  <w:proofErr w:type="gramEnd"/>
    </w:p>
    <w:p w:rsidR="001860E1" w:rsidRPr="009B6CE3" w:rsidRDefault="001860E1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860E1">
        <w:rPr>
          <w:rFonts w:ascii="Times New Roman" w:hAnsi="Times New Roman"/>
          <w:sz w:val="26"/>
          <w:szCs w:val="26"/>
        </w:rPr>
        <w:t>Решением Думы городского округа Тольятти от 22.09.2021 № 1055 представленный вопрос включен в план текущей деятельности Думы городского округа Тольятти на IV квартал 2021 года.</w:t>
      </w:r>
    </w:p>
    <w:p w:rsidR="00446663" w:rsidRPr="009B6CE3" w:rsidRDefault="0044666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CE3">
        <w:rPr>
          <w:rFonts w:ascii="Times New Roman" w:hAnsi="Times New Roman"/>
          <w:sz w:val="26"/>
          <w:szCs w:val="26"/>
        </w:rPr>
        <w:t xml:space="preserve">Согласно части 2  статьи 77 Регламента по итогам рассмотрения Думой вопросов осуществления </w:t>
      </w:r>
      <w:proofErr w:type="gramStart"/>
      <w:r w:rsidRPr="009B6CE3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9B6CE3">
        <w:rPr>
          <w:rFonts w:ascii="Times New Roman" w:hAnsi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446663" w:rsidRPr="009B6CE3" w:rsidRDefault="0044666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CE3">
        <w:rPr>
          <w:rFonts w:ascii="Times New Roman" w:hAnsi="Times New Roman"/>
          <w:sz w:val="26"/>
          <w:szCs w:val="26"/>
        </w:rPr>
        <w:t xml:space="preserve">Как </w:t>
      </w:r>
      <w:proofErr w:type="gramStart"/>
      <w:r w:rsidRPr="009B6CE3">
        <w:rPr>
          <w:rFonts w:ascii="Times New Roman" w:hAnsi="Times New Roman"/>
          <w:sz w:val="26"/>
          <w:szCs w:val="26"/>
        </w:rPr>
        <w:t>следует из части 1 статьи 141 Регламента комиссии рассматривают</w:t>
      </w:r>
      <w:proofErr w:type="gramEnd"/>
      <w:r w:rsidRPr="009B6CE3">
        <w:rPr>
          <w:rFonts w:ascii="Times New Roman" w:hAnsi="Times New Roman"/>
          <w:sz w:val="26"/>
          <w:szCs w:val="26"/>
        </w:rPr>
        <w:t xml:space="preserve">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9B6CE3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9B6CE3">
        <w:rPr>
          <w:rFonts w:ascii="Times New Roman" w:hAnsi="Times New Roman"/>
          <w:sz w:val="26"/>
          <w:szCs w:val="26"/>
        </w:rPr>
        <w:t xml:space="preserve"> исполнением органами местного самоуправления и должностными лицами местного </w:t>
      </w:r>
      <w:r w:rsidRPr="009B6CE3">
        <w:rPr>
          <w:rFonts w:ascii="Times New Roman" w:hAnsi="Times New Roman"/>
          <w:sz w:val="26"/>
          <w:szCs w:val="26"/>
        </w:rPr>
        <w:lastRenderedPageBreak/>
        <w:t>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446663" w:rsidRPr="009B6CE3" w:rsidRDefault="0044666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CE3">
        <w:rPr>
          <w:rFonts w:ascii="Times New Roman" w:hAnsi="Times New Roman"/>
          <w:sz w:val="26"/>
          <w:szCs w:val="26"/>
        </w:rPr>
        <w:t>Представленный вопрос относится к предметам ведения постоянной комиссии Думы городского округа Тольятти по социальной политике.</w:t>
      </w:r>
    </w:p>
    <w:p w:rsidR="00446663" w:rsidRPr="009B6CE3" w:rsidRDefault="0044666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B6CE3">
        <w:rPr>
          <w:rFonts w:ascii="Times New Roman" w:hAnsi="Times New Roman"/>
          <w:b/>
          <w:sz w:val="26"/>
          <w:szCs w:val="26"/>
        </w:rPr>
        <w:t>Вывод:  представленный вопрос находится в компетенции Думы городского округа Тольятти и может быть рассмотрен на её заседании.</w:t>
      </w:r>
    </w:p>
    <w:p w:rsidR="002E55F3" w:rsidRPr="009B6CE3" w:rsidRDefault="002E55F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E55F3" w:rsidRPr="009B6CE3" w:rsidRDefault="002E55F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E55F3" w:rsidRPr="009B6CE3" w:rsidRDefault="002E55F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E55F3" w:rsidRPr="009B6CE3" w:rsidRDefault="002E55F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E55F3" w:rsidRPr="009B6CE3" w:rsidRDefault="002E55F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E55F3" w:rsidRPr="009B6CE3" w:rsidRDefault="002E55F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E55F3" w:rsidRPr="00DA33C6" w:rsidRDefault="002E55F3" w:rsidP="009B6CE3">
      <w:pPr>
        <w:pStyle w:val="a4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446663" w:rsidRPr="00DA33C6" w:rsidRDefault="002E55F3" w:rsidP="002E55F3">
      <w:pPr>
        <w:pStyle w:val="a4"/>
        <w:shd w:val="clear" w:color="auto" w:fill="FFFFFF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</w:t>
      </w:r>
      <w:r w:rsidR="00A652EF">
        <w:rPr>
          <w:rFonts w:ascii="Times New Roman" w:hAnsi="Times New Roman"/>
          <w:b/>
          <w:sz w:val="27"/>
          <w:szCs w:val="27"/>
        </w:rPr>
        <w:t xml:space="preserve">    </w:t>
      </w:r>
      <w:r>
        <w:rPr>
          <w:rFonts w:ascii="Times New Roman" w:hAnsi="Times New Roman"/>
          <w:b/>
          <w:sz w:val="27"/>
          <w:szCs w:val="27"/>
        </w:rPr>
        <w:t xml:space="preserve"> Начальник</w:t>
      </w:r>
    </w:p>
    <w:p w:rsidR="00446663" w:rsidRPr="00DA33C6" w:rsidRDefault="00446663" w:rsidP="002E55F3">
      <w:pPr>
        <w:pStyle w:val="a4"/>
        <w:shd w:val="clear" w:color="auto" w:fill="FFFFFF"/>
        <w:rPr>
          <w:rFonts w:ascii="Times New Roman" w:hAnsi="Times New Roman"/>
          <w:b/>
          <w:sz w:val="27"/>
          <w:szCs w:val="27"/>
        </w:rPr>
      </w:pPr>
      <w:r w:rsidRPr="00DA33C6">
        <w:rPr>
          <w:rFonts w:ascii="Times New Roman" w:hAnsi="Times New Roman"/>
          <w:b/>
          <w:sz w:val="27"/>
          <w:szCs w:val="27"/>
        </w:rPr>
        <w:t xml:space="preserve">юридического </w:t>
      </w:r>
      <w:r w:rsidR="002E55F3">
        <w:rPr>
          <w:rFonts w:ascii="Times New Roman" w:hAnsi="Times New Roman"/>
          <w:b/>
          <w:sz w:val="27"/>
          <w:szCs w:val="27"/>
        </w:rPr>
        <w:t>отдела</w:t>
      </w:r>
      <w:r w:rsidRPr="00DA33C6">
        <w:rPr>
          <w:rFonts w:ascii="Times New Roman" w:hAnsi="Times New Roman"/>
          <w:b/>
          <w:sz w:val="27"/>
          <w:szCs w:val="27"/>
        </w:rPr>
        <w:t xml:space="preserve">                                           </w:t>
      </w:r>
      <w:r w:rsidR="002E55F3">
        <w:rPr>
          <w:rFonts w:ascii="Times New Roman" w:hAnsi="Times New Roman"/>
          <w:b/>
          <w:sz w:val="27"/>
          <w:szCs w:val="27"/>
        </w:rPr>
        <w:t xml:space="preserve">                   Е</w:t>
      </w:r>
      <w:r w:rsidRPr="00DA33C6">
        <w:rPr>
          <w:rFonts w:ascii="Times New Roman" w:hAnsi="Times New Roman"/>
          <w:b/>
          <w:sz w:val="27"/>
          <w:szCs w:val="27"/>
        </w:rPr>
        <w:t xml:space="preserve">.В. </w:t>
      </w:r>
      <w:r w:rsidR="002E55F3">
        <w:rPr>
          <w:rFonts w:ascii="Times New Roman" w:hAnsi="Times New Roman"/>
          <w:b/>
          <w:sz w:val="27"/>
          <w:szCs w:val="27"/>
        </w:rPr>
        <w:t>Смирнова</w:t>
      </w:r>
    </w:p>
    <w:p w:rsidR="00446663" w:rsidRPr="00DA33C6" w:rsidRDefault="00446663" w:rsidP="00446663">
      <w:pPr>
        <w:pStyle w:val="a4"/>
        <w:shd w:val="clear" w:color="auto" w:fill="FFFFFF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46663" w:rsidRPr="00DA33C6" w:rsidRDefault="00446663" w:rsidP="00446663">
      <w:pPr>
        <w:pStyle w:val="a4"/>
        <w:shd w:val="clear" w:color="auto" w:fill="FFFFFF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46663" w:rsidRDefault="00446663" w:rsidP="00446663">
      <w:pPr>
        <w:pStyle w:val="a4"/>
        <w:shd w:val="clear" w:color="auto" w:fill="FFFFFF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E55F3" w:rsidRDefault="002E55F3" w:rsidP="00446663">
      <w:pPr>
        <w:pStyle w:val="a4"/>
        <w:shd w:val="clear" w:color="auto" w:fill="FFFFFF"/>
        <w:ind w:firstLine="709"/>
        <w:jc w:val="both"/>
        <w:rPr>
          <w:rFonts w:ascii="Times New Roman" w:hAnsi="Times New Roman"/>
        </w:rPr>
      </w:pPr>
      <w:bookmarkStart w:id="0" w:name="_GoBack"/>
      <w:bookmarkEnd w:id="0"/>
    </w:p>
    <w:p w:rsidR="002E55F3" w:rsidRDefault="002E55F3" w:rsidP="00446663">
      <w:pPr>
        <w:pStyle w:val="a4"/>
        <w:shd w:val="clear" w:color="auto" w:fill="FFFFFF"/>
        <w:ind w:firstLine="709"/>
        <w:jc w:val="both"/>
        <w:rPr>
          <w:rFonts w:ascii="Times New Roman" w:hAnsi="Times New Roman"/>
        </w:rPr>
      </w:pPr>
    </w:p>
    <w:p w:rsidR="002E55F3" w:rsidRDefault="002E55F3" w:rsidP="00446663">
      <w:pPr>
        <w:pStyle w:val="a4"/>
        <w:shd w:val="clear" w:color="auto" w:fill="FFFFFF"/>
        <w:ind w:firstLine="709"/>
        <w:jc w:val="both"/>
        <w:rPr>
          <w:rFonts w:ascii="Times New Roman" w:hAnsi="Times New Roman"/>
        </w:rPr>
      </w:pPr>
    </w:p>
    <w:p w:rsidR="00446663" w:rsidRPr="002E55F3" w:rsidRDefault="009B6CE3" w:rsidP="002E55F3">
      <w:pPr>
        <w:pStyle w:val="a4"/>
        <w:shd w:val="clear" w:color="auto" w:fill="FFFFFF"/>
        <w:jc w:val="both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С</w:t>
      </w:r>
      <w:r w:rsidR="002E55F3" w:rsidRPr="002E55F3">
        <w:rPr>
          <w:rFonts w:ascii="Times New Roman" w:hAnsi="Times New Roman"/>
          <w:sz w:val="18"/>
          <w:szCs w:val="18"/>
        </w:rPr>
        <w:t>илкович</w:t>
      </w:r>
      <w:proofErr w:type="spellEnd"/>
    </w:p>
    <w:sectPr w:rsidR="00446663" w:rsidRPr="002E55F3" w:rsidSect="00C13EA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F65" w:rsidRDefault="00BB0F65" w:rsidP="00C13EA4">
      <w:pPr>
        <w:spacing w:after="0" w:line="240" w:lineRule="auto"/>
      </w:pPr>
      <w:r>
        <w:separator/>
      </w:r>
    </w:p>
  </w:endnote>
  <w:endnote w:type="continuationSeparator" w:id="0">
    <w:p w:rsidR="00BB0F65" w:rsidRDefault="00BB0F65" w:rsidP="00C1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F65" w:rsidRDefault="00BB0F65" w:rsidP="00C13EA4">
      <w:pPr>
        <w:spacing w:after="0" w:line="240" w:lineRule="auto"/>
      </w:pPr>
      <w:r>
        <w:separator/>
      </w:r>
    </w:p>
  </w:footnote>
  <w:footnote w:type="continuationSeparator" w:id="0">
    <w:p w:rsidR="00BB0F65" w:rsidRDefault="00BB0F65" w:rsidP="00C13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4429766"/>
      <w:docPartObj>
        <w:docPartGallery w:val="Page Numbers (Top of Page)"/>
        <w:docPartUnique/>
      </w:docPartObj>
    </w:sdtPr>
    <w:sdtContent>
      <w:p w:rsidR="00C13EA4" w:rsidRDefault="004D0400">
        <w:pPr>
          <w:pStyle w:val="a7"/>
          <w:jc w:val="center"/>
        </w:pPr>
        <w:r>
          <w:fldChar w:fldCharType="begin"/>
        </w:r>
        <w:r w:rsidR="00C13EA4">
          <w:instrText>PAGE   \* MERGEFORMAT</w:instrText>
        </w:r>
        <w:r>
          <w:fldChar w:fldCharType="separate"/>
        </w:r>
        <w:r w:rsidR="001860E1">
          <w:rPr>
            <w:noProof/>
          </w:rPr>
          <w:t>4</w:t>
        </w:r>
        <w:r>
          <w:fldChar w:fldCharType="end"/>
        </w:r>
      </w:p>
    </w:sdtContent>
  </w:sdt>
  <w:p w:rsidR="00C13EA4" w:rsidRDefault="00C13EA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3606B"/>
    <w:multiLevelType w:val="hybridMultilevel"/>
    <w:tmpl w:val="F3409E0C"/>
    <w:lvl w:ilvl="0" w:tplc="D19040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1EB"/>
    <w:rsid w:val="00004E73"/>
    <w:rsid w:val="000103A1"/>
    <w:rsid w:val="000106AF"/>
    <w:rsid w:val="0001593B"/>
    <w:rsid w:val="000166F3"/>
    <w:rsid w:val="00021B24"/>
    <w:rsid w:val="00026CD8"/>
    <w:rsid w:val="000335D6"/>
    <w:rsid w:val="000401C0"/>
    <w:rsid w:val="000401D3"/>
    <w:rsid w:val="00044DDE"/>
    <w:rsid w:val="00045398"/>
    <w:rsid w:val="0004633E"/>
    <w:rsid w:val="00052269"/>
    <w:rsid w:val="00053FC0"/>
    <w:rsid w:val="00061429"/>
    <w:rsid w:val="0007022B"/>
    <w:rsid w:val="0007062C"/>
    <w:rsid w:val="000723D9"/>
    <w:rsid w:val="00073A9C"/>
    <w:rsid w:val="000773FD"/>
    <w:rsid w:val="00086448"/>
    <w:rsid w:val="000924D5"/>
    <w:rsid w:val="00092D67"/>
    <w:rsid w:val="00094739"/>
    <w:rsid w:val="000954BF"/>
    <w:rsid w:val="000B3FA2"/>
    <w:rsid w:val="000B55A4"/>
    <w:rsid w:val="000C2FB7"/>
    <w:rsid w:val="000D1589"/>
    <w:rsid w:val="000D3D9B"/>
    <w:rsid w:val="000D4D9B"/>
    <w:rsid w:val="000D5F25"/>
    <w:rsid w:val="000E0EDD"/>
    <w:rsid w:val="000E1262"/>
    <w:rsid w:val="000E41C4"/>
    <w:rsid w:val="000E4BA8"/>
    <w:rsid w:val="000E69B0"/>
    <w:rsid w:val="000F46CD"/>
    <w:rsid w:val="000F76E4"/>
    <w:rsid w:val="001007FE"/>
    <w:rsid w:val="001049CB"/>
    <w:rsid w:val="00106D92"/>
    <w:rsid w:val="00107129"/>
    <w:rsid w:val="0011384B"/>
    <w:rsid w:val="00113DF1"/>
    <w:rsid w:val="00116830"/>
    <w:rsid w:val="001243C9"/>
    <w:rsid w:val="00126D69"/>
    <w:rsid w:val="001335E3"/>
    <w:rsid w:val="00134251"/>
    <w:rsid w:val="001363DB"/>
    <w:rsid w:val="00136ADC"/>
    <w:rsid w:val="001457CD"/>
    <w:rsid w:val="0014759A"/>
    <w:rsid w:val="001632A4"/>
    <w:rsid w:val="0016369F"/>
    <w:rsid w:val="00163A30"/>
    <w:rsid w:val="0016774A"/>
    <w:rsid w:val="0017391A"/>
    <w:rsid w:val="00176EF2"/>
    <w:rsid w:val="001816D2"/>
    <w:rsid w:val="00181B7F"/>
    <w:rsid w:val="00182BF1"/>
    <w:rsid w:val="001830CB"/>
    <w:rsid w:val="001860E1"/>
    <w:rsid w:val="00191A49"/>
    <w:rsid w:val="001A358B"/>
    <w:rsid w:val="001A4125"/>
    <w:rsid w:val="001A7CF4"/>
    <w:rsid w:val="001B18BD"/>
    <w:rsid w:val="001B4EC8"/>
    <w:rsid w:val="001B7E62"/>
    <w:rsid w:val="001C1424"/>
    <w:rsid w:val="001C3298"/>
    <w:rsid w:val="001C5571"/>
    <w:rsid w:val="001D5B47"/>
    <w:rsid w:val="001D5E84"/>
    <w:rsid w:val="001E0F6A"/>
    <w:rsid w:val="001E7798"/>
    <w:rsid w:val="001F08D7"/>
    <w:rsid w:val="002013E5"/>
    <w:rsid w:val="0020147C"/>
    <w:rsid w:val="00201CEF"/>
    <w:rsid w:val="00206968"/>
    <w:rsid w:val="00215831"/>
    <w:rsid w:val="00216F64"/>
    <w:rsid w:val="00220A33"/>
    <w:rsid w:val="00221356"/>
    <w:rsid w:val="0022141D"/>
    <w:rsid w:val="002235B1"/>
    <w:rsid w:val="00223F14"/>
    <w:rsid w:val="002310CD"/>
    <w:rsid w:val="00231171"/>
    <w:rsid w:val="0023587F"/>
    <w:rsid w:val="0024106B"/>
    <w:rsid w:val="0024573A"/>
    <w:rsid w:val="00253DAC"/>
    <w:rsid w:val="00256089"/>
    <w:rsid w:val="002615B1"/>
    <w:rsid w:val="00261FBE"/>
    <w:rsid w:val="002628C5"/>
    <w:rsid w:val="00262C82"/>
    <w:rsid w:val="00274392"/>
    <w:rsid w:val="00280908"/>
    <w:rsid w:val="002845E8"/>
    <w:rsid w:val="00286686"/>
    <w:rsid w:val="002875A9"/>
    <w:rsid w:val="00292B5D"/>
    <w:rsid w:val="002951D5"/>
    <w:rsid w:val="00296E26"/>
    <w:rsid w:val="002B3A15"/>
    <w:rsid w:val="002B4705"/>
    <w:rsid w:val="002B481E"/>
    <w:rsid w:val="002B572E"/>
    <w:rsid w:val="002C44D6"/>
    <w:rsid w:val="002C53BE"/>
    <w:rsid w:val="002C5BC6"/>
    <w:rsid w:val="002D3394"/>
    <w:rsid w:val="002E0388"/>
    <w:rsid w:val="002E0A9D"/>
    <w:rsid w:val="002E3B08"/>
    <w:rsid w:val="002E3F15"/>
    <w:rsid w:val="002E4360"/>
    <w:rsid w:val="002E55F3"/>
    <w:rsid w:val="002E6939"/>
    <w:rsid w:val="002F1933"/>
    <w:rsid w:val="002F3618"/>
    <w:rsid w:val="002F610D"/>
    <w:rsid w:val="002F6834"/>
    <w:rsid w:val="002F6B9D"/>
    <w:rsid w:val="002F6D8D"/>
    <w:rsid w:val="003019C9"/>
    <w:rsid w:val="003046BF"/>
    <w:rsid w:val="00304730"/>
    <w:rsid w:val="00305EFD"/>
    <w:rsid w:val="00307158"/>
    <w:rsid w:val="00307D8E"/>
    <w:rsid w:val="003100C8"/>
    <w:rsid w:val="00314DC1"/>
    <w:rsid w:val="00324972"/>
    <w:rsid w:val="003253D0"/>
    <w:rsid w:val="00326B9B"/>
    <w:rsid w:val="00336C3D"/>
    <w:rsid w:val="003376F5"/>
    <w:rsid w:val="0034095E"/>
    <w:rsid w:val="003428D6"/>
    <w:rsid w:val="00346BFE"/>
    <w:rsid w:val="003507BC"/>
    <w:rsid w:val="0035207F"/>
    <w:rsid w:val="003532E2"/>
    <w:rsid w:val="0035707D"/>
    <w:rsid w:val="00364811"/>
    <w:rsid w:val="00366CF8"/>
    <w:rsid w:val="00370255"/>
    <w:rsid w:val="0037101F"/>
    <w:rsid w:val="00372952"/>
    <w:rsid w:val="003779EF"/>
    <w:rsid w:val="0038000E"/>
    <w:rsid w:val="00390411"/>
    <w:rsid w:val="00394177"/>
    <w:rsid w:val="003A0828"/>
    <w:rsid w:val="003A0FD4"/>
    <w:rsid w:val="003A45A0"/>
    <w:rsid w:val="003A5A6E"/>
    <w:rsid w:val="003A76C1"/>
    <w:rsid w:val="003A76D2"/>
    <w:rsid w:val="003A7839"/>
    <w:rsid w:val="003B363F"/>
    <w:rsid w:val="003B779E"/>
    <w:rsid w:val="003C5B42"/>
    <w:rsid w:val="003D4A2B"/>
    <w:rsid w:val="003E26B2"/>
    <w:rsid w:val="003E3B90"/>
    <w:rsid w:val="003E631C"/>
    <w:rsid w:val="003F0B18"/>
    <w:rsid w:val="003F0B3C"/>
    <w:rsid w:val="003F3670"/>
    <w:rsid w:val="003F3F8C"/>
    <w:rsid w:val="003F4A20"/>
    <w:rsid w:val="003F4CA9"/>
    <w:rsid w:val="00411149"/>
    <w:rsid w:val="004178D7"/>
    <w:rsid w:val="00421FB0"/>
    <w:rsid w:val="00426319"/>
    <w:rsid w:val="00432CAD"/>
    <w:rsid w:val="0043434F"/>
    <w:rsid w:val="00436996"/>
    <w:rsid w:val="00437761"/>
    <w:rsid w:val="0044097C"/>
    <w:rsid w:val="00441EBD"/>
    <w:rsid w:val="00446663"/>
    <w:rsid w:val="00447FC7"/>
    <w:rsid w:val="00450A57"/>
    <w:rsid w:val="00454F41"/>
    <w:rsid w:val="00457008"/>
    <w:rsid w:val="00464674"/>
    <w:rsid w:val="00465F0C"/>
    <w:rsid w:val="004713FC"/>
    <w:rsid w:val="00471B5F"/>
    <w:rsid w:val="00475175"/>
    <w:rsid w:val="00483A14"/>
    <w:rsid w:val="00487347"/>
    <w:rsid w:val="00495008"/>
    <w:rsid w:val="00495160"/>
    <w:rsid w:val="004A0A51"/>
    <w:rsid w:val="004B0A3F"/>
    <w:rsid w:val="004C3442"/>
    <w:rsid w:val="004C4698"/>
    <w:rsid w:val="004D0400"/>
    <w:rsid w:val="004D14EF"/>
    <w:rsid w:val="004D1714"/>
    <w:rsid w:val="004D3D6F"/>
    <w:rsid w:val="004D6BF5"/>
    <w:rsid w:val="004E3A9C"/>
    <w:rsid w:val="004E5189"/>
    <w:rsid w:val="004E5BEB"/>
    <w:rsid w:val="004F00F6"/>
    <w:rsid w:val="004F3476"/>
    <w:rsid w:val="004F4BB5"/>
    <w:rsid w:val="004F699B"/>
    <w:rsid w:val="00500158"/>
    <w:rsid w:val="005128C5"/>
    <w:rsid w:val="00517E8F"/>
    <w:rsid w:val="00520A2A"/>
    <w:rsid w:val="00523043"/>
    <w:rsid w:val="00523893"/>
    <w:rsid w:val="00526570"/>
    <w:rsid w:val="00526A22"/>
    <w:rsid w:val="0053263D"/>
    <w:rsid w:val="0053685B"/>
    <w:rsid w:val="005406DE"/>
    <w:rsid w:val="00543862"/>
    <w:rsid w:val="00546DC6"/>
    <w:rsid w:val="00554C61"/>
    <w:rsid w:val="005607DE"/>
    <w:rsid w:val="00563FC2"/>
    <w:rsid w:val="00583B95"/>
    <w:rsid w:val="00584191"/>
    <w:rsid w:val="00584E04"/>
    <w:rsid w:val="00597D98"/>
    <w:rsid w:val="005A0752"/>
    <w:rsid w:val="005A288D"/>
    <w:rsid w:val="005A696A"/>
    <w:rsid w:val="005B3531"/>
    <w:rsid w:val="005B5024"/>
    <w:rsid w:val="005B68BA"/>
    <w:rsid w:val="005C2183"/>
    <w:rsid w:val="005C6F4E"/>
    <w:rsid w:val="005D65C8"/>
    <w:rsid w:val="005E017A"/>
    <w:rsid w:val="005E04B7"/>
    <w:rsid w:val="005E58A6"/>
    <w:rsid w:val="005E6614"/>
    <w:rsid w:val="005F5A01"/>
    <w:rsid w:val="005F5EF8"/>
    <w:rsid w:val="005F6137"/>
    <w:rsid w:val="00604020"/>
    <w:rsid w:val="00606326"/>
    <w:rsid w:val="00610083"/>
    <w:rsid w:val="00614419"/>
    <w:rsid w:val="00622ECC"/>
    <w:rsid w:val="006231E4"/>
    <w:rsid w:val="00626723"/>
    <w:rsid w:val="0063049D"/>
    <w:rsid w:val="006333F8"/>
    <w:rsid w:val="00634165"/>
    <w:rsid w:val="006356B9"/>
    <w:rsid w:val="00636D31"/>
    <w:rsid w:val="00641A01"/>
    <w:rsid w:val="00642E10"/>
    <w:rsid w:val="006455E7"/>
    <w:rsid w:val="00651D7F"/>
    <w:rsid w:val="006632F2"/>
    <w:rsid w:val="00663C45"/>
    <w:rsid w:val="00667B7B"/>
    <w:rsid w:val="00674594"/>
    <w:rsid w:val="006827E6"/>
    <w:rsid w:val="00683F70"/>
    <w:rsid w:val="00686DF4"/>
    <w:rsid w:val="00687E50"/>
    <w:rsid w:val="006929BC"/>
    <w:rsid w:val="00694EF3"/>
    <w:rsid w:val="00695367"/>
    <w:rsid w:val="006A6F88"/>
    <w:rsid w:val="006B52F9"/>
    <w:rsid w:val="006B70C0"/>
    <w:rsid w:val="006C1491"/>
    <w:rsid w:val="006C36EB"/>
    <w:rsid w:val="006C4C9F"/>
    <w:rsid w:val="006C6963"/>
    <w:rsid w:val="006D15FF"/>
    <w:rsid w:val="006D1617"/>
    <w:rsid w:val="006E0219"/>
    <w:rsid w:val="006E1889"/>
    <w:rsid w:val="006F1567"/>
    <w:rsid w:val="006F23E7"/>
    <w:rsid w:val="006F2819"/>
    <w:rsid w:val="006F36A8"/>
    <w:rsid w:val="00703413"/>
    <w:rsid w:val="00712BF3"/>
    <w:rsid w:val="0071555B"/>
    <w:rsid w:val="00716ACD"/>
    <w:rsid w:val="00716DCB"/>
    <w:rsid w:val="00717A86"/>
    <w:rsid w:val="0072002E"/>
    <w:rsid w:val="00721457"/>
    <w:rsid w:val="007218D0"/>
    <w:rsid w:val="00727E21"/>
    <w:rsid w:val="00735A1E"/>
    <w:rsid w:val="007420A3"/>
    <w:rsid w:val="00755903"/>
    <w:rsid w:val="00755976"/>
    <w:rsid w:val="0076313A"/>
    <w:rsid w:val="00764FCF"/>
    <w:rsid w:val="00771004"/>
    <w:rsid w:val="007735F8"/>
    <w:rsid w:val="007763EF"/>
    <w:rsid w:val="00776644"/>
    <w:rsid w:val="007767E1"/>
    <w:rsid w:val="0078570B"/>
    <w:rsid w:val="00791144"/>
    <w:rsid w:val="00792BE7"/>
    <w:rsid w:val="00797984"/>
    <w:rsid w:val="007A044E"/>
    <w:rsid w:val="007A24DD"/>
    <w:rsid w:val="007A3880"/>
    <w:rsid w:val="007A6C3E"/>
    <w:rsid w:val="007A745F"/>
    <w:rsid w:val="007B073F"/>
    <w:rsid w:val="007B1BEA"/>
    <w:rsid w:val="007C06E6"/>
    <w:rsid w:val="007C3153"/>
    <w:rsid w:val="007C323E"/>
    <w:rsid w:val="007C402A"/>
    <w:rsid w:val="007D1B34"/>
    <w:rsid w:val="007D4E08"/>
    <w:rsid w:val="007D4EDC"/>
    <w:rsid w:val="007D7B13"/>
    <w:rsid w:val="007D7B55"/>
    <w:rsid w:val="007E723B"/>
    <w:rsid w:val="007E79C7"/>
    <w:rsid w:val="007F1464"/>
    <w:rsid w:val="007F7679"/>
    <w:rsid w:val="008050FD"/>
    <w:rsid w:val="00807533"/>
    <w:rsid w:val="008117BE"/>
    <w:rsid w:val="00811E2C"/>
    <w:rsid w:val="0081378E"/>
    <w:rsid w:val="00816CC2"/>
    <w:rsid w:val="0082095C"/>
    <w:rsid w:val="00821F45"/>
    <w:rsid w:val="008251F9"/>
    <w:rsid w:val="00831466"/>
    <w:rsid w:val="008359A6"/>
    <w:rsid w:val="00835B58"/>
    <w:rsid w:val="008367E6"/>
    <w:rsid w:val="00836FD5"/>
    <w:rsid w:val="00837D7D"/>
    <w:rsid w:val="00843571"/>
    <w:rsid w:val="008471A8"/>
    <w:rsid w:val="008522B7"/>
    <w:rsid w:val="00856F38"/>
    <w:rsid w:val="00857A78"/>
    <w:rsid w:val="00860788"/>
    <w:rsid w:val="0086223A"/>
    <w:rsid w:val="00862801"/>
    <w:rsid w:val="00864D59"/>
    <w:rsid w:val="00865FDB"/>
    <w:rsid w:val="0087591A"/>
    <w:rsid w:val="00885427"/>
    <w:rsid w:val="00887FFC"/>
    <w:rsid w:val="00890A72"/>
    <w:rsid w:val="00892E34"/>
    <w:rsid w:val="00892FE2"/>
    <w:rsid w:val="008969CA"/>
    <w:rsid w:val="008A0A72"/>
    <w:rsid w:val="008A38C7"/>
    <w:rsid w:val="008A42FA"/>
    <w:rsid w:val="008A6A3A"/>
    <w:rsid w:val="008B08A4"/>
    <w:rsid w:val="008B483A"/>
    <w:rsid w:val="008B553A"/>
    <w:rsid w:val="008C1FA1"/>
    <w:rsid w:val="008C20D6"/>
    <w:rsid w:val="008C23F0"/>
    <w:rsid w:val="008C7966"/>
    <w:rsid w:val="008D2104"/>
    <w:rsid w:val="008D49A1"/>
    <w:rsid w:val="008E0B9F"/>
    <w:rsid w:val="008E2CED"/>
    <w:rsid w:val="008F5A96"/>
    <w:rsid w:val="008F62EB"/>
    <w:rsid w:val="0090229D"/>
    <w:rsid w:val="00903F6A"/>
    <w:rsid w:val="009126DA"/>
    <w:rsid w:val="00916CB9"/>
    <w:rsid w:val="00925B21"/>
    <w:rsid w:val="0092689B"/>
    <w:rsid w:val="00926980"/>
    <w:rsid w:val="00937840"/>
    <w:rsid w:val="00937CA4"/>
    <w:rsid w:val="00940456"/>
    <w:rsid w:val="00943E89"/>
    <w:rsid w:val="009450C2"/>
    <w:rsid w:val="00951C0B"/>
    <w:rsid w:val="009521DA"/>
    <w:rsid w:val="00952FE7"/>
    <w:rsid w:val="0095476D"/>
    <w:rsid w:val="00954CDC"/>
    <w:rsid w:val="00954D55"/>
    <w:rsid w:val="00955A61"/>
    <w:rsid w:val="00957E04"/>
    <w:rsid w:val="00960297"/>
    <w:rsid w:val="009608B1"/>
    <w:rsid w:val="0096147E"/>
    <w:rsid w:val="00962F4B"/>
    <w:rsid w:val="00964542"/>
    <w:rsid w:val="00966B52"/>
    <w:rsid w:val="009713AD"/>
    <w:rsid w:val="00980562"/>
    <w:rsid w:val="009815A8"/>
    <w:rsid w:val="00981D25"/>
    <w:rsid w:val="00985816"/>
    <w:rsid w:val="00986DEC"/>
    <w:rsid w:val="00987538"/>
    <w:rsid w:val="00992642"/>
    <w:rsid w:val="00994F97"/>
    <w:rsid w:val="009957EF"/>
    <w:rsid w:val="0099651C"/>
    <w:rsid w:val="0099773D"/>
    <w:rsid w:val="009A1F40"/>
    <w:rsid w:val="009A2440"/>
    <w:rsid w:val="009A3F71"/>
    <w:rsid w:val="009B3997"/>
    <w:rsid w:val="009B4DE4"/>
    <w:rsid w:val="009B6BA4"/>
    <w:rsid w:val="009B6CE3"/>
    <w:rsid w:val="009C0B12"/>
    <w:rsid w:val="009D224D"/>
    <w:rsid w:val="009D4E57"/>
    <w:rsid w:val="009D4E81"/>
    <w:rsid w:val="009D5021"/>
    <w:rsid w:val="009D7B02"/>
    <w:rsid w:val="009E35C5"/>
    <w:rsid w:val="009E3F39"/>
    <w:rsid w:val="009E551B"/>
    <w:rsid w:val="009E7FA7"/>
    <w:rsid w:val="009F14B8"/>
    <w:rsid w:val="009F3204"/>
    <w:rsid w:val="009F7E21"/>
    <w:rsid w:val="00A00D34"/>
    <w:rsid w:val="00A020C9"/>
    <w:rsid w:val="00A02857"/>
    <w:rsid w:val="00A03527"/>
    <w:rsid w:val="00A03A2F"/>
    <w:rsid w:val="00A042B2"/>
    <w:rsid w:val="00A07FC7"/>
    <w:rsid w:val="00A10AEA"/>
    <w:rsid w:val="00A15789"/>
    <w:rsid w:val="00A241F9"/>
    <w:rsid w:val="00A255AF"/>
    <w:rsid w:val="00A256DE"/>
    <w:rsid w:val="00A31E0E"/>
    <w:rsid w:val="00A37EE3"/>
    <w:rsid w:val="00A41088"/>
    <w:rsid w:val="00A4128A"/>
    <w:rsid w:val="00A478F5"/>
    <w:rsid w:val="00A50B70"/>
    <w:rsid w:val="00A51267"/>
    <w:rsid w:val="00A5353B"/>
    <w:rsid w:val="00A5521B"/>
    <w:rsid w:val="00A60F49"/>
    <w:rsid w:val="00A61FF5"/>
    <w:rsid w:val="00A63D17"/>
    <w:rsid w:val="00A652EF"/>
    <w:rsid w:val="00A709A5"/>
    <w:rsid w:val="00A84316"/>
    <w:rsid w:val="00A86751"/>
    <w:rsid w:val="00A90142"/>
    <w:rsid w:val="00A90D8B"/>
    <w:rsid w:val="00A90DE4"/>
    <w:rsid w:val="00A926B3"/>
    <w:rsid w:val="00A952F9"/>
    <w:rsid w:val="00A956CE"/>
    <w:rsid w:val="00AA200C"/>
    <w:rsid w:val="00AA288E"/>
    <w:rsid w:val="00AA674E"/>
    <w:rsid w:val="00AA6833"/>
    <w:rsid w:val="00AB414B"/>
    <w:rsid w:val="00AC25A9"/>
    <w:rsid w:val="00AC4CD3"/>
    <w:rsid w:val="00AC52E6"/>
    <w:rsid w:val="00AD193F"/>
    <w:rsid w:val="00AD2E0D"/>
    <w:rsid w:val="00AF27E5"/>
    <w:rsid w:val="00AF3556"/>
    <w:rsid w:val="00AF6645"/>
    <w:rsid w:val="00B028F5"/>
    <w:rsid w:val="00B07643"/>
    <w:rsid w:val="00B11394"/>
    <w:rsid w:val="00B130F4"/>
    <w:rsid w:val="00B14D27"/>
    <w:rsid w:val="00B15168"/>
    <w:rsid w:val="00B15B49"/>
    <w:rsid w:val="00B216BF"/>
    <w:rsid w:val="00B22566"/>
    <w:rsid w:val="00B22E9A"/>
    <w:rsid w:val="00B23D04"/>
    <w:rsid w:val="00B23E82"/>
    <w:rsid w:val="00B259B7"/>
    <w:rsid w:val="00B25F4A"/>
    <w:rsid w:val="00B265FB"/>
    <w:rsid w:val="00B3033C"/>
    <w:rsid w:val="00B35734"/>
    <w:rsid w:val="00B360E6"/>
    <w:rsid w:val="00B36B0B"/>
    <w:rsid w:val="00B3776A"/>
    <w:rsid w:val="00B42367"/>
    <w:rsid w:val="00B42B03"/>
    <w:rsid w:val="00B44751"/>
    <w:rsid w:val="00B44AAA"/>
    <w:rsid w:val="00B46917"/>
    <w:rsid w:val="00B46AB9"/>
    <w:rsid w:val="00B47D27"/>
    <w:rsid w:val="00B503EA"/>
    <w:rsid w:val="00B5122F"/>
    <w:rsid w:val="00B57073"/>
    <w:rsid w:val="00B610F4"/>
    <w:rsid w:val="00B660BF"/>
    <w:rsid w:val="00B71BD0"/>
    <w:rsid w:val="00B7394C"/>
    <w:rsid w:val="00B7637A"/>
    <w:rsid w:val="00B82FF1"/>
    <w:rsid w:val="00B86691"/>
    <w:rsid w:val="00B917E8"/>
    <w:rsid w:val="00B92C9A"/>
    <w:rsid w:val="00B931D9"/>
    <w:rsid w:val="00B96B24"/>
    <w:rsid w:val="00BA334C"/>
    <w:rsid w:val="00BA59EB"/>
    <w:rsid w:val="00BB075F"/>
    <w:rsid w:val="00BB0F65"/>
    <w:rsid w:val="00BB3B30"/>
    <w:rsid w:val="00BB594F"/>
    <w:rsid w:val="00BB5CB2"/>
    <w:rsid w:val="00BB678D"/>
    <w:rsid w:val="00BB7385"/>
    <w:rsid w:val="00BC01B7"/>
    <w:rsid w:val="00BC26EF"/>
    <w:rsid w:val="00BC3BF0"/>
    <w:rsid w:val="00BD068D"/>
    <w:rsid w:val="00BD1273"/>
    <w:rsid w:val="00BE194C"/>
    <w:rsid w:val="00BE1DA2"/>
    <w:rsid w:val="00BE7D49"/>
    <w:rsid w:val="00BF0C85"/>
    <w:rsid w:val="00BF2627"/>
    <w:rsid w:val="00BF3C72"/>
    <w:rsid w:val="00BF4A99"/>
    <w:rsid w:val="00BF501B"/>
    <w:rsid w:val="00C0158A"/>
    <w:rsid w:val="00C02012"/>
    <w:rsid w:val="00C067AB"/>
    <w:rsid w:val="00C0738B"/>
    <w:rsid w:val="00C13EA4"/>
    <w:rsid w:val="00C15912"/>
    <w:rsid w:val="00C21847"/>
    <w:rsid w:val="00C25096"/>
    <w:rsid w:val="00C276F9"/>
    <w:rsid w:val="00C3142B"/>
    <w:rsid w:val="00C32240"/>
    <w:rsid w:val="00C33C2B"/>
    <w:rsid w:val="00C33D05"/>
    <w:rsid w:val="00C3473E"/>
    <w:rsid w:val="00C34F3E"/>
    <w:rsid w:val="00C35463"/>
    <w:rsid w:val="00C37801"/>
    <w:rsid w:val="00C41FA0"/>
    <w:rsid w:val="00C45D57"/>
    <w:rsid w:val="00C62689"/>
    <w:rsid w:val="00C66A51"/>
    <w:rsid w:val="00C73CF4"/>
    <w:rsid w:val="00C740EE"/>
    <w:rsid w:val="00C74822"/>
    <w:rsid w:val="00C7795A"/>
    <w:rsid w:val="00C82267"/>
    <w:rsid w:val="00C85F07"/>
    <w:rsid w:val="00C87795"/>
    <w:rsid w:val="00C93117"/>
    <w:rsid w:val="00C95D22"/>
    <w:rsid w:val="00CA248C"/>
    <w:rsid w:val="00CB06E1"/>
    <w:rsid w:val="00CB2587"/>
    <w:rsid w:val="00CB69D0"/>
    <w:rsid w:val="00CB74F1"/>
    <w:rsid w:val="00CD0E1E"/>
    <w:rsid w:val="00CD341E"/>
    <w:rsid w:val="00CD4762"/>
    <w:rsid w:val="00CE389B"/>
    <w:rsid w:val="00CF0F9A"/>
    <w:rsid w:val="00CF31A1"/>
    <w:rsid w:val="00CF76FF"/>
    <w:rsid w:val="00D020AA"/>
    <w:rsid w:val="00D13756"/>
    <w:rsid w:val="00D2156E"/>
    <w:rsid w:val="00D23A94"/>
    <w:rsid w:val="00D24C4E"/>
    <w:rsid w:val="00D25CF7"/>
    <w:rsid w:val="00D330AF"/>
    <w:rsid w:val="00D34C96"/>
    <w:rsid w:val="00D36516"/>
    <w:rsid w:val="00D439BD"/>
    <w:rsid w:val="00D44678"/>
    <w:rsid w:val="00D44FB0"/>
    <w:rsid w:val="00D50113"/>
    <w:rsid w:val="00D5435C"/>
    <w:rsid w:val="00D543DC"/>
    <w:rsid w:val="00D64A2B"/>
    <w:rsid w:val="00D66628"/>
    <w:rsid w:val="00D7190C"/>
    <w:rsid w:val="00D77CF1"/>
    <w:rsid w:val="00D8056E"/>
    <w:rsid w:val="00D831EC"/>
    <w:rsid w:val="00D861EB"/>
    <w:rsid w:val="00D92C04"/>
    <w:rsid w:val="00D93B50"/>
    <w:rsid w:val="00D9524E"/>
    <w:rsid w:val="00DA2CBF"/>
    <w:rsid w:val="00DA33C6"/>
    <w:rsid w:val="00DA3948"/>
    <w:rsid w:val="00DA5D32"/>
    <w:rsid w:val="00DB0B21"/>
    <w:rsid w:val="00DB2468"/>
    <w:rsid w:val="00DB2B48"/>
    <w:rsid w:val="00DB5007"/>
    <w:rsid w:val="00DB6285"/>
    <w:rsid w:val="00DC23AB"/>
    <w:rsid w:val="00DC717B"/>
    <w:rsid w:val="00DC7CD7"/>
    <w:rsid w:val="00DD48A7"/>
    <w:rsid w:val="00DD7A08"/>
    <w:rsid w:val="00DE0867"/>
    <w:rsid w:val="00DE15BF"/>
    <w:rsid w:val="00DF0F84"/>
    <w:rsid w:val="00DF15CE"/>
    <w:rsid w:val="00DF24D2"/>
    <w:rsid w:val="00E0304D"/>
    <w:rsid w:val="00E037DA"/>
    <w:rsid w:val="00E042DD"/>
    <w:rsid w:val="00E04CEB"/>
    <w:rsid w:val="00E055D9"/>
    <w:rsid w:val="00E067AC"/>
    <w:rsid w:val="00E06C5B"/>
    <w:rsid w:val="00E07515"/>
    <w:rsid w:val="00E07801"/>
    <w:rsid w:val="00E07BF9"/>
    <w:rsid w:val="00E10B66"/>
    <w:rsid w:val="00E11116"/>
    <w:rsid w:val="00E11D35"/>
    <w:rsid w:val="00E2030C"/>
    <w:rsid w:val="00E20545"/>
    <w:rsid w:val="00E315D4"/>
    <w:rsid w:val="00E336C9"/>
    <w:rsid w:val="00E43413"/>
    <w:rsid w:val="00E43FE1"/>
    <w:rsid w:val="00E511C1"/>
    <w:rsid w:val="00E5315D"/>
    <w:rsid w:val="00E549FE"/>
    <w:rsid w:val="00E60E5E"/>
    <w:rsid w:val="00E60EE2"/>
    <w:rsid w:val="00E61460"/>
    <w:rsid w:val="00E62FAA"/>
    <w:rsid w:val="00E63BCF"/>
    <w:rsid w:val="00E703CC"/>
    <w:rsid w:val="00E72BD5"/>
    <w:rsid w:val="00E8441E"/>
    <w:rsid w:val="00E86765"/>
    <w:rsid w:val="00E87896"/>
    <w:rsid w:val="00E90133"/>
    <w:rsid w:val="00E90980"/>
    <w:rsid w:val="00E94D52"/>
    <w:rsid w:val="00EA2AB1"/>
    <w:rsid w:val="00EA3B32"/>
    <w:rsid w:val="00EA5F1E"/>
    <w:rsid w:val="00EB6393"/>
    <w:rsid w:val="00EB6630"/>
    <w:rsid w:val="00EC665D"/>
    <w:rsid w:val="00ED1633"/>
    <w:rsid w:val="00ED3A54"/>
    <w:rsid w:val="00EE50D0"/>
    <w:rsid w:val="00EF428A"/>
    <w:rsid w:val="00EF489B"/>
    <w:rsid w:val="00F01C29"/>
    <w:rsid w:val="00F05AA7"/>
    <w:rsid w:val="00F06152"/>
    <w:rsid w:val="00F15A1A"/>
    <w:rsid w:val="00F20E2A"/>
    <w:rsid w:val="00F33956"/>
    <w:rsid w:val="00F3432D"/>
    <w:rsid w:val="00F347BD"/>
    <w:rsid w:val="00F35C0F"/>
    <w:rsid w:val="00F3724A"/>
    <w:rsid w:val="00F40B73"/>
    <w:rsid w:val="00F4155D"/>
    <w:rsid w:val="00F428AE"/>
    <w:rsid w:val="00F61B09"/>
    <w:rsid w:val="00F65BA6"/>
    <w:rsid w:val="00F66200"/>
    <w:rsid w:val="00F71684"/>
    <w:rsid w:val="00F7345E"/>
    <w:rsid w:val="00F838D0"/>
    <w:rsid w:val="00F83CB8"/>
    <w:rsid w:val="00F86799"/>
    <w:rsid w:val="00F94050"/>
    <w:rsid w:val="00F953EB"/>
    <w:rsid w:val="00FA42C0"/>
    <w:rsid w:val="00FB1FDE"/>
    <w:rsid w:val="00FB3AB7"/>
    <w:rsid w:val="00FB76B5"/>
    <w:rsid w:val="00FC4CBD"/>
    <w:rsid w:val="00FC6237"/>
    <w:rsid w:val="00FC6D25"/>
    <w:rsid w:val="00FC77B1"/>
    <w:rsid w:val="00FD0A0E"/>
    <w:rsid w:val="00FD631C"/>
    <w:rsid w:val="00FE34DD"/>
    <w:rsid w:val="00FE6208"/>
    <w:rsid w:val="00FE6574"/>
    <w:rsid w:val="00FF010B"/>
    <w:rsid w:val="00FF583C"/>
    <w:rsid w:val="00FF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23F14"/>
    <w:pPr>
      <w:ind w:left="720"/>
      <w:contextualSpacing/>
    </w:pPr>
  </w:style>
  <w:style w:type="paragraph" w:styleId="a4">
    <w:name w:val="No Spacing"/>
    <w:uiPriority w:val="1"/>
    <w:qFormat/>
    <w:rsid w:val="00943E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1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E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13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3EA4"/>
  </w:style>
  <w:style w:type="paragraph" w:styleId="a9">
    <w:name w:val="footer"/>
    <w:basedOn w:val="a"/>
    <w:link w:val="aa"/>
    <w:uiPriority w:val="99"/>
    <w:unhideWhenUsed/>
    <w:rsid w:val="00C13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23F14"/>
    <w:pPr>
      <w:ind w:left="720"/>
      <w:contextualSpacing/>
    </w:pPr>
  </w:style>
  <w:style w:type="paragraph" w:styleId="a4">
    <w:name w:val="No Spacing"/>
    <w:uiPriority w:val="1"/>
    <w:qFormat/>
    <w:rsid w:val="00943E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1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E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13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3EA4"/>
  </w:style>
  <w:style w:type="paragraph" w:styleId="a9">
    <w:name w:val="footer"/>
    <w:basedOn w:val="a"/>
    <w:link w:val="aa"/>
    <w:uiPriority w:val="99"/>
    <w:unhideWhenUsed/>
    <w:rsid w:val="00C13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3E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2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E.silkovich</cp:lastModifiedBy>
  <cp:revision>106</cp:revision>
  <cp:lastPrinted>2020-10-16T04:14:00Z</cp:lastPrinted>
  <dcterms:created xsi:type="dcterms:W3CDTF">2020-10-16T04:21:00Z</dcterms:created>
  <dcterms:modified xsi:type="dcterms:W3CDTF">2021-10-11T09:50:00Z</dcterms:modified>
</cp:coreProperties>
</file>