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1DAB9" w14:textId="77777777" w:rsidR="005F4F5B" w:rsidRPr="00DA5E25" w:rsidRDefault="005F4F5B" w:rsidP="00C27F1A">
      <w:pPr>
        <w:spacing w:line="276" w:lineRule="auto"/>
        <w:ind w:firstLine="0"/>
        <w:jc w:val="right"/>
        <w:rPr>
          <w:rFonts w:ascii="Times New Roman" w:hAnsi="Times New Roman"/>
          <w:sz w:val="28"/>
          <w:szCs w:val="28"/>
        </w:rPr>
      </w:pPr>
      <w:r w:rsidRPr="00DA5E25">
        <w:rPr>
          <w:rFonts w:ascii="Times New Roman" w:hAnsi="Times New Roman"/>
          <w:sz w:val="28"/>
          <w:szCs w:val="28"/>
        </w:rPr>
        <w:t>Приложение</w:t>
      </w:r>
      <w:r w:rsidR="00950122">
        <w:rPr>
          <w:rFonts w:ascii="Times New Roman" w:hAnsi="Times New Roman"/>
          <w:sz w:val="28"/>
          <w:szCs w:val="28"/>
        </w:rPr>
        <w:t xml:space="preserve"> 1</w:t>
      </w:r>
    </w:p>
    <w:p w14:paraId="2400A0B5" w14:textId="77777777" w:rsidR="003B436F" w:rsidRPr="00DA5E25" w:rsidRDefault="003B436F" w:rsidP="00C27F1A">
      <w:pPr>
        <w:spacing w:line="276" w:lineRule="auto"/>
        <w:ind w:firstLine="0"/>
        <w:jc w:val="right"/>
        <w:rPr>
          <w:rFonts w:ascii="Times New Roman" w:hAnsi="Times New Roman"/>
          <w:sz w:val="28"/>
          <w:szCs w:val="28"/>
        </w:rPr>
      </w:pPr>
    </w:p>
    <w:p w14:paraId="47220DC1" w14:textId="77777777" w:rsidR="003B436F" w:rsidRPr="00DA5E25" w:rsidRDefault="00E94956" w:rsidP="00E94956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администрации городского округа Тольятти о мероприятиях в сфере патр</w:t>
      </w:r>
      <w:r w:rsidR="00325878">
        <w:rPr>
          <w:rFonts w:ascii="Times New Roman" w:hAnsi="Times New Roman"/>
          <w:sz w:val="28"/>
          <w:szCs w:val="28"/>
        </w:rPr>
        <w:t>иотического воспитания граждан,</w:t>
      </w:r>
      <w:r>
        <w:rPr>
          <w:rFonts w:ascii="Times New Roman" w:hAnsi="Times New Roman"/>
          <w:sz w:val="28"/>
          <w:szCs w:val="28"/>
        </w:rPr>
        <w:t xml:space="preserve"> проживающих на территории городского округа Тольятти, на 202</w:t>
      </w:r>
      <w:r w:rsidR="002C320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14:paraId="00768254" w14:textId="77777777" w:rsidR="00E94956" w:rsidRPr="00E6154D" w:rsidRDefault="00E94956" w:rsidP="00E6154D">
      <w:pPr>
        <w:spacing w:line="276" w:lineRule="auto"/>
        <w:ind w:firstLine="567"/>
        <w:rPr>
          <w:rFonts w:ascii="Times New Roman" w:hAnsi="Times New Roman"/>
          <w:bCs/>
          <w:sz w:val="28"/>
          <w:szCs w:val="28"/>
        </w:rPr>
      </w:pPr>
    </w:p>
    <w:p w14:paraId="5D72827E" w14:textId="77777777" w:rsidR="00E6154D" w:rsidRPr="00066116" w:rsidRDefault="00E6154D" w:rsidP="00750866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66116">
        <w:rPr>
          <w:rFonts w:ascii="Times New Roman" w:hAnsi="Times New Roman"/>
          <w:color w:val="000000"/>
          <w:sz w:val="28"/>
          <w:szCs w:val="28"/>
        </w:rPr>
        <w:t xml:space="preserve">Работа по патриотическому воспитанию учащихся </w:t>
      </w:r>
      <w:r w:rsidRPr="0006611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муниципальных бюджетных образовательных учреждений и молодежи в городском округе Тольятти </w:t>
      </w:r>
      <w:r w:rsidR="00750866" w:rsidRPr="00066116">
        <w:rPr>
          <w:rFonts w:ascii="Times New Roman" w:hAnsi="Times New Roman"/>
          <w:color w:val="000000"/>
          <w:sz w:val="28"/>
          <w:szCs w:val="28"/>
        </w:rPr>
        <w:t>организована</w:t>
      </w:r>
      <w:r w:rsidRPr="00066116">
        <w:rPr>
          <w:rFonts w:ascii="Times New Roman" w:hAnsi="Times New Roman"/>
          <w:color w:val="000000"/>
          <w:sz w:val="28"/>
          <w:szCs w:val="28"/>
        </w:rPr>
        <w:t xml:space="preserve"> в соответствии с нормативно-правовыми документами:</w:t>
      </w:r>
    </w:p>
    <w:p w14:paraId="0D04FB89" w14:textId="77777777" w:rsidR="00E6154D" w:rsidRPr="00066116" w:rsidRDefault="00E6154D" w:rsidP="001F22D6">
      <w:pPr>
        <w:pStyle w:val="a3"/>
        <w:numPr>
          <w:ilvl w:val="0"/>
          <w:numId w:val="9"/>
        </w:numPr>
        <w:tabs>
          <w:tab w:val="num" w:pos="0"/>
          <w:tab w:val="num" w:pos="851"/>
        </w:tabs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sz w:val="28"/>
          <w:szCs w:val="28"/>
        </w:rPr>
        <w:t>Конституцией Российской Федерации;</w:t>
      </w:r>
    </w:p>
    <w:p w14:paraId="13327AF5" w14:textId="77777777" w:rsidR="00E6154D" w:rsidRPr="00066116" w:rsidRDefault="00E6154D" w:rsidP="001F22D6">
      <w:pPr>
        <w:widowControl/>
        <w:numPr>
          <w:ilvl w:val="0"/>
          <w:numId w:val="9"/>
        </w:numPr>
        <w:tabs>
          <w:tab w:val="num" w:pos="0"/>
          <w:tab w:val="num" w:pos="851"/>
        </w:tabs>
        <w:autoSpaceDE/>
        <w:autoSpaceDN/>
        <w:adjustRightInd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sz w:val="28"/>
          <w:szCs w:val="28"/>
        </w:rPr>
        <w:t>Федеральным Законом Российской Федерации «Об образовании в Российск</w:t>
      </w:r>
      <w:r w:rsidR="002C320E" w:rsidRPr="00066116">
        <w:rPr>
          <w:rFonts w:ascii="Times New Roman" w:hAnsi="Times New Roman"/>
          <w:sz w:val="28"/>
          <w:szCs w:val="28"/>
        </w:rPr>
        <w:t>ой Федерации» от</w:t>
      </w:r>
      <w:r w:rsidR="00AA4719" w:rsidRPr="00066116">
        <w:rPr>
          <w:rFonts w:ascii="Times New Roman" w:hAnsi="Times New Roman"/>
          <w:sz w:val="28"/>
          <w:szCs w:val="28"/>
        </w:rPr>
        <w:t xml:space="preserve"> 22.01.2014 №</w:t>
      </w:r>
      <w:r w:rsidRPr="00066116">
        <w:rPr>
          <w:rFonts w:ascii="Times New Roman" w:hAnsi="Times New Roman"/>
          <w:sz w:val="28"/>
          <w:szCs w:val="28"/>
        </w:rPr>
        <w:t>273-ФЗ;</w:t>
      </w:r>
    </w:p>
    <w:p w14:paraId="12A3C7B9" w14:textId="77777777" w:rsidR="00E6154D" w:rsidRPr="00066116" w:rsidRDefault="00E6154D" w:rsidP="001F22D6">
      <w:pPr>
        <w:widowControl/>
        <w:numPr>
          <w:ilvl w:val="0"/>
          <w:numId w:val="9"/>
        </w:numPr>
        <w:tabs>
          <w:tab w:val="num" w:pos="0"/>
          <w:tab w:val="num" w:pos="851"/>
        </w:tabs>
        <w:autoSpaceDE/>
        <w:autoSpaceDN/>
        <w:adjustRightInd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sz w:val="28"/>
          <w:szCs w:val="28"/>
        </w:rPr>
        <w:t>Федерал</w:t>
      </w:r>
      <w:r w:rsidR="00AA4719" w:rsidRPr="00066116">
        <w:rPr>
          <w:rFonts w:ascii="Times New Roman" w:hAnsi="Times New Roman"/>
          <w:sz w:val="28"/>
          <w:szCs w:val="28"/>
        </w:rPr>
        <w:t>ьным законом 28.03.1998 №</w:t>
      </w:r>
      <w:r w:rsidR="00750866" w:rsidRPr="00066116">
        <w:rPr>
          <w:rFonts w:ascii="Times New Roman" w:hAnsi="Times New Roman"/>
          <w:sz w:val="28"/>
          <w:szCs w:val="28"/>
        </w:rPr>
        <w:t>53-ФЗ</w:t>
      </w:r>
      <w:r w:rsidRPr="00066116">
        <w:rPr>
          <w:rFonts w:ascii="Times New Roman" w:hAnsi="Times New Roman"/>
          <w:sz w:val="28"/>
          <w:szCs w:val="28"/>
        </w:rPr>
        <w:t xml:space="preserve"> «О воинской обязанности и военной службе»;</w:t>
      </w:r>
    </w:p>
    <w:p w14:paraId="3031B8F5" w14:textId="77777777" w:rsidR="00E6154D" w:rsidRPr="00066116" w:rsidRDefault="00E6154D" w:rsidP="001F22D6">
      <w:pPr>
        <w:widowControl/>
        <w:numPr>
          <w:ilvl w:val="0"/>
          <w:numId w:val="9"/>
        </w:numPr>
        <w:tabs>
          <w:tab w:val="num" w:pos="0"/>
          <w:tab w:val="num" w:pos="851"/>
        </w:tabs>
        <w:autoSpaceDE/>
        <w:autoSpaceDN/>
        <w:adjustRightInd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sz w:val="28"/>
          <w:szCs w:val="28"/>
        </w:rPr>
        <w:t>Феде</w:t>
      </w:r>
      <w:r w:rsidR="00AA4719" w:rsidRPr="00066116">
        <w:rPr>
          <w:rFonts w:ascii="Times New Roman" w:hAnsi="Times New Roman"/>
          <w:sz w:val="28"/>
          <w:szCs w:val="28"/>
        </w:rPr>
        <w:t>ральным законом от 21.07.2005 №</w:t>
      </w:r>
      <w:r w:rsidRPr="00066116">
        <w:rPr>
          <w:rFonts w:ascii="Times New Roman" w:hAnsi="Times New Roman"/>
          <w:sz w:val="28"/>
          <w:szCs w:val="28"/>
        </w:rPr>
        <w:t>98-ФЗ «О днях воинской славы и памятных датах России»;</w:t>
      </w:r>
    </w:p>
    <w:p w14:paraId="7E91640B" w14:textId="77777777" w:rsidR="00E6154D" w:rsidRPr="00066116" w:rsidRDefault="00E6154D" w:rsidP="001F22D6">
      <w:pPr>
        <w:widowControl/>
        <w:numPr>
          <w:ilvl w:val="0"/>
          <w:numId w:val="9"/>
        </w:numPr>
        <w:tabs>
          <w:tab w:val="num" w:pos="0"/>
          <w:tab w:val="num" w:pos="851"/>
        </w:tabs>
        <w:autoSpaceDE/>
        <w:autoSpaceDN/>
        <w:adjustRightInd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sz w:val="28"/>
          <w:szCs w:val="28"/>
        </w:rPr>
        <w:t>Уставом Всероссийско</w:t>
      </w:r>
      <w:r w:rsidR="00602F6F" w:rsidRPr="00066116">
        <w:rPr>
          <w:rFonts w:ascii="Times New Roman" w:hAnsi="Times New Roman"/>
          <w:sz w:val="28"/>
          <w:szCs w:val="28"/>
        </w:rPr>
        <w:t>го</w:t>
      </w:r>
      <w:r w:rsidRPr="00066116">
        <w:rPr>
          <w:rFonts w:ascii="Times New Roman" w:hAnsi="Times New Roman"/>
          <w:sz w:val="28"/>
          <w:szCs w:val="28"/>
        </w:rPr>
        <w:t xml:space="preserve"> детско-юношеско</w:t>
      </w:r>
      <w:r w:rsidR="00602F6F" w:rsidRPr="00066116">
        <w:rPr>
          <w:rFonts w:ascii="Times New Roman" w:hAnsi="Times New Roman"/>
          <w:sz w:val="28"/>
          <w:szCs w:val="28"/>
        </w:rPr>
        <w:t>го</w:t>
      </w:r>
      <w:r w:rsidRPr="00066116">
        <w:rPr>
          <w:rFonts w:ascii="Times New Roman" w:hAnsi="Times New Roman"/>
          <w:sz w:val="28"/>
          <w:szCs w:val="28"/>
        </w:rPr>
        <w:t xml:space="preserve"> военно-патриотическ</w:t>
      </w:r>
      <w:r w:rsidR="00602F6F" w:rsidRPr="00066116">
        <w:rPr>
          <w:rFonts w:ascii="Times New Roman" w:hAnsi="Times New Roman"/>
          <w:sz w:val="28"/>
          <w:szCs w:val="28"/>
        </w:rPr>
        <w:t>ого</w:t>
      </w:r>
      <w:r w:rsidR="00F17AB6">
        <w:rPr>
          <w:rFonts w:ascii="Times New Roman" w:hAnsi="Times New Roman"/>
          <w:sz w:val="28"/>
          <w:szCs w:val="28"/>
        </w:rPr>
        <w:t xml:space="preserve"> </w:t>
      </w:r>
      <w:r w:rsidRPr="00066116">
        <w:rPr>
          <w:rFonts w:ascii="Times New Roman" w:hAnsi="Times New Roman"/>
          <w:sz w:val="28"/>
          <w:szCs w:val="28"/>
        </w:rPr>
        <w:t>общественного движения «ЮНАРМИЯ» от 26.05.2016;</w:t>
      </w:r>
    </w:p>
    <w:p w14:paraId="2AB8006B" w14:textId="77777777" w:rsidR="00E6154D" w:rsidRPr="00066116" w:rsidRDefault="00430601" w:rsidP="001F22D6">
      <w:pPr>
        <w:widowControl/>
        <w:numPr>
          <w:ilvl w:val="0"/>
          <w:numId w:val="9"/>
        </w:numPr>
        <w:tabs>
          <w:tab w:val="num" w:pos="0"/>
          <w:tab w:val="num" w:pos="284"/>
          <w:tab w:val="num" w:pos="851"/>
        </w:tabs>
        <w:autoSpaceDE/>
        <w:autoSpaceDN/>
        <w:adjustRightInd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sz w:val="28"/>
          <w:szCs w:val="28"/>
        </w:rPr>
        <w:t>Концепцией</w:t>
      </w:r>
      <w:r w:rsidR="00E6154D" w:rsidRPr="00066116">
        <w:rPr>
          <w:rFonts w:ascii="Times New Roman" w:hAnsi="Times New Roman"/>
          <w:sz w:val="28"/>
          <w:szCs w:val="28"/>
        </w:rPr>
        <w:t xml:space="preserve"> патриотического воспитания граждан в Самарской области, утвержденной постановлением Правительства Сам</w:t>
      </w:r>
      <w:r w:rsidR="002C320E" w:rsidRPr="00066116">
        <w:rPr>
          <w:rFonts w:ascii="Times New Roman" w:hAnsi="Times New Roman"/>
          <w:sz w:val="28"/>
          <w:szCs w:val="28"/>
        </w:rPr>
        <w:t>арской области</w:t>
      </w:r>
      <w:r w:rsidR="00AA4719" w:rsidRPr="00066116">
        <w:rPr>
          <w:rFonts w:ascii="Times New Roman" w:hAnsi="Times New Roman"/>
          <w:sz w:val="28"/>
          <w:szCs w:val="28"/>
        </w:rPr>
        <w:t xml:space="preserve"> от 26.09.2007 №</w:t>
      </w:r>
      <w:r w:rsidR="00E6154D" w:rsidRPr="00066116">
        <w:rPr>
          <w:rFonts w:ascii="Times New Roman" w:hAnsi="Times New Roman"/>
          <w:sz w:val="28"/>
          <w:szCs w:val="28"/>
        </w:rPr>
        <w:t>201 (далее – Концепция);</w:t>
      </w:r>
    </w:p>
    <w:p w14:paraId="6FF4DD9D" w14:textId="77777777" w:rsidR="00E6154D" w:rsidRPr="00066116" w:rsidRDefault="00D7575F" w:rsidP="001F22D6">
      <w:pPr>
        <w:widowControl/>
        <w:numPr>
          <w:ilvl w:val="0"/>
          <w:numId w:val="9"/>
        </w:numPr>
        <w:tabs>
          <w:tab w:val="num" w:pos="0"/>
          <w:tab w:val="num" w:pos="284"/>
          <w:tab w:val="num" w:pos="851"/>
        </w:tabs>
        <w:autoSpaceDE/>
        <w:autoSpaceDN/>
        <w:adjustRightInd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sz w:val="28"/>
          <w:szCs w:val="28"/>
        </w:rPr>
        <w:t xml:space="preserve"> М</w:t>
      </w:r>
      <w:r w:rsidR="00E6154D" w:rsidRPr="00066116">
        <w:rPr>
          <w:rFonts w:ascii="Times New Roman" w:hAnsi="Times New Roman"/>
          <w:sz w:val="28"/>
          <w:szCs w:val="28"/>
        </w:rPr>
        <w:t>униципальной программой «Развитие системы образования</w:t>
      </w:r>
      <w:r w:rsidR="008B2BAA">
        <w:rPr>
          <w:rFonts w:ascii="Times New Roman" w:hAnsi="Times New Roman"/>
          <w:sz w:val="28"/>
          <w:szCs w:val="28"/>
        </w:rPr>
        <w:t xml:space="preserve"> городского округа Тольятти на </w:t>
      </w:r>
      <w:r w:rsidR="00E6154D" w:rsidRPr="00066116">
        <w:rPr>
          <w:rFonts w:ascii="Times New Roman" w:hAnsi="Times New Roman"/>
          <w:sz w:val="28"/>
          <w:szCs w:val="28"/>
        </w:rPr>
        <w:t>20</w:t>
      </w:r>
      <w:r w:rsidR="00AA4719" w:rsidRPr="00066116">
        <w:rPr>
          <w:rFonts w:ascii="Times New Roman" w:hAnsi="Times New Roman"/>
          <w:sz w:val="28"/>
          <w:szCs w:val="28"/>
        </w:rPr>
        <w:t xml:space="preserve">21 – 2027 </w:t>
      </w:r>
      <w:r w:rsidR="00E6154D" w:rsidRPr="00066116">
        <w:rPr>
          <w:rFonts w:ascii="Times New Roman" w:hAnsi="Times New Roman"/>
          <w:sz w:val="28"/>
          <w:szCs w:val="28"/>
        </w:rPr>
        <w:t>гг.», утвержденной постановлением мэ</w:t>
      </w:r>
      <w:r w:rsidR="00750866" w:rsidRPr="00066116">
        <w:rPr>
          <w:rFonts w:ascii="Times New Roman" w:hAnsi="Times New Roman"/>
          <w:sz w:val="28"/>
          <w:szCs w:val="28"/>
        </w:rPr>
        <w:t xml:space="preserve">рии городского округа Тольятти </w:t>
      </w:r>
      <w:r w:rsidR="00AA4719" w:rsidRPr="00066116">
        <w:rPr>
          <w:rFonts w:ascii="Times New Roman" w:hAnsi="Times New Roman"/>
          <w:sz w:val="28"/>
          <w:szCs w:val="28"/>
        </w:rPr>
        <w:t>от 09</w:t>
      </w:r>
      <w:r w:rsidR="00E6154D" w:rsidRPr="00066116">
        <w:rPr>
          <w:rFonts w:ascii="Times New Roman" w:hAnsi="Times New Roman"/>
          <w:sz w:val="28"/>
          <w:szCs w:val="28"/>
        </w:rPr>
        <w:t>.10.20</w:t>
      </w:r>
      <w:r w:rsidR="00AA4719" w:rsidRPr="00066116">
        <w:rPr>
          <w:rFonts w:ascii="Times New Roman" w:hAnsi="Times New Roman"/>
          <w:sz w:val="28"/>
          <w:szCs w:val="28"/>
        </w:rPr>
        <w:t>20 №</w:t>
      </w:r>
      <w:r w:rsidR="00E6154D" w:rsidRPr="00066116">
        <w:rPr>
          <w:rFonts w:ascii="Times New Roman" w:hAnsi="Times New Roman"/>
          <w:sz w:val="28"/>
          <w:szCs w:val="28"/>
        </w:rPr>
        <w:t>3</w:t>
      </w:r>
      <w:r w:rsidR="00AA4719" w:rsidRPr="00066116">
        <w:rPr>
          <w:rFonts w:ascii="Times New Roman" w:hAnsi="Times New Roman"/>
          <w:sz w:val="28"/>
          <w:szCs w:val="28"/>
        </w:rPr>
        <w:t>062</w:t>
      </w:r>
      <w:r w:rsidR="00E6154D" w:rsidRPr="00066116">
        <w:rPr>
          <w:rFonts w:ascii="Times New Roman" w:hAnsi="Times New Roman"/>
          <w:sz w:val="28"/>
          <w:szCs w:val="28"/>
        </w:rPr>
        <w:t xml:space="preserve">- п/1; </w:t>
      </w:r>
    </w:p>
    <w:p w14:paraId="1FE6BA96" w14:textId="77777777" w:rsidR="00430601" w:rsidRPr="00066116" w:rsidRDefault="00D7575F" w:rsidP="001F22D6">
      <w:pPr>
        <w:widowControl/>
        <w:numPr>
          <w:ilvl w:val="0"/>
          <w:numId w:val="9"/>
        </w:numPr>
        <w:tabs>
          <w:tab w:val="num" w:pos="0"/>
          <w:tab w:val="num" w:pos="284"/>
          <w:tab w:val="num" w:pos="851"/>
        </w:tabs>
        <w:autoSpaceDE/>
        <w:autoSpaceDN/>
        <w:adjustRightInd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sz w:val="28"/>
          <w:szCs w:val="28"/>
        </w:rPr>
        <w:t>М</w:t>
      </w:r>
      <w:r w:rsidR="00E6154D" w:rsidRPr="00066116">
        <w:rPr>
          <w:rFonts w:ascii="Times New Roman" w:hAnsi="Times New Roman"/>
          <w:sz w:val="28"/>
          <w:szCs w:val="28"/>
        </w:rPr>
        <w:t>униципальной программой организации работы с детьми и молодежью в городском округе Тольятти «Молодежь То</w:t>
      </w:r>
      <w:r w:rsidR="00687676" w:rsidRPr="00066116">
        <w:rPr>
          <w:rFonts w:ascii="Times New Roman" w:hAnsi="Times New Roman"/>
          <w:sz w:val="28"/>
          <w:szCs w:val="28"/>
        </w:rPr>
        <w:t>льятти</w:t>
      </w:r>
      <w:r w:rsidR="00E6154D" w:rsidRPr="00066116">
        <w:rPr>
          <w:rFonts w:ascii="Times New Roman" w:hAnsi="Times New Roman"/>
          <w:sz w:val="28"/>
          <w:szCs w:val="28"/>
        </w:rPr>
        <w:t xml:space="preserve"> на 20</w:t>
      </w:r>
      <w:r w:rsidR="00AA4719" w:rsidRPr="00066116">
        <w:rPr>
          <w:rFonts w:ascii="Times New Roman" w:hAnsi="Times New Roman"/>
          <w:sz w:val="28"/>
          <w:szCs w:val="28"/>
        </w:rPr>
        <w:t>21</w:t>
      </w:r>
      <w:r w:rsidR="00E6154D" w:rsidRPr="00066116">
        <w:rPr>
          <w:rFonts w:ascii="Times New Roman" w:hAnsi="Times New Roman"/>
          <w:sz w:val="28"/>
          <w:szCs w:val="28"/>
        </w:rPr>
        <w:t>-20</w:t>
      </w:r>
      <w:r w:rsidR="00AA4719" w:rsidRPr="00066116">
        <w:rPr>
          <w:rFonts w:ascii="Times New Roman" w:hAnsi="Times New Roman"/>
          <w:sz w:val="28"/>
          <w:szCs w:val="28"/>
        </w:rPr>
        <w:t>30</w:t>
      </w:r>
      <w:r w:rsidR="00E6154D" w:rsidRPr="00066116">
        <w:rPr>
          <w:rFonts w:ascii="Times New Roman" w:hAnsi="Times New Roman"/>
          <w:sz w:val="28"/>
          <w:szCs w:val="28"/>
        </w:rPr>
        <w:t xml:space="preserve"> гг.», утвержденной постановлением </w:t>
      </w:r>
      <w:r w:rsidR="00AA4719" w:rsidRPr="00066116">
        <w:rPr>
          <w:rFonts w:ascii="Times New Roman" w:hAnsi="Times New Roman"/>
          <w:sz w:val="28"/>
          <w:szCs w:val="28"/>
        </w:rPr>
        <w:t>администрации</w:t>
      </w:r>
      <w:r w:rsidR="00E6154D" w:rsidRPr="00066116">
        <w:rPr>
          <w:rFonts w:ascii="Times New Roman" w:hAnsi="Times New Roman"/>
          <w:sz w:val="28"/>
          <w:szCs w:val="28"/>
        </w:rPr>
        <w:t xml:space="preserve"> городского округа Тольятти от </w:t>
      </w:r>
      <w:r w:rsidR="00AA4719" w:rsidRPr="00066116">
        <w:rPr>
          <w:rFonts w:ascii="Times New Roman" w:hAnsi="Times New Roman"/>
          <w:sz w:val="28"/>
          <w:szCs w:val="28"/>
        </w:rPr>
        <w:t>09.10</w:t>
      </w:r>
      <w:r w:rsidR="00E6154D" w:rsidRPr="00066116">
        <w:rPr>
          <w:rFonts w:ascii="Times New Roman" w:hAnsi="Times New Roman"/>
          <w:sz w:val="28"/>
          <w:szCs w:val="28"/>
        </w:rPr>
        <w:t>.20</w:t>
      </w:r>
      <w:r w:rsidR="00AA4719" w:rsidRPr="00066116">
        <w:rPr>
          <w:rFonts w:ascii="Times New Roman" w:hAnsi="Times New Roman"/>
          <w:sz w:val="28"/>
          <w:szCs w:val="28"/>
        </w:rPr>
        <w:t>20 г. №3066</w:t>
      </w:r>
      <w:r w:rsidR="00E6154D" w:rsidRPr="00066116">
        <w:rPr>
          <w:rFonts w:ascii="Times New Roman" w:hAnsi="Times New Roman"/>
          <w:sz w:val="28"/>
          <w:szCs w:val="28"/>
        </w:rPr>
        <w:t>-п/1;</w:t>
      </w:r>
    </w:p>
    <w:p w14:paraId="7190CB5B" w14:textId="77777777" w:rsidR="00430601" w:rsidRPr="00066116" w:rsidRDefault="00D7575F" w:rsidP="001F22D6">
      <w:pPr>
        <w:widowControl/>
        <w:numPr>
          <w:ilvl w:val="0"/>
          <w:numId w:val="9"/>
        </w:numPr>
        <w:tabs>
          <w:tab w:val="num" w:pos="0"/>
          <w:tab w:val="num" w:pos="284"/>
          <w:tab w:val="num" w:pos="851"/>
        </w:tabs>
        <w:autoSpaceDE/>
        <w:autoSpaceDN/>
        <w:adjustRightInd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sz w:val="28"/>
          <w:szCs w:val="28"/>
        </w:rPr>
        <w:t xml:space="preserve"> М</w:t>
      </w:r>
      <w:r w:rsidR="00430601" w:rsidRPr="00066116">
        <w:rPr>
          <w:rFonts w:ascii="Times New Roman" w:hAnsi="Times New Roman"/>
          <w:sz w:val="28"/>
          <w:szCs w:val="28"/>
        </w:rPr>
        <w:t>униципальной программ</w:t>
      </w:r>
      <w:r w:rsidRPr="00066116">
        <w:rPr>
          <w:rFonts w:ascii="Times New Roman" w:hAnsi="Times New Roman"/>
          <w:sz w:val="28"/>
          <w:szCs w:val="28"/>
        </w:rPr>
        <w:t>ой</w:t>
      </w:r>
      <w:r w:rsidR="00774F69" w:rsidRPr="00066116">
        <w:rPr>
          <w:rFonts w:ascii="Times New Roman" w:hAnsi="Times New Roman"/>
          <w:sz w:val="28"/>
          <w:szCs w:val="28"/>
        </w:rPr>
        <w:t xml:space="preserve"> «</w:t>
      </w:r>
      <w:r w:rsidR="00430601" w:rsidRPr="00066116">
        <w:rPr>
          <w:rFonts w:ascii="Times New Roman" w:hAnsi="Times New Roman"/>
          <w:sz w:val="28"/>
          <w:szCs w:val="28"/>
        </w:rPr>
        <w:t>Культура Тольятти на 2019-2023 годы</w:t>
      </w:r>
      <w:r w:rsidR="00774F69" w:rsidRPr="00066116">
        <w:rPr>
          <w:rFonts w:ascii="Times New Roman" w:hAnsi="Times New Roman"/>
          <w:sz w:val="28"/>
          <w:szCs w:val="28"/>
        </w:rPr>
        <w:t>»</w:t>
      </w:r>
      <w:r w:rsidR="00430601" w:rsidRPr="00066116">
        <w:rPr>
          <w:rFonts w:ascii="Times New Roman" w:hAnsi="Times New Roman"/>
          <w:sz w:val="28"/>
          <w:szCs w:val="28"/>
        </w:rPr>
        <w:t xml:space="preserve">, утверждённой </w:t>
      </w:r>
      <w:r w:rsidR="00774F69" w:rsidRPr="00066116">
        <w:rPr>
          <w:rFonts w:ascii="Times New Roman" w:hAnsi="Times New Roman"/>
          <w:sz w:val="28"/>
          <w:szCs w:val="28"/>
        </w:rPr>
        <w:t>п</w:t>
      </w:r>
      <w:r w:rsidR="00430601" w:rsidRPr="00066116">
        <w:rPr>
          <w:rFonts w:ascii="Times New Roman" w:hAnsi="Times New Roman"/>
          <w:sz w:val="28"/>
          <w:szCs w:val="28"/>
        </w:rPr>
        <w:t>остановление</w:t>
      </w:r>
      <w:r w:rsidR="00774F69" w:rsidRPr="00066116">
        <w:rPr>
          <w:rFonts w:ascii="Times New Roman" w:hAnsi="Times New Roman"/>
          <w:sz w:val="28"/>
          <w:szCs w:val="28"/>
        </w:rPr>
        <w:t>м</w:t>
      </w:r>
      <w:r w:rsidR="00430601" w:rsidRPr="00066116">
        <w:rPr>
          <w:rFonts w:ascii="Times New Roman" w:hAnsi="Times New Roman"/>
          <w:sz w:val="28"/>
          <w:szCs w:val="28"/>
        </w:rPr>
        <w:t xml:space="preserve"> администрац</w:t>
      </w:r>
      <w:r w:rsidR="00AA4719" w:rsidRPr="00066116">
        <w:rPr>
          <w:rFonts w:ascii="Times New Roman" w:hAnsi="Times New Roman"/>
          <w:sz w:val="28"/>
          <w:szCs w:val="28"/>
        </w:rPr>
        <w:t>ии городского округа Тольятти №</w:t>
      </w:r>
      <w:r w:rsidR="00430601" w:rsidRPr="00066116">
        <w:rPr>
          <w:rFonts w:ascii="Times New Roman" w:hAnsi="Times New Roman"/>
          <w:sz w:val="28"/>
          <w:szCs w:val="28"/>
        </w:rPr>
        <w:t>2799-п/1 от 21.09.2018</w:t>
      </w:r>
      <w:r w:rsidR="00774F69" w:rsidRPr="00066116">
        <w:rPr>
          <w:rFonts w:ascii="Times New Roman" w:hAnsi="Times New Roman"/>
          <w:sz w:val="28"/>
          <w:szCs w:val="28"/>
        </w:rPr>
        <w:t>;</w:t>
      </w:r>
    </w:p>
    <w:p w14:paraId="5AD64B1B" w14:textId="77777777" w:rsidR="00687676" w:rsidRPr="00066116" w:rsidRDefault="00D7575F" w:rsidP="00687676">
      <w:pPr>
        <w:pStyle w:val="a3"/>
        <w:numPr>
          <w:ilvl w:val="0"/>
          <w:numId w:val="9"/>
        </w:numPr>
        <w:tabs>
          <w:tab w:val="num" w:pos="0"/>
          <w:tab w:val="num" w:pos="851"/>
        </w:tabs>
        <w:ind w:left="0"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A93D59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униципальной программ</w:t>
      </w:r>
      <w:r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ой</w:t>
      </w:r>
      <w:r w:rsidR="00A93D59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«Развитие физической культуры и </w:t>
      </w:r>
      <w:proofErr w:type="spellStart"/>
      <w:r w:rsidR="00A93D59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спорта</w:t>
      </w:r>
      <w:r w:rsidR="00430601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proofErr w:type="spellEnd"/>
      <w:r w:rsidR="00430601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93D59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r w:rsidR="00DE01B2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ородском округе Тольятти на 2022-2026</w:t>
      </w:r>
      <w:r w:rsidR="00A93D59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годы», утвержденной постановлением мэр</w:t>
      </w:r>
      <w:r w:rsidR="00AA4719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ии городского округа Тольятти №</w:t>
      </w:r>
      <w:r w:rsidR="00DE01B2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2572</w:t>
      </w:r>
      <w:r w:rsidR="00A93D59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-п/1 от </w:t>
      </w:r>
      <w:r w:rsidR="00DE01B2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21.07</w:t>
      </w:r>
      <w:r w:rsidR="00A93D59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</w:t>
      </w:r>
      <w:r w:rsidR="00DE01B2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830929" w:rsidRPr="0006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14:paraId="6A0C3E1F" w14:textId="77777777" w:rsidR="00E6154D" w:rsidRPr="00066116" w:rsidRDefault="00D7575F" w:rsidP="00687676">
      <w:pPr>
        <w:pStyle w:val="a3"/>
        <w:numPr>
          <w:ilvl w:val="0"/>
          <w:numId w:val="9"/>
        </w:numPr>
        <w:tabs>
          <w:tab w:val="num" w:pos="0"/>
          <w:tab w:val="num" w:pos="851"/>
        </w:tabs>
        <w:ind w:left="0"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sz w:val="28"/>
          <w:szCs w:val="28"/>
        </w:rPr>
        <w:t>П</w:t>
      </w:r>
      <w:r w:rsidR="002D2CD5" w:rsidRPr="00066116">
        <w:rPr>
          <w:rFonts w:ascii="Times New Roman" w:hAnsi="Times New Roman"/>
          <w:sz w:val="28"/>
          <w:szCs w:val="28"/>
        </w:rPr>
        <w:t>ланом городских мероприятий для обучающихся в 20</w:t>
      </w:r>
      <w:r w:rsidR="002C320E" w:rsidRPr="00066116">
        <w:rPr>
          <w:rFonts w:ascii="Times New Roman" w:hAnsi="Times New Roman"/>
          <w:sz w:val="28"/>
          <w:szCs w:val="28"/>
        </w:rPr>
        <w:t>21</w:t>
      </w:r>
      <w:r w:rsidR="002D2CD5" w:rsidRPr="00066116">
        <w:rPr>
          <w:rFonts w:ascii="Times New Roman" w:hAnsi="Times New Roman"/>
          <w:sz w:val="28"/>
          <w:szCs w:val="28"/>
        </w:rPr>
        <w:t>-</w:t>
      </w:r>
      <w:r w:rsidRPr="00066116">
        <w:rPr>
          <w:rFonts w:ascii="Times New Roman" w:hAnsi="Times New Roman"/>
          <w:sz w:val="28"/>
          <w:szCs w:val="28"/>
        </w:rPr>
        <w:t>202</w:t>
      </w:r>
      <w:r w:rsidR="002C320E" w:rsidRPr="00066116">
        <w:rPr>
          <w:rFonts w:ascii="Times New Roman" w:hAnsi="Times New Roman"/>
          <w:sz w:val="28"/>
          <w:szCs w:val="28"/>
        </w:rPr>
        <w:t>2</w:t>
      </w:r>
      <w:r w:rsidRPr="00066116">
        <w:rPr>
          <w:rFonts w:ascii="Times New Roman" w:hAnsi="Times New Roman"/>
          <w:sz w:val="28"/>
          <w:szCs w:val="28"/>
        </w:rPr>
        <w:t xml:space="preserve"> учебном году, утвержденным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r w:rsidR="002D2CD5" w:rsidRPr="00066116">
        <w:rPr>
          <w:rFonts w:ascii="Times New Roman" w:hAnsi="Times New Roman"/>
          <w:sz w:val="28"/>
          <w:szCs w:val="28"/>
          <w:lang w:eastAsia="ar-SA"/>
        </w:rPr>
        <w:t xml:space="preserve">приказом департамента образования </w:t>
      </w:r>
      <w:r w:rsidR="002D2CD5" w:rsidRPr="00066116">
        <w:rPr>
          <w:rFonts w:ascii="Times New Roman" w:hAnsi="Times New Roman"/>
          <w:sz w:val="28"/>
          <w:szCs w:val="28"/>
        </w:rPr>
        <w:t>администрации городского округа Тольятти от 2</w:t>
      </w:r>
      <w:r w:rsidR="00687676" w:rsidRPr="00066116">
        <w:rPr>
          <w:rFonts w:ascii="Times New Roman" w:hAnsi="Times New Roman"/>
          <w:sz w:val="28"/>
          <w:szCs w:val="28"/>
        </w:rPr>
        <w:t>6</w:t>
      </w:r>
      <w:r w:rsidR="002D2CD5" w:rsidRPr="00066116">
        <w:rPr>
          <w:rFonts w:ascii="Times New Roman" w:hAnsi="Times New Roman"/>
          <w:sz w:val="28"/>
          <w:szCs w:val="28"/>
        </w:rPr>
        <w:t>.08.20</w:t>
      </w:r>
      <w:r w:rsidR="00687676" w:rsidRPr="00066116">
        <w:rPr>
          <w:rFonts w:ascii="Times New Roman" w:hAnsi="Times New Roman"/>
          <w:sz w:val="28"/>
          <w:szCs w:val="28"/>
        </w:rPr>
        <w:t>21</w:t>
      </w:r>
      <w:r w:rsidR="00AA4719" w:rsidRPr="00066116">
        <w:rPr>
          <w:rFonts w:ascii="Times New Roman" w:hAnsi="Times New Roman"/>
          <w:sz w:val="28"/>
          <w:szCs w:val="28"/>
        </w:rPr>
        <w:t xml:space="preserve"> №</w:t>
      </w:r>
      <w:r w:rsidR="002D2CD5" w:rsidRPr="00066116">
        <w:rPr>
          <w:rFonts w:ascii="Times New Roman" w:hAnsi="Times New Roman"/>
          <w:sz w:val="28"/>
          <w:szCs w:val="28"/>
        </w:rPr>
        <w:t>2</w:t>
      </w:r>
      <w:r w:rsidR="00687676" w:rsidRPr="00066116">
        <w:rPr>
          <w:rFonts w:ascii="Times New Roman" w:hAnsi="Times New Roman"/>
          <w:sz w:val="28"/>
          <w:szCs w:val="28"/>
        </w:rPr>
        <w:t>74</w:t>
      </w:r>
      <w:r w:rsidR="002D2CD5" w:rsidRPr="00066116">
        <w:rPr>
          <w:rFonts w:ascii="Times New Roman" w:hAnsi="Times New Roman"/>
          <w:sz w:val="28"/>
          <w:szCs w:val="28"/>
        </w:rPr>
        <w:t>-пк/3.2;</w:t>
      </w:r>
    </w:p>
    <w:p w14:paraId="72B81A01" w14:textId="77777777" w:rsidR="00587CC7" w:rsidRDefault="001F22D6" w:rsidP="00587CC7">
      <w:pPr>
        <w:tabs>
          <w:tab w:val="num" w:pos="0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202</w:t>
      </w:r>
      <w:r w:rsidR="002C320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з</w:t>
      </w:r>
      <w:r w:rsidR="00D7575F" w:rsidRPr="00750866">
        <w:rPr>
          <w:rFonts w:ascii="Times New Roman" w:hAnsi="Times New Roman"/>
          <w:sz w:val="28"/>
          <w:szCs w:val="28"/>
        </w:rPr>
        <w:t xml:space="preserve">апланирована работа по </w:t>
      </w:r>
      <w:r w:rsidR="00D7575F">
        <w:rPr>
          <w:rFonts w:ascii="Times New Roman" w:hAnsi="Times New Roman"/>
          <w:sz w:val="28"/>
          <w:szCs w:val="28"/>
        </w:rPr>
        <w:t>П</w:t>
      </w:r>
      <w:r w:rsidR="00D7575F" w:rsidRPr="00750866">
        <w:rPr>
          <w:rFonts w:ascii="Times New Roman" w:hAnsi="Times New Roman"/>
          <w:sz w:val="28"/>
          <w:szCs w:val="28"/>
        </w:rPr>
        <w:t>лан</w:t>
      </w:r>
      <w:r w:rsidR="00587CC7">
        <w:rPr>
          <w:rFonts w:ascii="Times New Roman" w:hAnsi="Times New Roman"/>
          <w:sz w:val="28"/>
          <w:szCs w:val="28"/>
        </w:rPr>
        <w:t>у</w:t>
      </w:r>
      <w:r w:rsidR="00D7575F" w:rsidRPr="00750866">
        <w:rPr>
          <w:rFonts w:ascii="Times New Roman" w:hAnsi="Times New Roman"/>
          <w:sz w:val="28"/>
          <w:szCs w:val="28"/>
        </w:rPr>
        <w:t xml:space="preserve"> мероприятий</w:t>
      </w:r>
      <w:r w:rsidR="00F17AB6">
        <w:rPr>
          <w:rFonts w:ascii="Times New Roman" w:hAnsi="Times New Roman"/>
          <w:sz w:val="28"/>
          <w:szCs w:val="28"/>
        </w:rPr>
        <w:t xml:space="preserve"> </w:t>
      </w:r>
      <w:r w:rsidR="00D7575F" w:rsidRPr="00750866">
        <w:rPr>
          <w:rFonts w:ascii="Times New Roman" w:hAnsi="Times New Roman"/>
          <w:sz w:val="28"/>
          <w:szCs w:val="28"/>
        </w:rPr>
        <w:t>по патриотическому воспитанию граждан, прожива</w:t>
      </w:r>
      <w:r w:rsidR="00587CC7">
        <w:rPr>
          <w:rFonts w:ascii="Times New Roman" w:hAnsi="Times New Roman"/>
          <w:sz w:val="28"/>
          <w:szCs w:val="28"/>
        </w:rPr>
        <w:t xml:space="preserve">ющих </w:t>
      </w:r>
      <w:r w:rsidR="00203EAD">
        <w:rPr>
          <w:rFonts w:ascii="Times New Roman" w:hAnsi="Times New Roman"/>
          <w:sz w:val="28"/>
          <w:szCs w:val="28"/>
        </w:rPr>
        <w:t xml:space="preserve">на территории </w:t>
      </w:r>
      <w:r w:rsidR="00203EAD">
        <w:rPr>
          <w:rFonts w:ascii="Times New Roman" w:hAnsi="Times New Roman"/>
          <w:sz w:val="28"/>
          <w:szCs w:val="28"/>
        </w:rPr>
        <w:br/>
      </w:r>
      <w:proofErr w:type="spellStart"/>
      <w:r w:rsidR="00587CC7">
        <w:rPr>
          <w:rFonts w:ascii="Times New Roman" w:hAnsi="Times New Roman"/>
          <w:sz w:val="28"/>
          <w:szCs w:val="28"/>
        </w:rPr>
        <w:t>г.о</w:t>
      </w:r>
      <w:proofErr w:type="spellEnd"/>
      <w:r w:rsidR="00587CC7">
        <w:rPr>
          <w:rFonts w:ascii="Times New Roman" w:hAnsi="Times New Roman"/>
          <w:sz w:val="28"/>
          <w:szCs w:val="28"/>
        </w:rPr>
        <w:t xml:space="preserve">. Тольятти. </w:t>
      </w:r>
    </w:p>
    <w:p w14:paraId="1BCA840A" w14:textId="77777777" w:rsidR="00D7575F" w:rsidRPr="00750866" w:rsidRDefault="00D7575F" w:rsidP="00587CC7">
      <w:pPr>
        <w:tabs>
          <w:tab w:val="num" w:pos="0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предусмотренные План</w:t>
      </w:r>
      <w:r w:rsidR="00587CC7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>,</w:t>
      </w:r>
      <w:r w:rsidRPr="00750866">
        <w:rPr>
          <w:rFonts w:ascii="Times New Roman" w:hAnsi="Times New Roman"/>
          <w:sz w:val="28"/>
          <w:szCs w:val="28"/>
        </w:rPr>
        <w:t xml:space="preserve"> соответствуют целям и задачам Концепции. План сформирован без отражения финансовых затрат, так как мероприятия, предусматривающие</w:t>
      </w:r>
      <w:r w:rsidR="00587CC7">
        <w:rPr>
          <w:rFonts w:ascii="Times New Roman" w:hAnsi="Times New Roman"/>
          <w:sz w:val="28"/>
          <w:szCs w:val="28"/>
        </w:rPr>
        <w:t xml:space="preserve"> финансирование, запланированы в муниципальных </w:t>
      </w:r>
      <w:r w:rsidRPr="00750866">
        <w:rPr>
          <w:rFonts w:ascii="Times New Roman" w:hAnsi="Times New Roman"/>
          <w:sz w:val="28"/>
          <w:szCs w:val="28"/>
        </w:rPr>
        <w:t>программах (по о</w:t>
      </w:r>
      <w:r w:rsidR="00587CC7">
        <w:rPr>
          <w:rFonts w:ascii="Times New Roman" w:hAnsi="Times New Roman"/>
          <w:sz w:val="28"/>
          <w:szCs w:val="28"/>
        </w:rPr>
        <w:t xml:space="preserve">траслям). </w:t>
      </w:r>
      <w:r w:rsidR="00587CC7" w:rsidRPr="001A447F">
        <w:rPr>
          <w:rFonts w:ascii="Times New Roman" w:hAnsi="Times New Roman"/>
          <w:sz w:val="28"/>
          <w:szCs w:val="28"/>
        </w:rPr>
        <w:t>Мероприятия, входящие</w:t>
      </w:r>
      <w:r w:rsidRPr="001A447F">
        <w:rPr>
          <w:rFonts w:ascii="Times New Roman" w:hAnsi="Times New Roman"/>
          <w:sz w:val="28"/>
          <w:szCs w:val="28"/>
        </w:rPr>
        <w:t xml:space="preserve"> в План, не дублируют мероприятия муниципальных программ отраслей городского округа Тольятти.</w:t>
      </w:r>
      <w:r w:rsidRPr="00750866">
        <w:rPr>
          <w:rFonts w:ascii="Times New Roman" w:hAnsi="Times New Roman"/>
          <w:sz w:val="28"/>
          <w:szCs w:val="28"/>
        </w:rPr>
        <w:t xml:space="preserve"> Этот </w:t>
      </w:r>
      <w:r w:rsidR="00587CC7">
        <w:rPr>
          <w:rFonts w:ascii="Times New Roman" w:hAnsi="Times New Roman"/>
          <w:sz w:val="28"/>
          <w:szCs w:val="28"/>
        </w:rPr>
        <w:t>подход определен постановлением</w:t>
      </w:r>
      <w:r w:rsidRPr="00750866">
        <w:rPr>
          <w:rFonts w:ascii="Times New Roman" w:hAnsi="Times New Roman"/>
          <w:sz w:val="28"/>
          <w:szCs w:val="28"/>
        </w:rPr>
        <w:t xml:space="preserve"> мэра городского </w:t>
      </w:r>
      <w:r w:rsidR="00DC2872">
        <w:rPr>
          <w:rFonts w:ascii="Times New Roman" w:hAnsi="Times New Roman"/>
          <w:sz w:val="28"/>
          <w:szCs w:val="28"/>
        </w:rPr>
        <w:t>округа Тольятти от 20.11.2008 №</w:t>
      </w:r>
      <w:r w:rsidRPr="00750866">
        <w:rPr>
          <w:rFonts w:ascii="Times New Roman" w:hAnsi="Times New Roman"/>
          <w:sz w:val="28"/>
          <w:szCs w:val="28"/>
        </w:rPr>
        <w:t>2868-п/1 «Об утверждении порядка формирования и реализации планов мероприятий, разрабатываемых органами (структурными подразделениями) мэрии городского округа Тольятти».</w:t>
      </w:r>
    </w:p>
    <w:p w14:paraId="433827DC" w14:textId="77777777" w:rsidR="00D7575F" w:rsidRDefault="00D7575F" w:rsidP="00D7575F">
      <w:pPr>
        <w:tabs>
          <w:tab w:val="num" w:pos="0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750866">
        <w:rPr>
          <w:rFonts w:ascii="Times New Roman" w:hAnsi="Times New Roman"/>
          <w:sz w:val="28"/>
          <w:szCs w:val="28"/>
        </w:rPr>
        <w:t>Плано</w:t>
      </w:r>
      <w:r w:rsidR="00E009AD">
        <w:rPr>
          <w:rFonts w:ascii="Times New Roman" w:hAnsi="Times New Roman"/>
          <w:sz w:val="28"/>
          <w:szCs w:val="28"/>
        </w:rPr>
        <w:t xml:space="preserve">м предусмотрено проведение </w:t>
      </w:r>
      <w:r w:rsidR="00DC2872">
        <w:rPr>
          <w:rFonts w:ascii="Times New Roman" w:hAnsi="Times New Roman"/>
          <w:sz w:val="28"/>
          <w:szCs w:val="28"/>
        </w:rPr>
        <w:t xml:space="preserve">в 2022 году </w:t>
      </w:r>
      <w:r w:rsidR="0072709A">
        <w:rPr>
          <w:rFonts w:ascii="Times New Roman" w:hAnsi="Times New Roman"/>
          <w:sz w:val="28"/>
          <w:szCs w:val="28"/>
        </w:rPr>
        <w:t xml:space="preserve">более </w:t>
      </w:r>
      <w:r w:rsidR="0072709A" w:rsidRPr="00066116">
        <w:rPr>
          <w:rFonts w:ascii="Times New Roman" w:hAnsi="Times New Roman"/>
          <w:sz w:val="28"/>
          <w:szCs w:val="28"/>
        </w:rPr>
        <w:t>90</w:t>
      </w:r>
      <w:r w:rsidR="00587CC7">
        <w:rPr>
          <w:rFonts w:ascii="Times New Roman" w:hAnsi="Times New Roman"/>
          <w:sz w:val="28"/>
          <w:szCs w:val="28"/>
        </w:rPr>
        <w:t xml:space="preserve"> мероприяти</w:t>
      </w:r>
      <w:r w:rsidR="007440CB">
        <w:rPr>
          <w:rFonts w:ascii="Times New Roman" w:hAnsi="Times New Roman"/>
          <w:sz w:val="28"/>
          <w:szCs w:val="28"/>
        </w:rPr>
        <w:t>й</w:t>
      </w:r>
      <w:r w:rsidR="00587CC7">
        <w:rPr>
          <w:rFonts w:ascii="Times New Roman" w:hAnsi="Times New Roman"/>
          <w:sz w:val="28"/>
          <w:szCs w:val="28"/>
        </w:rPr>
        <w:t xml:space="preserve"> с охватом жителей </w:t>
      </w:r>
      <w:r w:rsidR="00845106" w:rsidRPr="00066116">
        <w:rPr>
          <w:rFonts w:ascii="Times New Roman" w:hAnsi="Times New Roman"/>
          <w:sz w:val="28"/>
          <w:szCs w:val="28"/>
        </w:rPr>
        <w:t xml:space="preserve">около </w:t>
      </w:r>
      <w:r w:rsidR="007440CB" w:rsidRPr="00066116">
        <w:rPr>
          <w:rFonts w:ascii="Times New Roman" w:hAnsi="Times New Roman"/>
          <w:sz w:val="28"/>
          <w:szCs w:val="28"/>
        </w:rPr>
        <w:t>65</w:t>
      </w:r>
      <w:r w:rsidR="00845106" w:rsidRPr="00066116">
        <w:rPr>
          <w:rFonts w:ascii="Times New Roman" w:hAnsi="Times New Roman"/>
          <w:sz w:val="28"/>
          <w:szCs w:val="28"/>
        </w:rPr>
        <w:t>0000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r w:rsidRPr="00750866">
        <w:rPr>
          <w:rFonts w:ascii="Times New Roman" w:hAnsi="Times New Roman"/>
          <w:sz w:val="28"/>
          <w:szCs w:val="28"/>
        </w:rPr>
        <w:t>человек (с учетом участ</w:t>
      </w:r>
      <w:r w:rsidR="00587CC7">
        <w:rPr>
          <w:rFonts w:ascii="Times New Roman" w:hAnsi="Times New Roman"/>
          <w:sz w:val="28"/>
          <w:szCs w:val="28"/>
        </w:rPr>
        <w:t xml:space="preserve">ия различных категорий граждан </w:t>
      </w:r>
      <w:r w:rsidR="007440CB">
        <w:rPr>
          <w:rFonts w:ascii="Times New Roman" w:hAnsi="Times New Roman"/>
          <w:sz w:val="28"/>
          <w:szCs w:val="28"/>
        </w:rPr>
        <w:t>в нескольких мероприятиях)</w:t>
      </w:r>
      <w:r w:rsidRPr="00750866">
        <w:rPr>
          <w:rFonts w:ascii="Times New Roman" w:hAnsi="Times New Roman"/>
          <w:sz w:val="28"/>
          <w:szCs w:val="28"/>
        </w:rPr>
        <w:t>.</w:t>
      </w:r>
    </w:p>
    <w:p w14:paraId="5C5DED8D" w14:textId="77777777" w:rsidR="00396D1D" w:rsidRPr="00750866" w:rsidRDefault="00396D1D" w:rsidP="00D7575F">
      <w:pPr>
        <w:tabs>
          <w:tab w:val="num" w:pos="0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2C320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в реализации Плана примут участие следующие структуры администрации и организации: департамент образования, </w:t>
      </w:r>
      <w:r w:rsidRPr="00B12F28">
        <w:rPr>
          <w:rFonts w:ascii="Times New Roman" w:hAnsi="Times New Roman"/>
          <w:sz w:val="28"/>
          <w:szCs w:val="28"/>
        </w:rPr>
        <w:t>департамент социального обеспечения,</w:t>
      </w:r>
      <w:r>
        <w:rPr>
          <w:rFonts w:ascii="Times New Roman" w:hAnsi="Times New Roman"/>
          <w:sz w:val="28"/>
          <w:szCs w:val="28"/>
        </w:rPr>
        <w:t xml:space="preserve"> департамент культуры, управление физической культуры и спорта, организационное управление, Тольяттинское управление министерства образования и науки Самарской области, отдел военного комиссариата Самарской области по городскому округу Тольятти, войсковые части №№ 21208, 6622, ФГКУ «31 ОФПС по Самарской области». </w:t>
      </w:r>
    </w:p>
    <w:p w14:paraId="1A6F10C4" w14:textId="77777777" w:rsidR="00900342" w:rsidRDefault="00900342" w:rsidP="00D7575F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8B2BAA">
        <w:rPr>
          <w:rFonts w:ascii="Times New Roman" w:hAnsi="Times New Roman"/>
          <w:sz w:val="28"/>
          <w:szCs w:val="28"/>
        </w:rPr>
        <w:t>В настоящее время, в соответствии с Порядком формирования и реализации планов мероприятий, разрабатываемых органами администрации городского округа Тольятти, утверждённого постановлением администрации городского округа Тольятти от 28.11.2017 № 3866-п/1, План мероприятий по патриотическому воспитанию граждан на 202</w:t>
      </w:r>
      <w:r w:rsidR="002C320E" w:rsidRPr="008B2BAA">
        <w:rPr>
          <w:rFonts w:ascii="Times New Roman" w:hAnsi="Times New Roman"/>
          <w:sz w:val="28"/>
          <w:szCs w:val="28"/>
        </w:rPr>
        <w:t>2</w:t>
      </w:r>
      <w:r w:rsidR="00B12F28">
        <w:rPr>
          <w:rFonts w:ascii="Times New Roman" w:hAnsi="Times New Roman"/>
          <w:sz w:val="28"/>
          <w:szCs w:val="28"/>
        </w:rPr>
        <w:t xml:space="preserve"> год </w:t>
      </w:r>
      <w:r w:rsidRPr="008B2BAA">
        <w:rPr>
          <w:rFonts w:ascii="Times New Roman" w:hAnsi="Times New Roman"/>
          <w:sz w:val="28"/>
          <w:szCs w:val="28"/>
        </w:rPr>
        <w:t xml:space="preserve">находится на согласовании. Утверждение Плана планируется </w:t>
      </w:r>
      <w:r w:rsidR="005439A6" w:rsidRPr="008B2BAA">
        <w:rPr>
          <w:rFonts w:ascii="Times New Roman" w:hAnsi="Times New Roman"/>
          <w:sz w:val="28"/>
          <w:szCs w:val="28"/>
        </w:rPr>
        <w:t>в</w:t>
      </w:r>
      <w:r w:rsidRPr="008B2BAA">
        <w:rPr>
          <w:rFonts w:ascii="Times New Roman" w:hAnsi="Times New Roman"/>
          <w:sz w:val="28"/>
          <w:szCs w:val="28"/>
        </w:rPr>
        <w:t xml:space="preserve"> декабр</w:t>
      </w:r>
      <w:r w:rsidR="005439A6" w:rsidRPr="008B2BAA">
        <w:rPr>
          <w:rFonts w:ascii="Times New Roman" w:hAnsi="Times New Roman"/>
          <w:sz w:val="28"/>
          <w:szCs w:val="28"/>
        </w:rPr>
        <w:t>е</w:t>
      </w:r>
      <w:r w:rsidRPr="008B2BAA">
        <w:rPr>
          <w:rFonts w:ascii="Times New Roman" w:hAnsi="Times New Roman"/>
          <w:sz w:val="28"/>
          <w:szCs w:val="28"/>
        </w:rPr>
        <w:t xml:space="preserve"> 202</w:t>
      </w:r>
      <w:r w:rsidR="00F350BF" w:rsidRPr="008B2BAA">
        <w:rPr>
          <w:rFonts w:ascii="Times New Roman" w:hAnsi="Times New Roman"/>
          <w:sz w:val="28"/>
          <w:szCs w:val="28"/>
        </w:rPr>
        <w:t>2</w:t>
      </w:r>
      <w:r w:rsidR="00587CC7" w:rsidRPr="008B2BAA">
        <w:rPr>
          <w:rFonts w:ascii="Times New Roman" w:hAnsi="Times New Roman"/>
          <w:sz w:val="28"/>
          <w:szCs w:val="28"/>
        </w:rPr>
        <w:t xml:space="preserve"> года.</w:t>
      </w:r>
    </w:p>
    <w:p w14:paraId="31E3012D" w14:textId="77777777" w:rsidR="000A26CA" w:rsidRPr="00750866" w:rsidRDefault="000A26CA" w:rsidP="00750866">
      <w:pPr>
        <w:tabs>
          <w:tab w:val="num" w:pos="0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066116">
        <w:rPr>
          <w:rFonts w:ascii="Times New Roman" w:hAnsi="Times New Roman"/>
          <w:sz w:val="28"/>
          <w:szCs w:val="28"/>
        </w:rPr>
        <w:t>В рамках Плана городских мероприятий для обучающихся на 20</w:t>
      </w:r>
      <w:r w:rsidR="00587CC7" w:rsidRPr="00066116">
        <w:rPr>
          <w:rFonts w:ascii="Times New Roman" w:hAnsi="Times New Roman"/>
          <w:sz w:val="28"/>
          <w:szCs w:val="28"/>
        </w:rPr>
        <w:t>2</w:t>
      </w:r>
      <w:r w:rsidR="002C320E" w:rsidRPr="00066116">
        <w:rPr>
          <w:rFonts w:ascii="Times New Roman" w:hAnsi="Times New Roman"/>
          <w:sz w:val="28"/>
          <w:szCs w:val="28"/>
        </w:rPr>
        <w:t>1</w:t>
      </w:r>
      <w:r w:rsidRPr="00066116">
        <w:rPr>
          <w:rFonts w:ascii="Times New Roman" w:hAnsi="Times New Roman"/>
          <w:sz w:val="28"/>
          <w:szCs w:val="28"/>
        </w:rPr>
        <w:t>-202</w:t>
      </w:r>
      <w:r w:rsidR="002C320E" w:rsidRPr="00066116">
        <w:rPr>
          <w:rFonts w:ascii="Times New Roman" w:hAnsi="Times New Roman"/>
          <w:sz w:val="28"/>
          <w:szCs w:val="28"/>
        </w:rPr>
        <w:t>2</w:t>
      </w:r>
      <w:r w:rsidRPr="00066116">
        <w:rPr>
          <w:rFonts w:ascii="Times New Roman" w:hAnsi="Times New Roman"/>
          <w:sz w:val="28"/>
          <w:szCs w:val="28"/>
        </w:rPr>
        <w:t xml:space="preserve"> учебный год</w:t>
      </w:r>
      <w:r w:rsidR="00AA4C6D" w:rsidRPr="00066116">
        <w:rPr>
          <w:rFonts w:ascii="Times New Roman" w:hAnsi="Times New Roman"/>
          <w:sz w:val="28"/>
          <w:szCs w:val="28"/>
        </w:rPr>
        <w:t xml:space="preserve">, утверждённого приказом департамента образования </w:t>
      </w:r>
      <w:r w:rsidR="00E74097">
        <w:rPr>
          <w:rFonts w:ascii="Times New Roman" w:hAnsi="Times New Roman"/>
          <w:sz w:val="28"/>
          <w:szCs w:val="28"/>
        </w:rPr>
        <w:br/>
      </w:r>
      <w:r w:rsidR="00AA4C6D" w:rsidRPr="00066116">
        <w:rPr>
          <w:rFonts w:ascii="Times New Roman" w:hAnsi="Times New Roman"/>
          <w:sz w:val="28"/>
          <w:szCs w:val="28"/>
        </w:rPr>
        <w:t>«О проведении городских мероприятий для обучающихся в 20</w:t>
      </w:r>
      <w:r w:rsidR="00587CC7" w:rsidRPr="00066116">
        <w:rPr>
          <w:rFonts w:ascii="Times New Roman" w:hAnsi="Times New Roman"/>
          <w:sz w:val="28"/>
          <w:szCs w:val="28"/>
        </w:rPr>
        <w:t>21</w:t>
      </w:r>
      <w:r w:rsidR="00AA4C6D" w:rsidRPr="00066116">
        <w:rPr>
          <w:rFonts w:ascii="Times New Roman" w:hAnsi="Times New Roman"/>
          <w:sz w:val="28"/>
          <w:szCs w:val="28"/>
        </w:rPr>
        <w:t>-202</w:t>
      </w:r>
      <w:r w:rsidR="002C320E" w:rsidRPr="00066116">
        <w:rPr>
          <w:rFonts w:ascii="Times New Roman" w:hAnsi="Times New Roman"/>
          <w:sz w:val="28"/>
          <w:szCs w:val="28"/>
        </w:rPr>
        <w:t>2</w:t>
      </w:r>
      <w:r w:rsidR="00AA4C6D" w:rsidRPr="00066116">
        <w:rPr>
          <w:rFonts w:ascii="Times New Roman" w:hAnsi="Times New Roman"/>
          <w:sz w:val="28"/>
          <w:szCs w:val="28"/>
        </w:rPr>
        <w:t xml:space="preserve"> учебном году» от 2</w:t>
      </w:r>
      <w:r w:rsidR="005D03CD" w:rsidRPr="00066116">
        <w:rPr>
          <w:rFonts w:ascii="Times New Roman" w:hAnsi="Times New Roman"/>
          <w:sz w:val="28"/>
          <w:szCs w:val="28"/>
        </w:rPr>
        <w:t>6</w:t>
      </w:r>
      <w:r w:rsidR="00AA4C6D" w:rsidRPr="00066116">
        <w:rPr>
          <w:rFonts w:ascii="Times New Roman" w:hAnsi="Times New Roman"/>
          <w:sz w:val="28"/>
          <w:szCs w:val="28"/>
        </w:rPr>
        <w:t>.08.20</w:t>
      </w:r>
      <w:r w:rsidR="005D03CD" w:rsidRPr="00066116">
        <w:rPr>
          <w:rFonts w:ascii="Times New Roman" w:hAnsi="Times New Roman"/>
          <w:sz w:val="28"/>
          <w:szCs w:val="28"/>
        </w:rPr>
        <w:t>21</w:t>
      </w:r>
      <w:r w:rsidR="00587CC7" w:rsidRPr="00066116">
        <w:rPr>
          <w:rFonts w:ascii="Times New Roman" w:hAnsi="Times New Roman"/>
          <w:sz w:val="28"/>
          <w:szCs w:val="28"/>
        </w:rPr>
        <w:t xml:space="preserve"> №</w:t>
      </w:r>
      <w:r w:rsidR="005D03CD" w:rsidRPr="00066116">
        <w:rPr>
          <w:rFonts w:ascii="Times New Roman" w:hAnsi="Times New Roman"/>
          <w:sz w:val="28"/>
          <w:szCs w:val="28"/>
        </w:rPr>
        <w:t>274</w:t>
      </w:r>
      <w:r w:rsidR="00AA4C6D" w:rsidRPr="00066116">
        <w:rPr>
          <w:rFonts w:ascii="Times New Roman" w:hAnsi="Times New Roman"/>
          <w:sz w:val="28"/>
          <w:szCs w:val="28"/>
        </w:rPr>
        <w:t xml:space="preserve">-пк/3.2, </w:t>
      </w:r>
      <w:r w:rsidRPr="00066116">
        <w:rPr>
          <w:rFonts w:ascii="Times New Roman" w:hAnsi="Times New Roman"/>
          <w:sz w:val="28"/>
          <w:szCs w:val="28"/>
        </w:rPr>
        <w:t>предусмотрено проведение</w:t>
      </w:r>
      <w:r w:rsidR="00F416A6" w:rsidRPr="00066116">
        <w:rPr>
          <w:rFonts w:ascii="Times New Roman" w:hAnsi="Times New Roman"/>
          <w:sz w:val="28"/>
          <w:szCs w:val="28"/>
        </w:rPr>
        <w:t xml:space="preserve"> более </w:t>
      </w:r>
      <w:r w:rsidR="005D03CD" w:rsidRPr="00066116">
        <w:rPr>
          <w:rFonts w:ascii="Times New Roman" w:hAnsi="Times New Roman"/>
          <w:sz w:val="28"/>
          <w:szCs w:val="28"/>
        </w:rPr>
        <w:t>8</w:t>
      </w:r>
      <w:r w:rsidR="000D2F61" w:rsidRPr="00066116">
        <w:rPr>
          <w:rFonts w:ascii="Times New Roman" w:hAnsi="Times New Roman"/>
          <w:sz w:val="28"/>
          <w:szCs w:val="28"/>
        </w:rPr>
        <w:t>0</w:t>
      </w:r>
      <w:r w:rsidRPr="00066116">
        <w:rPr>
          <w:rFonts w:ascii="Times New Roman" w:hAnsi="Times New Roman"/>
          <w:sz w:val="28"/>
          <w:szCs w:val="28"/>
        </w:rPr>
        <w:t xml:space="preserve"> мероприятий патриотической направленности</w:t>
      </w:r>
      <w:r w:rsidR="00587CC7" w:rsidRPr="00066116">
        <w:rPr>
          <w:rFonts w:ascii="Times New Roman" w:hAnsi="Times New Roman"/>
          <w:sz w:val="28"/>
          <w:szCs w:val="28"/>
        </w:rPr>
        <w:t>.</w:t>
      </w:r>
    </w:p>
    <w:p w14:paraId="6CB0EA3F" w14:textId="77777777" w:rsidR="00900342" w:rsidRDefault="00900342" w:rsidP="00750866">
      <w:pPr>
        <w:tabs>
          <w:tab w:val="num" w:pos="0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Концепцией департаментом образования </w:t>
      </w:r>
      <w:r w:rsidR="00B12F28">
        <w:rPr>
          <w:rFonts w:ascii="Times New Roman" w:hAnsi="Times New Roman"/>
          <w:sz w:val="28"/>
          <w:szCs w:val="28"/>
        </w:rPr>
        <w:t>будут реализованы</w:t>
      </w:r>
      <w:r w:rsidR="00582AB3">
        <w:rPr>
          <w:rFonts w:ascii="Times New Roman" w:hAnsi="Times New Roman"/>
          <w:sz w:val="28"/>
          <w:szCs w:val="28"/>
        </w:rPr>
        <w:t xml:space="preserve"> мероприятия по четырём взаимосвязанным направлениям:</w:t>
      </w:r>
    </w:p>
    <w:p w14:paraId="5A1756FD" w14:textId="77777777" w:rsidR="000A26CA" w:rsidRPr="00BC3650" w:rsidRDefault="00582AB3" w:rsidP="00582AB3">
      <w:pPr>
        <w:widowControl/>
        <w:autoSpaceDE/>
        <w:autoSpaceDN/>
        <w:adjustRightInd/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BC3650">
        <w:rPr>
          <w:rFonts w:ascii="Times New Roman" w:hAnsi="Times New Roman"/>
          <w:sz w:val="28"/>
          <w:szCs w:val="28"/>
        </w:rPr>
        <w:t xml:space="preserve">1) историко-краеведческое: </w:t>
      </w:r>
      <w:r w:rsidR="00924EF7" w:rsidRPr="00066116">
        <w:rPr>
          <w:rFonts w:ascii="Times New Roman" w:hAnsi="Times New Roman"/>
          <w:sz w:val="28"/>
          <w:szCs w:val="28"/>
        </w:rPr>
        <w:t>сбор активистов</w:t>
      </w:r>
      <w:r w:rsidR="000A26CA" w:rsidRPr="00066116">
        <w:rPr>
          <w:rFonts w:ascii="Times New Roman" w:hAnsi="Times New Roman"/>
          <w:sz w:val="28"/>
          <w:szCs w:val="28"/>
        </w:rPr>
        <w:t xml:space="preserve"> школьных музеев; конкурс школьных музеев; </w:t>
      </w:r>
      <w:r w:rsidR="000A26CA" w:rsidRPr="00066116">
        <w:rPr>
          <w:rFonts w:ascii="Times New Roman" w:hAnsi="Times New Roman"/>
          <w:color w:val="000000"/>
          <w:sz w:val="28"/>
          <w:szCs w:val="28"/>
        </w:rPr>
        <w:t xml:space="preserve">городской конкурс «Легенды Жигулей»; </w:t>
      </w:r>
      <w:r w:rsidR="000A26CA" w:rsidRPr="00066116">
        <w:rPr>
          <w:rFonts w:ascii="Times New Roman" w:hAnsi="Times New Roman"/>
          <w:sz w:val="28"/>
          <w:szCs w:val="28"/>
        </w:rPr>
        <w:t>поисково-исследовательская экспедиция «Н</w:t>
      </w:r>
      <w:r w:rsidR="00BC3650" w:rsidRPr="00066116">
        <w:rPr>
          <w:rFonts w:ascii="Times New Roman" w:hAnsi="Times New Roman"/>
          <w:sz w:val="28"/>
          <w:szCs w:val="28"/>
        </w:rPr>
        <w:t>аш Тольятти – моя малая Родина»</w:t>
      </w:r>
      <w:r w:rsidRPr="00066116">
        <w:rPr>
          <w:rFonts w:ascii="Times New Roman" w:hAnsi="Times New Roman"/>
          <w:sz w:val="28"/>
          <w:szCs w:val="28"/>
        </w:rPr>
        <w:t>;</w:t>
      </w:r>
    </w:p>
    <w:p w14:paraId="4C711B86" w14:textId="77777777" w:rsidR="000A26CA" w:rsidRPr="00BC3650" w:rsidRDefault="00582AB3" w:rsidP="00582AB3">
      <w:pPr>
        <w:widowControl/>
        <w:autoSpaceDE/>
        <w:autoSpaceDN/>
        <w:adjustRightInd/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BC3650">
        <w:rPr>
          <w:rFonts w:ascii="Times New Roman" w:hAnsi="Times New Roman"/>
          <w:sz w:val="28"/>
          <w:szCs w:val="28"/>
        </w:rPr>
        <w:lastRenderedPageBreak/>
        <w:t>2)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r w:rsidRPr="00066116">
        <w:rPr>
          <w:rFonts w:ascii="Times New Roman" w:hAnsi="Times New Roman"/>
          <w:sz w:val="28"/>
          <w:szCs w:val="28"/>
        </w:rPr>
        <w:t>духовно-нравственное: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r w:rsidR="000A26CA" w:rsidRPr="00BC3650">
        <w:rPr>
          <w:rFonts w:ascii="Times New Roman" w:hAnsi="Times New Roman"/>
          <w:sz w:val="28"/>
          <w:szCs w:val="28"/>
        </w:rPr>
        <w:t>фестиваль дружбы народов Поволжья; фес</w:t>
      </w:r>
      <w:r w:rsidR="00BC3650">
        <w:rPr>
          <w:rFonts w:ascii="Times New Roman" w:hAnsi="Times New Roman"/>
          <w:sz w:val="28"/>
          <w:szCs w:val="28"/>
        </w:rPr>
        <w:t xml:space="preserve">тиваль «Знамя семьи – любовь»; </w:t>
      </w:r>
      <w:r w:rsidR="000A26CA" w:rsidRPr="00BC3650">
        <w:rPr>
          <w:rFonts w:ascii="Times New Roman" w:hAnsi="Times New Roman"/>
          <w:sz w:val="28"/>
          <w:szCs w:val="28"/>
        </w:rPr>
        <w:t xml:space="preserve">городской этап областного фестиваля «Вифлеемская звезда», Православные образовательные чтения </w:t>
      </w:r>
      <w:r w:rsidRPr="00BC3650">
        <w:rPr>
          <w:rFonts w:ascii="Times New Roman" w:hAnsi="Times New Roman"/>
          <w:sz w:val="28"/>
          <w:szCs w:val="28"/>
        </w:rPr>
        <w:t>«Свет Христов просвещает всех»;</w:t>
      </w:r>
    </w:p>
    <w:p w14:paraId="2A39C7EF" w14:textId="77777777" w:rsidR="000A26CA" w:rsidRPr="00BC3650" w:rsidRDefault="00582AB3" w:rsidP="00582AB3">
      <w:pPr>
        <w:widowControl/>
        <w:tabs>
          <w:tab w:val="left" w:pos="0"/>
        </w:tabs>
        <w:autoSpaceDE/>
        <w:autoSpaceDN/>
        <w:adjustRightInd/>
        <w:snapToGrid w:val="0"/>
        <w:spacing w:line="276" w:lineRule="auto"/>
        <w:contextualSpacing/>
        <w:rPr>
          <w:rFonts w:ascii="Times New Roman" w:hAnsi="Times New Roman"/>
          <w:sz w:val="28"/>
          <w:szCs w:val="28"/>
        </w:rPr>
      </w:pPr>
      <w:r w:rsidRPr="00BC3650">
        <w:rPr>
          <w:rFonts w:ascii="Times New Roman" w:hAnsi="Times New Roman"/>
          <w:sz w:val="28"/>
          <w:szCs w:val="28"/>
        </w:rPr>
        <w:t>3)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r w:rsidRPr="00066116">
        <w:rPr>
          <w:rFonts w:ascii="Times New Roman" w:hAnsi="Times New Roman"/>
          <w:sz w:val="28"/>
          <w:szCs w:val="28"/>
        </w:rPr>
        <w:t xml:space="preserve">гражданское: </w:t>
      </w:r>
      <w:r w:rsidR="000A26CA" w:rsidRPr="00066116">
        <w:rPr>
          <w:rFonts w:ascii="Times New Roman" w:hAnsi="Times New Roman"/>
          <w:sz w:val="28"/>
          <w:szCs w:val="28"/>
        </w:rPr>
        <w:t>к</w:t>
      </w:r>
      <w:r w:rsidR="000A26CA" w:rsidRPr="00066116">
        <w:rPr>
          <w:rFonts w:ascii="Times New Roman" w:hAnsi="Times New Roman"/>
          <w:bCs/>
          <w:sz w:val="28"/>
          <w:szCs w:val="28"/>
        </w:rPr>
        <w:t>онкурс проектов</w:t>
      </w:r>
      <w:r w:rsidR="000A26CA" w:rsidRPr="00BC3650">
        <w:rPr>
          <w:rFonts w:ascii="Times New Roman" w:hAnsi="Times New Roman"/>
          <w:bCs/>
          <w:sz w:val="28"/>
          <w:szCs w:val="28"/>
        </w:rPr>
        <w:t xml:space="preserve"> «Гражданин», г</w:t>
      </w:r>
      <w:r w:rsidR="000A26CA" w:rsidRPr="00BC3650">
        <w:rPr>
          <w:rFonts w:ascii="Times New Roman" w:hAnsi="Times New Roman"/>
          <w:sz w:val="28"/>
          <w:szCs w:val="28"/>
        </w:rPr>
        <w:t>ородской конкурс волонтерских объединений школьников «Спешите делать добро», посвященный Всемирному Дню добровольца; школьные мероприятия, посвященные: Дню народного единства; Дню памяти вое</w:t>
      </w:r>
      <w:r w:rsidR="00203EAD">
        <w:rPr>
          <w:rFonts w:ascii="Times New Roman" w:hAnsi="Times New Roman"/>
          <w:sz w:val="28"/>
          <w:szCs w:val="28"/>
        </w:rPr>
        <w:t xml:space="preserve">нного парада </w:t>
      </w:r>
      <w:r w:rsidRPr="00BC3650">
        <w:rPr>
          <w:rFonts w:ascii="Times New Roman" w:hAnsi="Times New Roman"/>
          <w:sz w:val="28"/>
          <w:szCs w:val="28"/>
        </w:rPr>
        <w:t xml:space="preserve">в городе Куйбышеве </w:t>
      </w:r>
      <w:r w:rsidR="000A26CA" w:rsidRPr="00BC3650">
        <w:rPr>
          <w:rFonts w:ascii="Times New Roman" w:hAnsi="Times New Roman"/>
          <w:sz w:val="28"/>
          <w:szCs w:val="28"/>
        </w:rPr>
        <w:t>1941 года; Дню Неизвестного Солдата;</w:t>
      </w:r>
      <w:r w:rsidR="00B12F28">
        <w:rPr>
          <w:rFonts w:ascii="Times New Roman" w:hAnsi="Times New Roman"/>
          <w:sz w:val="28"/>
          <w:szCs w:val="28"/>
        </w:rPr>
        <w:t xml:space="preserve"> Битве под Москвой; Дню снятия </w:t>
      </w:r>
      <w:r w:rsidR="000A26CA" w:rsidRPr="00BC3650">
        <w:rPr>
          <w:rFonts w:ascii="Times New Roman" w:hAnsi="Times New Roman"/>
          <w:sz w:val="28"/>
          <w:szCs w:val="28"/>
        </w:rPr>
        <w:t>блокады Ленинграда; Дню разгрома советскими войсками немецко-фашистских войск в Сталинградской битве (1943 г.); Дню освобождения узников фашистски</w:t>
      </w:r>
      <w:r w:rsidR="00832E9C">
        <w:rPr>
          <w:rFonts w:ascii="Times New Roman" w:hAnsi="Times New Roman"/>
          <w:sz w:val="28"/>
          <w:szCs w:val="28"/>
        </w:rPr>
        <w:t>х концлагерей; городская акция</w:t>
      </w:r>
      <w:r w:rsidRPr="00BC3650">
        <w:rPr>
          <w:rFonts w:ascii="Times New Roman" w:hAnsi="Times New Roman"/>
          <w:sz w:val="28"/>
          <w:szCs w:val="28"/>
        </w:rPr>
        <w:t xml:space="preserve"> </w:t>
      </w:r>
      <w:r w:rsidR="00203EAD">
        <w:rPr>
          <w:rFonts w:ascii="Times New Roman" w:hAnsi="Times New Roman"/>
          <w:sz w:val="28"/>
          <w:szCs w:val="28"/>
        </w:rPr>
        <w:br/>
      </w:r>
      <w:r w:rsidRPr="00BC3650">
        <w:rPr>
          <w:rFonts w:ascii="Times New Roman" w:hAnsi="Times New Roman"/>
          <w:sz w:val="28"/>
          <w:szCs w:val="28"/>
        </w:rPr>
        <w:t>«Пост № 1»; Кадетский бал;</w:t>
      </w:r>
    </w:p>
    <w:p w14:paraId="05B7F704" w14:textId="77777777" w:rsidR="000A26CA" w:rsidRPr="00750866" w:rsidRDefault="00582AB3" w:rsidP="005D03CD">
      <w:pPr>
        <w:widowControl/>
        <w:tabs>
          <w:tab w:val="left" w:pos="0"/>
        </w:tabs>
        <w:autoSpaceDE/>
        <w:autoSpaceDN/>
        <w:adjustRightInd/>
        <w:snapToGrid w:val="0"/>
        <w:spacing w:line="276" w:lineRule="auto"/>
        <w:contextualSpacing/>
        <w:rPr>
          <w:rFonts w:ascii="Times New Roman" w:hAnsi="Times New Roman"/>
          <w:sz w:val="28"/>
          <w:szCs w:val="28"/>
        </w:rPr>
      </w:pPr>
      <w:r w:rsidRPr="00BC3650">
        <w:rPr>
          <w:rFonts w:ascii="Times New Roman" w:hAnsi="Times New Roman"/>
          <w:sz w:val="28"/>
          <w:szCs w:val="28"/>
        </w:rPr>
        <w:t xml:space="preserve">4) </w:t>
      </w:r>
      <w:r w:rsidRPr="001A447F">
        <w:rPr>
          <w:rFonts w:ascii="Times New Roman" w:hAnsi="Times New Roman"/>
          <w:sz w:val="28"/>
          <w:szCs w:val="28"/>
        </w:rPr>
        <w:t>военно-патриотическое: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r w:rsidR="000A26CA" w:rsidRPr="00BC3650">
        <w:rPr>
          <w:rFonts w:ascii="Times New Roman" w:hAnsi="Times New Roman"/>
          <w:sz w:val="28"/>
          <w:szCs w:val="28"/>
        </w:rPr>
        <w:t>городские соревнования патриотических объ</w:t>
      </w:r>
      <w:r w:rsidR="005D03CD">
        <w:rPr>
          <w:rFonts w:ascii="Times New Roman" w:hAnsi="Times New Roman"/>
          <w:sz w:val="28"/>
          <w:szCs w:val="28"/>
        </w:rPr>
        <w:t xml:space="preserve">единений «Школа безопасности», </w:t>
      </w:r>
      <w:r w:rsidR="00B12F28">
        <w:rPr>
          <w:rFonts w:ascii="Times New Roman" w:hAnsi="Times New Roman"/>
          <w:sz w:val="28"/>
          <w:szCs w:val="28"/>
        </w:rPr>
        <w:t xml:space="preserve">военно-спортивная </w:t>
      </w:r>
      <w:r w:rsidR="000A26CA" w:rsidRPr="00BC3650">
        <w:rPr>
          <w:rFonts w:ascii="Times New Roman" w:hAnsi="Times New Roman"/>
          <w:sz w:val="28"/>
          <w:szCs w:val="28"/>
        </w:rPr>
        <w:t>игра</w:t>
      </w:r>
      <w:r w:rsidR="005D03CD">
        <w:rPr>
          <w:rFonts w:ascii="Times New Roman" w:hAnsi="Times New Roman"/>
          <w:sz w:val="28"/>
          <w:szCs w:val="28"/>
        </w:rPr>
        <w:t xml:space="preserve"> «В цветах российского флага», </w:t>
      </w:r>
      <w:r w:rsidR="000A26CA" w:rsidRPr="00BC3650">
        <w:rPr>
          <w:rFonts w:ascii="Times New Roman" w:hAnsi="Times New Roman"/>
          <w:sz w:val="28"/>
          <w:szCs w:val="28"/>
        </w:rPr>
        <w:t xml:space="preserve">городские соревнования по </w:t>
      </w:r>
      <w:r w:rsidR="005D03CD">
        <w:rPr>
          <w:rFonts w:ascii="Times New Roman" w:hAnsi="Times New Roman"/>
          <w:sz w:val="28"/>
          <w:szCs w:val="28"/>
        </w:rPr>
        <w:t xml:space="preserve">кроссовой </w:t>
      </w:r>
      <w:r w:rsidRPr="00BC3650">
        <w:rPr>
          <w:rFonts w:ascii="Times New Roman" w:hAnsi="Times New Roman"/>
          <w:sz w:val="28"/>
          <w:szCs w:val="28"/>
        </w:rPr>
        <w:t>стрельбе, п</w:t>
      </w:r>
      <w:r w:rsidR="000A26CA" w:rsidRPr="00BC3650">
        <w:rPr>
          <w:rFonts w:ascii="Times New Roman" w:hAnsi="Times New Roman"/>
          <w:sz w:val="28"/>
          <w:szCs w:val="28"/>
        </w:rPr>
        <w:t>рофильн</w:t>
      </w:r>
      <w:r w:rsidR="005D03CD">
        <w:rPr>
          <w:rFonts w:ascii="Times New Roman" w:hAnsi="Times New Roman"/>
          <w:sz w:val="28"/>
          <w:szCs w:val="28"/>
        </w:rPr>
        <w:t>ый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r w:rsidR="005D03CD">
        <w:rPr>
          <w:rFonts w:ascii="Times New Roman" w:hAnsi="Times New Roman"/>
          <w:sz w:val="28"/>
          <w:szCs w:val="28"/>
        </w:rPr>
        <w:t>сбор</w:t>
      </w:r>
      <w:r w:rsidR="002D0A2E">
        <w:rPr>
          <w:rFonts w:ascii="Times New Roman" w:hAnsi="Times New Roman"/>
          <w:sz w:val="28"/>
          <w:szCs w:val="28"/>
        </w:rPr>
        <w:t xml:space="preserve"> «Защитники Отечества»</w:t>
      </w:r>
      <w:r w:rsidR="000A26CA" w:rsidRPr="00BC3650">
        <w:rPr>
          <w:rFonts w:ascii="Times New Roman" w:hAnsi="Times New Roman"/>
          <w:sz w:val="28"/>
          <w:szCs w:val="28"/>
        </w:rPr>
        <w:t>, военно-спортивные игры «Зарница Поволжья»</w:t>
      </w:r>
      <w:r w:rsidR="005D03CD">
        <w:rPr>
          <w:rFonts w:ascii="Times New Roman" w:hAnsi="Times New Roman"/>
          <w:sz w:val="28"/>
          <w:szCs w:val="28"/>
        </w:rPr>
        <w:t>, г</w:t>
      </w:r>
      <w:r w:rsidR="005D03CD" w:rsidRPr="005D03CD">
        <w:rPr>
          <w:rFonts w:ascii="Times New Roman" w:hAnsi="Times New Roman"/>
          <w:sz w:val="28"/>
          <w:szCs w:val="28"/>
        </w:rPr>
        <w:t xml:space="preserve">ородской конкурс видеороликов </w:t>
      </w:r>
      <w:r w:rsidR="005D03CD">
        <w:rPr>
          <w:rFonts w:ascii="Times New Roman" w:hAnsi="Times New Roman"/>
          <w:sz w:val="28"/>
          <w:szCs w:val="28"/>
        </w:rPr>
        <w:t xml:space="preserve">«Память, живи!», </w:t>
      </w:r>
      <w:r w:rsidR="005D03CD" w:rsidRPr="005D03CD">
        <w:rPr>
          <w:rFonts w:ascii="Times New Roman" w:hAnsi="Times New Roman"/>
          <w:sz w:val="28"/>
          <w:szCs w:val="28"/>
        </w:rPr>
        <w:t>посвящённый празднованию Дня Великой Победы</w:t>
      </w:r>
      <w:r w:rsidR="005D03CD">
        <w:rPr>
          <w:rFonts w:ascii="Times New Roman" w:hAnsi="Times New Roman"/>
          <w:sz w:val="28"/>
          <w:szCs w:val="28"/>
        </w:rPr>
        <w:t>, г</w:t>
      </w:r>
      <w:r w:rsidR="005D03CD" w:rsidRPr="005D03CD">
        <w:rPr>
          <w:rFonts w:ascii="Times New Roman" w:hAnsi="Times New Roman"/>
          <w:sz w:val="28"/>
          <w:szCs w:val="28"/>
        </w:rPr>
        <w:t>ражданско-патриотическая акция «День призывника»</w:t>
      </w:r>
      <w:r w:rsidR="005D03CD">
        <w:rPr>
          <w:rFonts w:ascii="Times New Roman" w:hAnsi="Times New Roman"/>
          <w:sz w:val="28"/>
          <w:szCs w:val="28"/>
        </w:rPr>
        <w:t>.</w:t>
      </w:r>
    </w:p>
    <w:p w14:paraId="7D8C0A19" w14:textId="77777777" w:rsidR="00582AB3" w:rsidRDefault="00E6154D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1A447F">
        <w:rPr>
          <w:rFonts w:ascii="Times New Roman" w:hAnsi="Times New Roman"/>
          <w:sz w:val="28"/>
          <w:szCs w:val="28"/>
        </w:rPr>
        <w:t>В МБУ создано</w:t>
      </w:r>
      <w:r w:rsidR="00306491" w:rsidRPr="001A447F">
        <w:rPr>
          <w:rFonts w:ascii="Times New Roman" w:hAnsi="Times New Roman"/>
          <w:sz w:val="28"/>
          <w:szCs w:val="28"/>
        </w:rPr>
        <w:t xml:space="preserve"> и функционируют</w:t>
      </w:r>
      <w:r w:rsidR="00494407" w:rsidRPr="001A447F">
        <w:rPr>
          <w:rFonts w:ascii="Times New Roman" w:hAnsi="Times New Roman"/>
          <w:sz w:val="28"/>
          <w:szCs w:val="28"/>
        </w:rPr>
        <w:t xml:space="preserve"> 1</w:t>
      </w:r>
      <w:r w:rsidR="002D0A2E" w:rsidRPr="001A447F">
        <w:rPr>
          <w:rFonts w:ascii="Times New Roman" w:hAnsi="Times New Roman"/>
          <w:sz w:val="28"/>
          <w:szCs w:val="28"/>
        </w:rPr>
        <w:t>72</w:t>
      </w:r>
      <w:r w:rsidR="00494407" w:rsidRPr="001A447F">
        <w:rPr>
          <w:rFonts w:ascii="Times New Roman" w:hAnsi="Times New Roman"/>
          <w:sz w:val="28"/>
          <w:szCs w:val="28"/>
        </w:rPr>
        <w:t xml:space="preserve"> детских</w:t>
      </w:r>
      <w:r w:rsidRPr="001A447F">
        <w:rPr>
          <w:rFonts w:ascii="Times New Roman" w:hAnsi="Times New Roman"/>
          <w:sz w:val="28"/>
          <w:szCs w:val="28"/>
        </w:rPr>
        <w:t xml:space="preserve"> и молодежн</w:t>
      </w:r>
      <w:r w:rsidR="00494407" w:rsidRPr="001A447F">
        <w:rPr>
          <w:rFonts w:ascii="Times New Roman" w:hAnsi="Times New Roman"/>
          <w:sz w:val="28"/>
          <w:szCs w:val="28"/>
        </w:rPr>
        <w:t>ых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r w:rsidRPr="001A447F">
        <w:rPr>
          <w:rFonts w:ascii="Times New Roman" w:hAnsi="Times New Roman"/>
          <w:sz w:val="28"/>
          <w:szCs w:val="28"/>
        </w:rPr>
        <w:t>объединени</w:t>
      </w:r>
      <w:r w:rsidR="00494407" w:rsidRPr="001A447F">
        <w:rPr>
          <w:rFonts w:ascii="Times New Roman" w:hAnsi="Times New Roman"/>
          <w:sz w:val="28"/>
          <w:szCs w:val="28"/>
        </w:rPr>
        <w:t>й</w:t>
      </w:r>
      <w:r w:rsidRPr="001A447F">
        <w:rPr>
          <w:rFonts w:ascii="Times New Roman" w:hAnsi="Times New Roman"/>
          <w:sz w:val="28"/>
          <w:szCs w:val="28"/>
        </w:rPr>
        <w:t xml:space="preserve"> различных н</w:t>
      </w:r>
      <w:r w:rsidRPr="001A447F">
        <w:rPr>
          <w:rFonts w:ascii="Times New Roman" w:hAnsi="Times New Roman"/>
          <w:color w:val="000000"/>
          <w:spacing w:val="-6"/>
          <w:sz w:val="28"/>
          <w:szCs w:val="28"/>
        </w:rPr>
        <w:t>аправлений деятельности (патриотическое, пи</w:t>
      </w:r>
      <w:r w:rsidR="00494407" w:rsidRPr="001A447F">
        <w:rPr>
          <w:rFonts w:ascii="Times New Roman" w:hAnsi="Times New Roman"/>
          <w:color w:val="000000"/>
          <w:spacing w:val="-6"/>
          <w:sz w:val="28"/>
          <w:szCs w:val="28"/>
        </w:rPr>
        <w:t xml:space="preserve">онерское, экологическое и т.д.). Количество участников – </w:t>
      </w:r>
      <w:r w:rsidR="002D0A2E" w:rsidRPr="001A447F">
        <w:rPr>
          <w:rFonts w:ascii="Times New Roman" w:hAnsi="Times New Roman"/>
          <w:color w:val="000000"/>
          <w:spacing w:val="-6"/>
          <w:sz w:val="28"/>
          <w:szCs w:val="28"/>
        </w:rPr>
        <w:t>21</w:t>
      </w:r>
      <w:r w:rsidR="00494407" w:rsidRPr="001A447F">
        <w:rPr>
          <w:rFonts w:ascii="Times New Roman" w:hAnsi="Times New Roman"/>
          <w:color w:val="000000"/>
          <w:spacing w:val="-6"/>
          <w:sz w:val="28"/>
          <w:szCs w:val="28"/>
        </w:rPr>
        <w:t> </w:t>
      </w:r>
      <w:r w:rsidR="002D0A2E" w:rsidRPr="001A447F">
        <w:rPr>
          <w:rFonts w:ascii="Times New Roman" w:hAnsi="Times New Roman"/>
          <w:color w:val="000000"/>
          <w:spacing w:val="-6"/>
          <w:sz w:val="28"/>
          <w:szCs w:val="28"/>
        </w:rPr>
        <w:t>382</w:t>
      </w:r>
      <w:r w:rsidR="00494407" w:rsidRPr="001A447F">
        <w:rPr>
          <w:rFonts w:ascii="Times New Roman" w:hAnsi="Times New Roman"/>
          <w:color w:val="000000"/>
          <w:spacing w:val="-6"/>
          <w:sz w:val="28"/>
          <w:szCs w:val="28"/>
        </w:rPr>
        <w:t xml:space="preserve"> человек</w:t>
      </w:r>
      <w:r w:rsidR="002D0A2E" w:rsidRPr="001A447F">
        <w:rPr>
          <w:rFonts w:ascii="Times New Roman" w:hAnsi="Times New Roman"/>
          <w:color w:val="000000"/>
          <w:spacing w:val="-6"/>
          <w:sz w:val="28"/>
          <w:szCs w:val="28"/>
        </w:rPr>
        <w:t>а</w:t>
      </w:r>
      <w:r w:rsidR="00494407" w:rsidRPr="001A447F">
        <w:rPr>
          <w:rFonts w:ascii="Times New Roman" w:hAnsi="Times New Roman"/>
          <w:color w:val="000000"/>
          <w:spacing w:val="-6"/>
          <w:sz w:val="28"/>
          <w:szCs w:val="28"/>
        </w:rPr>
        <w:t>.</w:t>
      </w:r>
    </w:p>
    <w:p w14:paraId="006C6363" w14:textId="77777777" w:rsidR="00E6154D" w:rsidRPr="004F3D24" w:rsidRDefault="00AA4C6D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4F3D24">
        <w:rPr>
          <w:rFonts w:ascii="Times New Roman" w:hAnsi="Times New Roman"/>
          <w:sz w:val="28"/>
          <w:szCs w:val="28"/>
        </w:rPr>
        <w:t xml:space="preserve">В настоящее время </w:t>
      </w:r>
      <w:r w:rsidR="004F3D24" w:rsidRPr="004F3D24">
        <w:rPr>
          <w:rFonts w:ascii="Times New Roman" w:hAnsi="Times New Roman"/>
          <w:sz w:val="28"/>
          <w:szCs w:val="28"/>
        </w:rPr>
        <w:t xml:space="preserve">на </w:t>
      </w:r>
      <w:r w:rsidR="00B12F28" w:rsidRPr="004F3D24">
        <w:rPr>
          <w:rFonts w:ascii="Times New Roman" w:hAnsi="Times New Roman"/>
          <w:sz w:val="28"/>
          <w:szCs w:val="28"/>
        </w:rPr>
        <w:t>74</w:t>
      </w:r>
      <w:r w:rsidR="00203EAD">
        <w:rPr>
          <w:rFonts w:ascii="Times New Roman" w:hAnsi="Times New Roman"/>
          <w:sz w:val="28"/>
          <w:szCs w:val="28"/>
        </w:rPr>
        <w:t xml:space="preserve"> образовательных</w:t>
      </w:r>
      <w:r w:rsidR="00B12F28" w:rsidRPr="004F3D24">
        <w:rPr>
          <w:rFonts w:ascii="Times New Roman" w:hAnsi="Times New Roman"/>
          <w:sz w:val="28"/>
          <w:szCs w:val="28"/>
        </w:rPr>
        <w:t xml:space="preserve"> </w:t>
      </w:r>
      <w:r w:rsidR="00B779E4" w:rsidRPr="004F3D24">
        <w:rPr>
          <w:rFonts w:ascii="Times New Roman" w:hAnsi="Times New Roman"/>
          <w:sz w:val="28"/>
          <w:szCs w:val="28"/>
        </w:rPr>
        <w:t>учреждени</w:t>
      </w:r>
      <w:r w:rsidR="00B12F28" w:rsidRPr="004F3D24">
        <w:rPr>
          <w:rFonts w:ascii="Times New Roman" w:hAnsi="Times New Roman"/>
          <w:sz w:val="28"/>
          <w:szCs w:val="28"/>
        </w:rPr>
        <w:t>я</w:t>
      </w:r>
      <w:r w:rsidR="004F3D24" w:rsidRPr="004F3D24">
        <w:rPr>
          <w:rFonts w:ascii="Times New Roman" w:hAnsi="Times New Roman"/>
          <w:sz w:val="28"/>
          <w:szCs w:val="28"/>
        </w:rPr>
        <w:t>х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r w:rsidR="004F3D24" w:rsidRPr="004F3D24">
        <w:rPr>
          <w:rFonts w:ascii="Times New Roman" w:hAnsi="Times New Roman"/>
          <w:sz w:val="28"/>
          <w:szCs w:val="28"/>
        </w:rPr>
        <w:t>установлены мемориальные доски</w:t>
      </w:r>
      <w:r w:rsidR="00B779E4" w:rsidRPr="004F3D24">
        <w:rPr>
          <w:rFonts w:ascii="Times New Roman" w:hAnsi="Times New Roman"/>
          <w:sz w:val="28"/>
          <w:szCs w:val="28"/>
        </w:rPr>
        <w:t xml:space="preserve">. </w:t>
      </w:r>
    </w:p>
    <w:p w14:paraId="592D7BA5" w14:textId="77777777" w:rsidR="009E5798" w:rsidRDefault="004F3D24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Справочно</w:t>
      </w:r>
      <w:proofErr w:type="spellEnd"/>
      <w:r>
        <w:rPr>
          <w:rFonts w:ascii="Times New Roman" w:hAnsi="Times New Roman"/>
          <w:sz w:val="28"/>
          <w:szCs w:val="28"/>
        </w:rPr>
        <w:t>: в</w:t>
      </w:r>
      <w:r w:rsidR="009E5798" w:rsidRPr="009E5798">
        <w:rPr>
          <w:rFonts w:ascii="Times New Roman" w:hAnsi="Times New Roman"/>
          <w:sz w:val="28"/>
          <w:szCs w:val="28"/>
        </w:rPr>
        <w:t xml:space="preserve"> 202</w:t>
      </w:r>
      <w:r w:rsidR="009E5798">
        <w:rPr>
          <w:rFonts w:ascii="Times New Roman" w:hAnsi="Times New Roman"/>
          <w:sz w:val="28"/>
          <w:szCs w:val="28"/>
        </w:rPr>
        <w:t>1</w:t>
      </w:r>
      <w:r w:rsidR="009E5798" w:rsidRPr="009E5798">
        <w:rPr>
          <w:rFonts w:ascii="Times New Roman" w:hAnsi="Times New Roman"/>
          <w:sz w:val="28"/>
          <w:szCs w:val="28"/>
        </w:rPr>
        <w:t xml:space="preserve"> году в МБУ «Школа №18» открыта мемориальная доска </w:t>
      </w:r>
      <w:r w:rsidR="009E5798" w:rsidRPr="004F3D24">
        <w:rPr>
          <w:rFonts w:ascii="Times New Roman" w:hAnsi="Times New Roman"/>
          <w:sz w:val="28"/>
          <w:szCs w:val="28"/>
        </w:rPr>
        <w:t>Фед</w:t>
      </w:r>
      <w:r w:rsidRPr="004F3D24">
        <w:rPr>
          <w:rFonts w:ascii="Times New Roman" w:hAnsi="Times New Roman"/>
          <w:sz w:val="28"/>
          <w:szCs w:val="28"/>
        </w:rPr>
        <w:t>о</w:t>
      </w:r>
      <w:r w:rsidR="009E5798" w:rsidRPr="004F3D24">
        <w:rPr>
          <w:rFonts w:ascii="Times New Roman" w:hAnsi="Times New Roman"/>
          <w:sz w:val="28"/>
          <w:szCs w:val="28"/>
        </w:rPr>
        <w:t>ру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r w:rsidR="009E5798" w:rsidRPr="004F3D24">
        <w:rPr>
          <w:rFonts w:ascii="Times New Roman" w:hAnsi="Times New Roman"/>
          <w:sz w:val="28"/>
          <w:szCs w:val="28"/>
        </w:rPr>
        <w:t>М</w:t>
      </w:r>
      <w:r w:rsidRPr="004F3D24">
        <w:rPr>
          <w:rFonts w:ascii="Times New Roman" w:hAnsi="Times New Roman"/>
          <w:sz w:val="28"/>
          <w:szCs w:val="28"/>
        </w:rPr>
        <w:t>а</w:t>
      </w:r>
      <w:r w:rsidR="009E5798" w:rsidRPr="004F3D24">
        <w:rPr>
          <w:rFonts w:ascii="Times New Roman" w:hAnsi="Times New Roman"/>
          <w:sz w:val="28"/>
          <w:szCs w:val="28"/>
        </w:rPr>
        <w:t>рковичу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5798" w:rsidRPr="004F3D24">
        <w:rPr>
          <w:rFonts w:ascii="Times New Roman" w:hAnsi="Times New Roman"/>
          <w:sz w:val="28"/>
          <w:szCs w:val="28"/>
        </w:rPr>
        <w:t>Колыбову</w:t>
      </w:r>
      <w:proofErr w:type="spellEnd"/>
      <w:r>
        <w:rPr>
          <w:rFonts w:ascii="Times New Roman" w:hAnsi="Times New Roman"/>
          <w:sz w:val="28"/>
          <w:szCs w:val="28"/>
        </w:rPr>
        <w:t xml:space="preserve"> (ноябрь)</w:t>
      </w:r>
      <w:r w:rsidR="009E5798" w:rsidRPr="009E5798">
        <w:rPr>
          <w:rFonts w:ascii="Times New Roman" w:hAnsi="Times New Roman"/>
          <w:sz w:val="28"/>
          <w:szCs w:val="28"/>
        </w:rPr>
        <w:t>, участн</w:t>
      </w:r>
      <w:r>
        <w:rPr>
          <w:rFonts w:ascii="Times New Roman" w:hAnsi="Times New Roman"/>
          <w:sz w:val="28"/>
          <w:szCs w:val="28"/>
        </w:rPr>
        <w:t>ику Великой Отечественной войны, в МБУ «Школа №86» открыта мемориальная доска Юрию Гагарину (апрель), Первому космонавту СССР и Мира, Герою Советского Союза, кавалеру почетных званий и наград многих зарубежных стран, на территории МБУ «Школа № 84» открыт памятник благоверному князю Александру Невскому</w:t>
      </w:r>
      <w:r w:rsidR="00203EAD">
        <w:rPr>
          <w:rFonts w:ascii="Times New Roman" w:hAnsi="Times New Roman"/>
          <w:sz w:val="28"/>
          <w:szCs w:val="28"/>
        </w:rPr>
        <w:t xml:space="preserve"> (сентябрь)</w:t>
      </w:r>
      <w:r>
        <w:rPr>
          <w:rFonts w:ascii="Times New Roman" w:hAnsi="Times New Roman"/>
          <w:sz w:val="28"/>
          <w:szCs w:val="28"/>
        </w:rPr>
        <w:t>.</w:t>
      </w:r>
    </w:p>
    <w:p w14:paraId="40ED4900" w14:textId="77777777" w:rsidR="004F3D24" w:rsidRPr="009E5798" w:rsidRDefault="004F3D24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по открытию мемориальных досок буде</w:t>
      </w:r>
      <w:r w:rsidR="0017059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продолжена в 2022 году.</w:t>
      </w:r>
    </w:p>
    <w:p w14:paraId="6A16650E" w14:textId="77777777" w:rsidR="004F3D24" w:rsidRDefault="00582AB3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6154D" w:rsidRPr="00750866">
        <w:rPr>
          <w:rFonts w:ascii="Times New Roman" w:hAnsi="Times New Roman"/>
          <w:sz w:val="28"/>
          <w:szCs w:val="28"/>
        </w:rPr>
        <w:t xml:space="preserve">а базе муниципального бюджетного учреждения многофункциональный молодежный центр «Шанс» </w:t>
      </w:r>
      <w:proofErr w:type="gramStart"/>
      <w:r w:rsidR="00E6154D" w:rsidRPr="00750866">
        <w:rPr>
          <w:rFonts w:ascii="Times New Roman" w:hAnsi="Times New Roman"/>
          <w:sz w:val="28"/>
          <w:szCs w:val="28"/>
        </w:rPr>
        <w:t>действует  городской</w:t>
      </w:r>
      <w:proofErr w:type="gramEnd"/>
      <w:r w:rsidR="00E6154D" w:rsidRPr="00750866">
        <w:rPr>
          <w:rFonts w:ascii="Times New Roman" w:hAnsi="Times New Roman"/>
          <w:sz w:val="28"/>
          <w:szCs w:val="28"/>
        </w:rPr>
        <w:t xml:space="preserve"> военно-патриотический клуб «</w:t>
      </w:r>
      <w:proofErr w:type="spellStart"/>
      <w:r w:rsidR="00E6154D" w:rsidRPr="00750866">
        <w:rPr>
          <w:rFonts w:ascii="Times New Roman" w:hAnsi="Times New Roman"/>
          <w:sz w:val="28"/>
          <w:szCs w:val="28"/>
        </w:rPr>
        <w:t>ФорПОСТ</w:t>
      </w:r>
      <w:proofErr w:type="spellEnd"/>
      <w:r w:rsidR="00E6154D" w:rsidRPr="00750866">
        <w:rPr>
          <w:rFonts w:ascii="Times New Roman" w:hAnsi="Times New Roman"/>
          <w:sz w:val="28"/>
          <w:szCs w:val="28"/>
        </w:rPr>
        <w:t>» (далее - клуб), в состав которого входят учащиеся образ</w:t>
      </w:r>
      <w:r w:rsidR="00750866" w:rsidRPr="00750866">
        <w:rPr>
          <w:rFonts w:ascii="Times New Roman" w:hAnsi="Times New Roman"/>
          <w:sz w:val="28"/>
          <w:szCs w:val="28"/>
        </w:rPr>
        <w:t>овательных учреждений, студенты</w:t>
      </w:r>
      <w:r w:rsidR="00E6154D" w:rsidRPr="00750866">
        <w:rPr>
          <w:rFonts w:ascii="Times New Roman" w:hAnsi="Times New Roman"/>
          <w:sz w:val="28"/>
          <w:szCs w:val="28"/>
        </w:rPr>
        <w:t xml:space="preserve"> в возрасте </w:t>
      </w:r>
      <w:r w:rsidR="00203EAD">
        <w:rPr>
          <w:rFonts w:ascii="Times New Roman" w:hAnsi="Times New Roman"/>
          <w:sz w:val="28"/>
          <w:szCs w:val="28"/>
        </w:rPr>
        <w:br/>
      </w:r>
      <w:r w:rsidR="00E6154D" w:rsidRPr="00750866">
        <w:rPr>
          <w:rFonts w:ascii="Times New Roman" w:hAnsi="Times New Roman"/>
          <w:sz w:val="28"/>
          <w:szCs w:val="28"/>
        </w:rPr>
        <w:t>от 12</w:t>
      </w:r>
      <w:r w:rsidR="00203EAD">
        <w:rPr>
          <w:rFonts w:ascii="Times New Roman" w:hAnsi="Times New Roman"/>
          <w:sz w:val="28"/>
          <w:szCs w:val="28"/>
        </w:rPr>
        <w:t xml:space="preserve"> </w:t>
      </w:r>
      <w:r w:rsidR="00E6154D" w:rsidRPr="00750866">
        <w:rPr>
          <w:rFonts w:ascii="Times New Roman" w:hAnsi="Times New Roman"/>
          <w:sz w:val="28"/>
          <w:szCs w:val="28"/>
        </w:rPr>
        <w:t xml:space="preserve">до 23 лет. Члены клуба активно занимаются строевой, огневой, </w:t>
      </w:r>
      <w:r w:rsidR="00E6154D" w:rsidRPr="00750866">
        <w:rPr>
          <w:rFonts w:ascii="Times New Roman" w:hAnsi="Times New Roman"/>
          <w:sz w:val="28"/>
          <w:szCs w:val="28"/>
        </w:rPr>
        <w:lastRenderedPageBreak/>
        <w:t xml:space="preserve">воздушно-десантной подготовкой, рукопашным боем, а также участвуют в городских, областных, межрегиональных мероприятиях патриотической </w:t>
      </w:r>
      <w:r w:rsidR="00E6154D" w:rsidRPr="00827EE2">
        <w:rPr>
          <w:rFonts w:ascii="Times New Roman" w:hAnsi="Times New Roman"/>
          <w:sz w:val="28"/>
          <w:szCs w:val="28"/>
        </w:rPr>
        <w:t>направленности.</w:t>
      </w:r>
    </w:p>
    <w:p w14:paraId="782FC50A" w14:textId="77777777" w:rsidR="00F922BF" w:rsidRPr="00750866" w:rsidRDefault="00F922BF" w:rsidP="00F922BF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750866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750866">
        <w:rPr>
          <w:rFonts w:ascii="Times New Roman" w:hAnsi="Times New Roman"/>
          <w:sz w:val="28"/>
          <w:szCs w:val="28"/>
        </w:rPr>
        <w:t xml:space="preserve"> году в рамках мероприятий, приуроченных к празднованию Дня Победы в Великой Отечественной войне, </w:t>
      </w:r>
      <w:r w:rsidRPr="00750866">
        <w:rPr>
          <w:rFonts w:ascii="Times New Roman" w:hAnsi="Times New Roman"/>
          <w:color w:val="000000" w:themeColor="text1"/>
          <w:sz w:val="28"/>
          <w:szCs w:val="28"/>
        </w:rPr>
        <w:t>будет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продолжено участие в о</w:t>
      </w:r>
      <w:r w:rsidRPr="00750866">
        <w:rPr>
          <w:rFonts w:ascii="Times New Roman" w:hAnsi="Times New Roman"/>
          <w:sz w:val="28"/>
          <w:szCs w:val="28"/>
        </w:rPr>
        <w:t>бластн</w:t>
      </w:r>
      <w:r>
        <w:rPr>
          <w:rFonts w:ascii="Times New Roman" w:hAnsi="Times New Roman"/>
          <w:sz w:val="28"/>
          <w:szCs w:val="28"/>
        </w:rPr>
        <w:t>ой</w:t>
      </w:r>
      <w:r w:rsidRPr="00750866">
        <w:rPr>
          <w:rFonts w:ascii="Times New Roman" w:hAnsi="Times New Roman"/>
          <w:sz w:val="28"/>
          <w:szCs w:val="28"/>
        </w:rPr>
        <w:t xml:space="preserve"> акц</w:t>
      </w:r>
      <w:r>
        <w:rPr>
          <w:rFonts w:ascii="Times New Roman" w:hAnsi="Times New Roman"/>
          <w:sz w:val="28"/>
          <w:szCs w:val="28"/>
        </w:rPr>
        <w:t>ии</w:t>
      </w:r>
      <w:r w:rsidRPr="00750866">
        <w:rPr>
          <w:rFonts w:ascii="Times New Roman" w:hAnsi="Times New Roman"/>
          <w:sz w:val="28"/>
          <w:szCs w:val="28"/>
        </w:rPr>
        <w:t xml:space="preserve"> «Перекличка Постов №1 «Этих дней не смолкнет слава» с уч</w:t>
      </w:r>
      <w:r>
        <w:rPr>
          <w:rFonts w:ascii="Times New Roman" w:hAnsi="Times New Roman"/>
          <w:sz w:val="28"/>
          <w:szCs w:val="28"/>
        </w:rPr>
        <w:t>астием курсантов ВПК «</w:t>
      </w:r>
      <w:proofErr w:type="spellStart"/>
      <w:r>
        <w:rPr>
          <w:rFonts w:ascii="Times New Roman" w:hAnsi="Times New Roman"/>
          <w:sz w:val="28"/>
          <w:szCs w:val="28"/>
        </w:rPr>
        <w:t>ФорПОСТ</w:t>
      </w:r>
      <w:proofErr w:type="spellEnd"/>
      <w:r>
        <w:rPr>
          <w:rFonts w:ascii="Times New Roman" w:hAnsi="Times New Roman"/>
          <w:sz w:val="28"/>
          <w:szCs w:val="28"/>
        </w:rPr>
        <w:t>»,</w:t>
      </w:r>
      <w:r w:rsidRPr="002D0A2E">
        <w:rPr>
          <w:rFonts w:ascii="Times New Roman" w:hAnsi="Times New Roman"/>
          <w:sz w:val="28"/>
          <w:szCs w:val="28"/>
          <w:shd w:val="clear" w:color="auto" w:fill="FFFFFF"/>
        </w:rPr>
        <w:t>«Рать», «</w:t>
      </w:r>
      <w:proofErr w:type="spellStart"/>
      <w:r w:rsidRPr="002D0A2E">
        <w:rPr>
          <w:rFonts w:ascii="Times New Roman" w:hAnsi="Times New Roman"/>
          <w:sz w:val="28"/>
          <w:szCs w:val="28"/>
          <w:shd w:val="clear" w:color="auto" w:fill="FFFFFF"/>
        </w:rPr>
        <w:t>Навигацкая</w:t>
      </w:r>
      <w:proofErr w:type="spellEnd"/>
      <w:r w:rsidRPr="002D0A2E">
        <w:rPr>
          <w:rFonts w:ascii="Times New Roman" w:hAnsi="Times New Roman"/>
          <w:sz w:val="28"/>
          <w:szCs w:val="28"/>
          <w:shd w:val="clear" w:color="auto" w:fill="FFFFFF"/>
        </w:rPr>
        <w:t xml:space="preserve"> школа», «Звезда», </w:t>
      </w:r>
      <w:r w:rsidRPr="001A447F">
        <w:rPr>
          <w:rFonts w:ascii="Times New Roman" w:hAnsi="Times New Roman"/>
          <w:sz w:val="28"/>
          <w:szCs w:val="28"/>
          <w:shd w:val="clear" w:color="auto" w:fill="FFFFFF"/>
        </w:rPr>
        <w:t>«Спартак»,</w:t>
      </w:r>
      <w:r w:rsidRPr="002D0A2E">
        <w:rPr>
          <w:rFonts w:ascii="Times New Roman" w:hAnsi="Times New Roman"/>
          <w:sz w:val="28"/>
          <w:szCs w:val="28"/>
          <w:shd w:val="clear" w:color="auto" w:fill="FFFFFF"/>
        </w:rPr>
        <w:t xml:space="preserve"> «Крылатая Гвардия»,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МБУ «Школа №62», «Витязь».</w:t>
      </w:r>
    </w:p>
    <w:p w14:paraId="5BA7139B" w14:textId="77777777" w:rsidR="00170597" w:rsidRDefault="004F3D24" w:rsidP="00170597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Справочно</w:t>
      </w:r>
      <w:proofErr w:type="spellEnd"/>
      <w:r>
        <w:rPr>
          <w:rFonts w:ascii="Times New Roman" w:hAnsi="Times New Roman"/>
          <w:sz w:val="28"/>
          <w:szCs w:val="28"/>
        </w:rPr>
        <w:t>: в</w:t>
      </w:r>
      <w:r w:rsidR="007E25E0" w:rsidRPr="0012639F">
        <w:rPr>
          <w:rFonts w:ascii="Times New Roman" w:hAnsi="Times New Roman"/>
          <w:sz w:val="28"/>
          <w:szCs w:val="28"/>
        </w:rPr>
        <w:t xml:space="preserve"> 20</w:t>
      </w:r>
      <w:r w:rsidR="00F679CE" w:rsidRPr="0012639F">
        <w:rPr>
          <w:rFonts w:ascii="Times New Roman" w:hAnsi="Times New Roman"/>
          <w:sz w:val="28"/>
          <w:szCs w:val="28"/>
        </w:rPr>
        <w:t>2</w:t>
      </w:r>
      <w:r w:rsidR="002D0A2E" w:rsidRPr="0012639F">
        <w:rPr>
          <w:rFonts w:ascii="Times New Roman" w:hAnsi="Times New Roman"/>
          <w:sz w:val="28"/>
          <w:szCs w:val="28"/>
        </w:rPr>
        <w:t>1</w:t>
      </w:r>
      <w:r w:rsidR="007E25E0" w:rsidRPr="0012639F">
        <w:rPr>
          <w:rFonts w:ascii="Times New Roman" w:hAnsi="Times New Roman"/>
          <w:sz w:val="28"/>
          <w:szCs w:val="28"/>
        </w:rPr>
        <w:t xml:space="preserve"> году курсанты ВПК «</w:t>
      </w:r>
      <w:proofErr w:type="spellStart"/>
      <w:r w:rsidR="007E25E0" w:rsidRPr="0012639F">
        <w:rPr>
          <w:rFonts w:ascii="Times New Roman" w:hAnsi="Times New Roman"/>
          <w:sz w:val="28"/>
          <w:szCs w:val="28"/>
        </w:rPr>
        <w:t>ФорПОСТ</w:t>
      </w:r>
      <w:proofErr w:type="spellEnd"/>
      <w:r w:rsidR="007E25E0" w:rsidRPr="0012639F">
        <w:rPr>
          <w:rFonts w:ascii="Times New Roman" w:hAnsi="Times New Roman"/>
          <w:sz w:val="28"/>
          <w:szCs w:val="28"/>
        </w:rPr>
        <w:t xml:space="preserve">» достойно </w:t>
      </w:r>
      <w:r w:rsidR="00827EE2" w:rsidRPr="0012639F">
        <w:rPr>
          <w:rFonts w:ascii="Times New Roman" w:hAnsi="Times New Roman"/>
          <w:sz w:val="28"/>
          <w:szCs w:val="28"/>
        </w:rPr>
        <w:t xml:space="preserve">выступили на </w:t>
      </w:r>
      <w:r w:rsidR="00845106" w:rsidRPr="0012639F">
        <w:rPr>
          <w:rFonts w:ascii="Times New Roman" w:hAnsi="Times New Roman"/>
          <w:sz w:val="28"/>
          <w:szCs w:val="28"/>
        </w:rPr>
        <w:t>областн</w:t>
      </w:r>
      <w:r w:rsidR="00CD5DEB" w:rsidRPr="0012639F">
        <w:rPr>
          <w:rFonts w:ascii="Times New Roman" w:hAnsi="Times New Roman"/>
          <w:sz w:val="28"/>
          <w:szCs w:val="28"/>
        </w:rPr>
        <w:t>ых</w:t>
      </w:r>
      <w:r w:rsidR="00845106" w:rsidRPr="0012639F">
        <w:rPr>
          <w:rFonts w:ascii="Times New Roman" w:hAnsi="Times New Roman"/>
          <w:sz w:val="28"/>
          <w:szCs w:val="28"/>
        </w:rPr>
        <w:t xml:space="preserve"> военно-патриотическ</w:t>
      </w:r>
      <w:r w:rsidR="00CD5DEB" w:rsidRPr="0012639F">
        <w:rPr>
          <w:rFonts w:ascii="Times New Roman" w:hAnsi="Times New Roman"/>
          <w:sz w:val="28"/>
          <w:szCs w:val="28"/>
        </w:rPr>
        <w:t>их соревнованиях «</w:t>
      </w:r>
      <w:r w:rsidR="008E4627" w:rsidRPr="0012639F">
        <w:rPr>
          <w:rFonts w:ascii="Times New Roman" w:hAnsi="Times New Roman"/>
          <w:sz w:val="28"/>
          <w:szCs w:val="28"/>
        </w:rPr>
        <w:t>Отчизны верные сыны», которые проходили</w:t>
      </w:r>
      <w:r w:rsidR="00845106" w:rsidRPr="0012639F">
        <w:rPr>
          <w:rFonts w:ascii="Times New Roman" w:hAnsi="Times New Roman"/>
          <w:sz w:val="28"/>
          <w:szCs w:val="28"/>
        </w:rPr>
        <w:t xml:space="preserve"> на территории </w:t>
      </w:r>
      <w:r w:rsidR="008E4627" w:rsidRPr="0012639F">
        <w:rPr>
          <w:rFonts w:ascii="Times New Roman" w:hAnsi="Times New Roman"/>
          <w:sz w:val="28"/>
          <w:szCs w:val="28"/>
        </w:rPr>
        <w:t>Безенчукского района</w:t>
      </w:r>
      <w:r w:rsidR="00845106" w:rsidRPr="0012639F">
        <w:rPr>
          <w:rFonts w:ascii="Times New Roman" w:hAnsi="Times New Roman"/>
          <w:sz w:val="28"/>
          <w:szCs w:val="28"/>
        </w:rPr>
        <w:t>.</w:t>
      </w:r>
      <w:r w:rsidR="008E4627" w:rsidRPr="0012639F">
        <w:rPr>
          <w:rFonts w:ascii="Times New Roman" w:hAnsi="Times New Roman"/>
          <w:sz w:val="28"/>
          <w:szCs w:val="28"/>
        </w:rPr>
        <w:t xml:space="preserve"> </w:t>
      </w:r>
      <w:r w:rsidR="0003269E">
        <w:rPr>
          <w:rFonts w:ascii="Times New Roman" w:hAnsi="Times New Roman"/>
          <w:sz w:val="28"/>
          <w:szCs w:val="28"/>
        </w:rPr>
        <w:t>Т</w:t>
      </w:r>
      <w:r w:rsidR="008E4627" w:rsidRPr="0012639F">
        <w:rPr>
          <w:rFonts w:ascii="Times New Roman" w:hAnsi="Times New Roman"/>
          <w:sz w:val="28"/>
          <w:szCs w:val="28"/>
        </w:rPr>
        <w:t>акже заняли 2 место в слете военно-патриотических клубов «Патриот 2021», приуроченный ко Дню защитника Отечества. В этом же году руководитель клуба Алексей Владимирович Матвеев стал победителем смотра достижений ВПО Самарской области в номинации «Ведущий за собой».</w:t>
      </w:r>
    </w:p>
    <w:p w14:paraId="33A80EA1" w14:textId="77777777" w:rsidR="00E6154D" w:rsidRDefault="005076D8" w:rsidP="00750866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50866">
        <w:rPr>
          <w:rFonts w:ascii="Times New Roman" w:hAnsi="Times New Roman"/>
          <w:sz w:val="28"/>
          <w:szCs w:val="28"/>
        </w:rPr>
        <w:t xml:space="preserve">В </w:t>
      </w:r>
      <w:r w:rsidR="0072709A">
        <w:rPr>
          <w:rFonts w:ascii="Times New Roman" w:hAnsi="Times New Roman"/>
          <w:sz w:val="28"/>
          <w:szCs w:val="28"/>
        </w:rPr>
        <w:t>сентябре</w:t>
      </w:r>
      <w:r w:rsidR="0003269E">
        <w:rPr>
          <w:rFonts w:ascii="Times New Roman" w:hAnsi="Times New Roman"/>
          <w:sz w:val="28"/>
          <w:szCs w:val="28"/>
        </w:rPr>
        <w:t xml:space="preserve"> </w:t>
      </w:r>
      <w:r w:rsidR="002D0A2E">
        <w:rPr>
          <w:rFonts w:ascii="Times New Roman" w:hAnsi="Times New Roman"/>
          <w:sz w:val="28"/>
          <w:szCs w:val="28"/>
        </w:rPr>
        <w:t xml:space="preserve">(или октябре) </w:t>
      </w:r>
      <w:r w:rsidRPr="00750866">
        <w:rPr>
          <w:rFonts w:ascii="Times New Roman" w:hAnsi="Times New Roman"/>
          <w:sz w:val="28"/>
          <w:szCs w:val="28"/>
        </w:rPr>
        <w:t>202</w:t>
      </w:r>
      <w:r w:rsidR="002C320E">
        <w:rPr>
          <w:rFonts w:ascii="Times New Roman" w:hAnsi="Times New Roman"/>
          <w:sz w:val="28"/>
          <w:szCs w:val="28"/>
        </w:rPr>
        <w:t>2</w:t>
      </w:r>
      <w:r w:rsidR="00E6154D" w:rsidRPr="00750866">
        <w:rPr>
          <w:rFonts w:ascii="Times New Roman" w:hAnsi="Times New Roman"/>
          <w:sz w:val="28"/>
          <w:szCs w:val="28"/>
        </w:rPr>
        <w:t xml:space="preserve"> года на лыжной базе СДЮШОР №1 </w:t>
      </w:r>
      <w:r w:rsidR="0072709A">
        <w:rPr>
          <w:rFonts w:ascii="Times New Roman" w:hAnsi="Times New Roman"/>
          <w:sz w:val="28"/>
          <w:szCs w:val="28"/>
        </w:rPr>
        <w:t>планируется проведение</w:t>
      </w:r>
      <w:r w:rsidR="002C320E">
        <w:rPr>
          <w:rFonts w:ascii="Times New Roman" w:hAnsi="Times New Roman"/>
          <w:sz w:val="28"/>
          <w:szCs w:val="28"/>
        </w:rPr>
        <w:t xml:space="preserve"> ежегодной</w:t>
      </w:r>
      <w:r w:rsidR="0003269E">
        <w:rPr>
          <w:rFonts w:ascii="Times New Roman" w:hAnsi="Times New Roman"/>
          <w:sz w:val="28"/>
          <w:szCs w:val="28"/>
        </w:rPr>
        <w:t xml:space="preserve"> </w:t>
      </w:r>
      <w:r w:rsidR="002C320E">
        <w:rPr>
          <w:rFonts w:ascii="Times New Roman" w:hAnsi="Times New Roman"/>
          <w:sz w:val="28"/>
          <w:szCs w:val="28"/>
        </w:rPr>
        <w:t xml:space="preserve">городской </w:t>
      </w:r>
      <w:r w:rsidR="00E6154D" w:rsidRPr="00750866">
        <w:rPr>
          <w:rFonts w:ascii="Times New Roman" w:hAnsi="Times New Roman"/>
          <w:sz w:val="28"/>
          <w:szCs w:val="28"/>
        </w:rPr>
        <w:t>в</w:t>
      </w:r>
      <w:r w:rsidR="00E6154D" w:rsidRPr="00750866">
        <w:rPr>
          <w:rFonts w:ascii="Times New Roman" w:hAnsi="Times New Roman"/>
          <w:color w:val="000000"/>
          <w:sz w:val="28"/>
          <w:szCs w:val="28"/>
        </w:rPr>
        <w:t>оенно-спортивн</w:t>
      </w:r>
      <w:r w:rsidR="0072709A">
        <w:rPr>
          <w:rFonts w:ascii="Times New Roman" w:hAnsi="Times New Roman"/>
          <w:color w:val="000000"/>
          <w:sz w:val="28"/>
          <w:szCs w:val="28"/>
        </w:rPr>
        <w:t>ой</w:t>
      </w:r>
      <w:r w:rsidR="00E6154D" w:rsidRPr="00750866">
        <w:rPr>
          <w:rFonts w:ascii="Times New Roman" w:hAnsi="Times New Roman"/>
          <w:color w:val="000000"/>
          <w:sz w:val="28"/>
          <w:szCs w:val="28"/>
        </w:rPr>
        <w:t xml:space="preserve"> игр</w:t>
      </w:r>
      <w:r w:rsidR="0072709A">
        <w:rPr>
          <w:rFonts w:ascii="Times New Roman" w:hAnsi="Times New Roman"/>
          <w:color w:val="000000"/>
          <w:sz w:val="28"/>
          <w:szCs w:val="28"/>
        </w:rPr>
        <w:t>ы</w:t>
      </w:r>
      <w:r w:rsidR="00E6154D" w:rsidRPr="007508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269E">
        <w:rPr>
          <w:rFonts w:ascii="Times New Roman" w:hAnsi="Times New Roman"/>
          <w:color w:val="000000"/>
          <w:sz w:val="28"/>
          <w:szCs w:val="28"/>
        </w:rPr>
        <w:br/>
      </w:r>
      <w:r w:rsidR="00E6154D" w:rsidRPr="00750866">
        <w:rPr>
          <w:rFonts w:ascii="Times New Roman" w:hAnsi="Times New Roman"/>
          <w:color w:val="000000"/>
          <w:sz w:val="28"/>
          <w:szCs w:val="28"/>
        </w:rPr>
        <w:t>«В цветах росси</w:t>
      </w:r>
      <w:r w:rsidR="00FE696A" w:rsidRPr="00750866">
        <w:rPr>
          <w:rFonts w:ascii="Times New Roman" w:hAnsi="Times New Roman"/>
          <w:color w:val="000000"/>
          <w:sz w:val="28"/>
          <w:szCs w:val="28"/>
        </w:rPr>
        <w:t>йского флага», в которой примут</w:t>
      </w:r>
      <w:r w:rsidR="00E6154D" w:rsidRPr="00750866">
        <w:rPr>
          <w:rFonts w:ascii="Times New Roman" w:hAnsi="Times New Roman"/>
          <w:color w:val="000000"/>
          <w:sz w:val="28"/>
          <w:szCs w:val="28"/>
        </w:rPr>
        <w:t xml:space="preserve"> участие </w:t>
      </w:r>
      <w:r w:rsidR="004F3D24">
        <w:rPr>
          <w:rFonts w:ascii="Times New Roman" w:hAnsi="Times New Roman"/>
          <w:color w:val="000000"/>
          <w:sz w:val="28"/>
          <w:szCs w:val="28"/>
        </w:rPr>
        <w:t>около 20</w:t>
      </w:r>
      <w:r w:rsidR="00CA78B3" w:rsidRPr="0072709A">
        <w:rPr>
          <w:rFonts w:ascii="Times New Roman" w:hAnsi="Times New Roman"/>
          <w:color w:val="000000"/>
          <w:sz w:val="28"/>
          <w:szCs w:val="28"/>
        </w:rPr>
        <w:t xml:space="preserve"> команд с общим охватом </w:t>
      </w:r>
      <w:r w:rsidR="00E6154D" w:rsidRPr="0072709A">
        <w:rPr>
          <w:rFonts w:ascii="Times New Roman" w:hAnsi="Times New Roman"/>
          <w:color w:val="000000"/>
          <w:sz w:val="28"/>
          <w:szCs w:val="28"/>
        </w:rPr>
        <w:t>150 человек</w:t>
      </w:r>
      <w:r w:rsidR="0072709A">
        <w:rPr>
          <w:rFonts w:ascii="Times New Roman" w:hAnsi="Times New Roman"/>
          <w:color w:val="000000"/>
          <w:sz w:val="28"/>
          <w:szCs w:val="28"/>
        </w:rPr>
        <w:t xml:space="preserve"> (формат игры и количество участников будут зависеть от эпидемиологической обстановки в регионе)</w:t>
      </w:r>
      <w:r w:rsidR="00E6154D" w:rsidRPr="0072709A">
        <w:rPr>
          <w:rFonts w:ascii="Times New Roman" w:hAnsi="Times New Roman"/>
          <w:color w:val="000000"/>
          <w:sz w:val="28"/>
          <w:szCs w:val="28"/>
        </w:rPr>
        <w:t>.</w:t>
      </w:r>
    </w:p>
    <w:p w14:paraId="514610DA" w14:textId="77777777" w:rsidR="004F3D24" w:rsidRPr="00750866" w:rsidRDefault="004F3D24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Справочно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: в 2021 году в игре (2 октября) приняло участие 14 команд с охватом 120 человек.</w:t>
      </w:r>
    </w:p>
    <w:p w14:paraId="08015749" w14:textId="77777777" w:rsidR="00E6154D" w:rsidRDefault="00F679CE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сентябре</w:t>
      </w:r>
      <w:r w:rsidR="00BC3650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72709A">
        <w:rPr>
          <w:rFonts w:ascii="Times New Roman" w:hAnsi="Times New Roman"/>
          <w:color w:val="000000"/>
          <w:sz w:val="28"/>
          <w:szCs w:val="28"/>
        </w:rPr>
        <w:t xml:space="preserve">или </w:t>
      </w:r>
      <w:r w:rsidR="00BC3650">
        <w:rPr>
          <w:rFonts w:ascii="Times New Roman" w:hAnsi="Times New Roman"/>
          <w:color w:val="000000"/>
          <w:sz w:val="28"/>
          <w:szCs w:val="28"/>
        </w:rPr>
        <w:t>октябре)</w:t>
      </w:r>
      <w:r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="002C320E">
        <w:rPr>
          <w:rFonts w:ascii="Times New Roman" w:hAnsi="Times New Roman"/>
          <w:color w:val="000000"/>
          <w:sz w:val="28"/>
          <w:szCs w:val="28"/>
        </w:rPr>
        <w:t>2</w:t>
      </w:r>
      <w:r w:rsidR="00E6154D" w:rsidRPr="00750866">
        <w:rPr>
          <w:rFonts w:ascii="Times New Roman" w:hAnsi="Times New Roman"/>
          <w:color w:val="000000"/>
          <w:sz w:val="28"/>
          <w:szCs w:val="28"/>
        </w:rPr>
        <w:t xml:space="preserve"> года на </w:t>
      </w:r>
      <w:r w:rsidR="005076D8" w:rsidRPr="00750866">
        <w:rPr>
          <w:rFonts w:ascii="Times New Roman" w:hAnsi="Times New Roman"/>
          <w:color w:val="000000"/>
          <w:sz w:val="28"/>
          <w:szCs w:val="28"/>
        </w:rPr>
        <w:t xml:space="preserve">территории в/ч №21208 </w:t>
      </w:r>
      <w:r w:rsidR="004F3D24">
        <w:rPr>
          <w:rFonts w:ascii="Times New Roman" w:hAnsi="Times New Roman"/>
          <w:color w:val="000000"/>
          <w:sz w:val="28"/>
          <w:szCs w:val="28"/>
        </w:rPr>
        <w:t xml:space="preserve">планируется проведение </w:t>
      </w:r>
      <w:r w:rsidR="00E6154D" w:rsidRPr="00750866">
        <w:rPr>
          <w:rFonts w:ascii="Times New Roman" w:hAnsi="Times New Roman"/>
          <w:color w:val="000000"/>
          <w:sz w:val="28"/>
          <w:szCs w:val="28"/>
        </w:rPr>
        <w:t>гражданско-патриотическ</w:t>
      </w:r>
      <w:r w:rsidR="004F3D24">
        <w:rPr>
          <w:rFonts w:ascii="Times New Roman" w:hAnsi="Times New Roman"/>
          <w:color w:val="000000"/>
          <w:sz w:val="28"/>
          <w:szCs w:val="28"/>
        </w:rPr>
        <w:t>ой</w:t>
      </w:r>
      <w:r w:rsidR="00E6154D" w:rsidRPr="00750866">
        <w:rPr>
          <w:rFonts w:ascii="Times New Roman" w:hAnsi="Times New Roman"/>
          <w:color w:val="000000"/>
          <w:sz w:val="28"/>
          <w:szCs w:val="28"/>
        </w:rPr>
        <w:t xml:space="preserve"> акци</w:t>
      </w:r>
      <w:r w:rsidR="004F3D24">
        <w:rPr>
          <w:rFonts w:ascii="Times New Roman" w:hAnsi="Times New Roman"/>
          <w:color w:val="000000"/>
          <w:sz w:val="28"/>
          <w:szCs w:val="28"/>
        </w:rPr>
        <w:t>и</w:t>
      </w:r>
      <w:r w:rsidR="00E6154D" w:rsidRPr="00750866">
        <w:rPr>
          <w:rFonts w:ascii="Times New Roman" w:hAnsi="Times New Roman"/>
          <w:color w:val="000000"/>
          <w:sz w:val="28"/>
          <w:szCs w:val="28"/>
        </w:rPr>
        <w:t xml:space="preserve"> «День призывника»</w:t>
      </w:r>
      <w:r w:rsidR="005076D8" w:rsidRPr="00750866">
        <w:rPr>
          <w:rFonts w:ascii="Times New Roman" w:hAnsi="Times New Roman"/>
          <w:sz w:val="28"/>
          <w:szCs w:val="28"/>
        </w:rPr>
        <w:t>. В рамках акции будет</w:t>
      </w:r>
      <w:r w:rsidR="00E6154D" w:rsidRPr="00750866">
        <w:rPr>
          <w:rFonts w:ascii="Times New Roman" w:hAnsi="Times New Roman"/>
          <w:sz w:val="28"/>
          <w:szCs w:val="28"/>
        </w:rPr>
        <w:t xml:space="preserve"> организована работ</w:t>
      </w:r>
      <w:r w:rsidR="00CA78B3" w:rsidRPr="00750866">
        <w:rPr>
          <w:rFonts w:ascii="Times New Roman" w:hAnsi="Times New Roman"/>
          <w:sz w:val="28"/>
          <w:szCs w:val="28"/>
        </w:rPr>
        <w:t>а учебных точек: показ техники,</w:t>
      </w:r>
      <w:r w:rsidR="00E6154D" w:rsidRPr="00750866">
        <w:rPr>
          <w:rFonts w:ascii="Times New Roman" w:hAnsi="Times New Roman"/>
          <w:sz w:val="28"/>
          <w:szCs w:val="28"/>
        </w:rPr>
        <w:t xml:space="preserve"> показ вооружения, размещение военнослужащих в казарме, радиационно-химическая биологическая защита, демонстрация средств связи, показ воздушно-десантной техники,</w:t>
      </w:r>
      <w:r>
        <w:rPr>
          <w:rFonts w:ascii="Times New Roman" w:hAnsi="Times New Roman"/>
          <w:sz w:val="28"/>
          <w:szCs w:val="28"/>
        </w:rPr>
        <w:t xml:space="preserve"> формы</w:t>
      </w:r>
      <w:r w:rsidRPr="00750866">
        <w:rPr>
          <w:rFonts w:ascii="Times New Roman" w:hAnsi="Times New Roman"/>
          <w:sz w:val="28"/>
          <w:szCs w:val="28"/>
        </w:rPr>
        <w:t xml:space="preserve"> одежды военнослужащего</w:t>
      </w:r>
      <w:r>
        <w:rPr>
          <w:rFonts w:ascii="Times New Roman" w:hAnsi="Times New Roman"/>
          <w:sz w:val="28"/>
          <w:szCs w:val="28"/>
        </w:rPr>
        <w:t>, класс</w:t>
      </w:r>
      <w:r w:rsidR="00BF05C9">
        <w:rPr>
          <w:rFonts w:ascii="Times New Roman" w:hAnsi="Times New Roman"/>
          <w:sz w:val="28"/>
          <w:szCs w:val="28"/>
        </w:rPr>
        <w:t xml:space="preserve"> по беспилотным аппаратам, скало</w:t>
      </w:r>
      <w:r>
        <w:rPr>
          <w:rFonts w:ascii="Times New Roman" w:hAnsi="Times New Roman"/>
          <w:sz w:val="28"/>
          <w:szCs w:val="28"/>
        </w:rPr>
        <w:t>дром</w:t>
      </w:r>
      <w:r w:rsidR="00FE696A" w:rsidRPr="00750866">
        <w:rPr>
          <w:rFonts w:ascii="Times New Roman" w:hAnsi="Times New Roman"/>
          <w:sz w:val="28"/>
          <w:szCs w:val="28"/>
        </w:rPr>
        <w:t xml:space="preserve">. В мероприятии </w:t>
      </w:r>
      <w:r w:rsidR="00FE696A" w:rsidRPr="00F679CE">
        <w:rPr>
          <w:rFonts w:ascii="Times New Roman" w:hAnsi="Times New Roman"/>
          <w:sz w:val="28"/>
          <w:szCs w:val="28"/>
        </w:rPr>
        <w:t>примет</w:t>
      </w:r>
      <w:r w:rsidR="00E6154D" w:rsidRPr="00F679CE">
        <w:rPr>
          <w:rFonts w:ascii="Times New Roman" w:hAnsi="Times New Roman"/>
          <w:sz w:val="28"/>
          <w:szCs w:val="28"/>
        </w:rPr>
        <w:t xml:space="preserve"> участ</w:t>
      </w:r>
      <w:r w:rsidRPr="00F679CE">
        <w:rPr>
          <w:rFonts w:ascii="Times New Roman" w:hAnsi="Times New Roman"/>
          <w:sz w:val="28"/>
          <w:szCs w:val="28"/>
        </w:rPr>
        <w:t>ие 25</w:t>
      </w:r>
      <w:r w:rsidR="00E6154D" w:rsidRPr="00F679CE">
        <w:rPr>
          <w:rFonts w:ascii="Times New Roman" w:hAnsi="Times New Roman"/>
          <w:sz w:val="28"/>
          <w:szCs w:val="28"/>
        </w:rPr>
        <w:t>0 учащихся</w:t>
      </w:r>
      <w:r w:rsidR="00E6154D" w:rsidRPr="00750866">
        <w:rPr>
          <w:rFonts w:ascii="Times New Roman" w:hAnsi="Times New Roman"/>
          <w:sz w:val="28"/>
          <w:szCs w:val="28"/>
        </w:rPr>
        <w:t xml:space="preserve"> образовательных учреждений, в том числе учащиеся кадетских классов </w:t>
      </w:r>
      <w:proofErr w:type="spellStart"/>
      <w:r w:rsidR="00E6154D" w:rsidRPr="00750866">
        <w:rPr>
          <w:rFonts w:ascii="Times New Roman" w:hAnsi="Times New Roman"/>
          <w:sz w:val="28"/>
          <w:szCs w:val="28"/>
        </w:rPr>
        <w:t>г.о</w:t>
      </w:r>
      <w:proofErr w:type="spellEnd"/>
      <w:r w:rsidR="00E6154D" w:rsidRPr="00750866">
        <w:rPr>
          <w:rFonts w:ascii="Times New Roman" w:hAnsi="Times New Roman"/>
          <w:sz w:val="28"/>
          <w:szCs w:val="28"/>
        </w:rPr>
        <w:t>. Тольятти.</w:t>
      </w:r>
    </w:p>
    <w:p w14:paraId="367E4810" w14:textId="77777777" w:rsidR="004F3D24" w:rsidRPr="00750866" w:rsidRDefault="004F3D24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Справочно</w:t>
      </w:r>
      <w:proofErr w:type="spellEnd"/>
      <w:r>
        <w:rPr>
          <w:rFonts w:ascii="Times New Roman" w:hAnsi="Times New Roman"/>
          <w:sz w:val="28"/>
          <w:szCs w:val="28"/>
        </w:rPr>
        <w:t>: связи с эпидемиологической ситуацией День призывника в 2021 году не состоялся.</w:t>
      </w:r>
    </w:p>
    <w:p w14:paraId="259F5EA9" w14:textId="77777777" w:rsidR="00E6154D" w:rsidRPr="001A447F" w:rsidRDefault="00E6154D" w:rsidP="00750866">
      <w:pPr>
        <w:pStyle w:val="ac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447F">
        <w:rPr>
          <w:rFonts w:ascii="Times New Roman" w:hAnsi="Times New Roman"/>
          <w:sz w:val="28"/>
          <w:szCs w:val="28"/>
        </w:rPr>
        <w:t>В городском округе Тольятти</w:t>
      </w:r>
      <w:r w:rsidR="000B76F7" w:rsidRPr="001A447F">
        <w:rPr>
          <w:rFonts w:ascii="Times New Roman" w:hAnsi="Times New Roman"/>
          <w:sz w:val="28"/>
          <w:szCs w:val="28"/>
        </w:rPr>
        <w:t xml:space="preserve"> оказывается организационная поддержка </w:t>
      </w:r>
      <w:r w:rsidRPr="001A447F">
        <w:rPr>
          <w:rFonts w:ascii="Times New Roman" w:hAnsi="Times New Roman"/>
          <w:sz w:val="28"/>
          <w:szCs w:val="28"/>
        </w:rPr>
        <w:t>Всероссийско</w:t>
      </w:r>
      <w:r w:rsidR="000B76F7" w:rsidRPr="001A447F">
        <w:rPr>
          <w:rFonts w:ascii="Times New Roman" w:hAnsi="Times New Roman"/>
          <w:sz w:val="28"/>
          <w:szCs w:val="28"/>
        </w:rPr>
        <w:t>го</w:t>
      </w:r>
      <w:r w:rsidRPr="001A447F">
        <w:rPr>
          <w:rFonts w:ascii="Times New Roman" w:hAnsi="Times New Roman"/>
          <w:sz w:val="28"/>
          <w:szCs w:val="28"/>
        </w:rPr>
        <w:t xml:space="preserve"> детско-юношеско</w:t>
      </w:r>
      <w:r w:rsidR="000B76F7" w:rsidRPr="001A447F">
        <w:rPr>
          <w:rFonts w:ascii="Times New Roman" w:hAnsi="Times New Roman"/>
          <w:sz w:val="28"/>
          <w:szCs w:val="28"/>
        </w:rPr>
        <w:t>го</w:t>
      </w:r>
      <w:r w:rsidRPr="001A447F">
        <w:rPr>
          <w:rFonts w:ascii="Times New Roman" w:hAnsi="Times New Roman"/>
          <w:sz w:val="28"/>
          <w:szCs w:val="28"/>
        </w:rPr>
        <w:t xml:space="preserve"> военно-патриотическо</w:t>
      </w:r>
      <w:r w:rsidR="000B76F7" w:rsidRPr="001A447F">
        <w:rPr>
          <w:rFonts w:ascii="Times New Roman" w:hAnsi="Times New Roman"/>
          <w:sz w:val="28"/>
          <w:szCs w:val="28"/>
        </w:rPr>
        <w:t>го</w:t>
      </w:r>
      <w:r w:rsidRPr="001A447F">
        <w:rPr>
          <w:rFonts w:ascii="Times New Roman" w:hAnsi="Times New Roman"/>
          <w:sz w:val="28"/>
          <w:szCs w:val="28"/>
        </w:rPr>
        <w:t xml:space="preserve"> общественно</w:t>
      </w:r>
      <w:r w:rsidR="000B76F7" w:rsidRPr="001A447F">
        <w:rPr>
          <w:rFonts w:ascii="Times New Roman" w:hAnsi="Times New Roman"/>
          <w:sz w:val="28"/>
          <w:szCs w:val="28"/>
        </w:rPr>
        <w:t>го</w:t>
      </w:r>
      <w:r w:rsidRPr="001A447F">
        <w:rPr>
          <w:rFonts w:ascii="Times New Roman" w:hAnsi="Times New Roman"/>
          <w:sz w:val="28"/>
          <w:szCs w:val="28"/>
        </w:rPr>
        <w:t xml:space="preserve"> движение «ЮНАРМИЯ».</w:t>
      </w:r>
    </w:p>
    <w:p w14:paraId="6DFF52DB" w14:textId="77777777" w:rsidR="000B76F7" w:rsidRPr="001A447F" w:rsidRDefault="00E6154D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1A447F">
        <w:rPr>
          <w:rFonts w:ascii="Times New Roman" w:hAnsi="Times New Roman"/>
          <w:sz w:val="28"/>
          <w:szCs w:val="28"/>
        </w:rPr>
        <w:t xml:space="preserve">В настоящее время в </w:t>
      </w:r>
      <w:r w:rsidR="00FE696A" w:rsidRPr="001A447F">
        <w:rPr>
          <w:rFonts w:ascii="Times New Roman" w:hAnsi="Times New Roman"/>
          <w:sz w:val="28"/>
          <w:szCs w:val="28"/>
        </w:rPr>
        <w:t xml:space="preserve">100 % МБУ городского округа Тольятти ведётся работа по данному направлению. Численность Тольяттинского зонального </w:t>
      </w:r>
      <w:r w:rsidR="00FE696A" w:rsidRPr="001A447F">
        <w:rPr>
          <w:rFonts w:ascii="Times New Roman" w:hAnsi="Times New Roman"/>
          <w:sz w:val="28"/>
          <w:szCs w:val="28"/>
        </w:rPr>
        <w:lastRenderedPageBreak/>
        <w:t>отделения ВВПОД «</w:t>
      </w:r>
      <w:proofErr w:type="spellStart"/>
      <w:proofErr w:type="gramStart"/>
      <w:r w:rsidR="00FE696A" w:rsidRPr="001A447F">
        <w:rPr>
          <w:rFonts w:ascii="Times New Roman" w:hAnsi="Times New Roman"/>
          <w:sz w:val="28"/>
          <w:szCs w:val="28"/>
        </w:rPr>
        <w:t>ЮНАРМИЯ»оставляет</w:t>
      </w:r>
      <w:proofErr w:type="spellEnd"/>
      <w:proofErr w:type="gramEnd"/>
      <w:r w:rsidR="0003269E">
        <w:rPr>
          <w:rFonts w:ascii="Times New Roman" w:hAnsi="Times New Roman"/>
          <w:sz w:val="28"/>
          <w:szCs w:val="28"/>
        </w:rPr>
        <w:t xml:space="preserve"> </w:t>
      </w:r>
      <w:r w:rsidR="00BC3650" w:rsidRPr="001A447F">
        <w:rPr>
          <w:rFonts w:ascii="Times New Roman" w:hAnsi="Times New Roman"/>
          <w:sz w:val="28"/>
          <w:szCs w:val="28"/>
        </w:rPr>
        <w:t>6</w:t>
      </w:r>
      <w:r w:rsidR="00FE696A" w:rsidRPr="001A447F">
        <w:rPr>
          <w:rFonts w:ascii="Times New Roman" w:hAnsi="Times New Roman"/>
          <w:sz w:val="28"/>
          <w:szCs w:val="28"/>
        </w:rPr>
        <w:t> </w:t>
      </w:r>
      <w:r w:rsidR="00F350BF" w:rsidRPr="001A447F">
        <w:rPr>
          <w:rFonts w:ascii="Times New Roman" w:hAnsi="Times New Roman"/>
          <w:sz w:val="28"/>
          <w:szCs w:val="28"/>
        </w:rPr>
        <w:t>8</w:t>
      </w:r>
      <w:r w:rsidR="00BF05C9" w:rsidRPr="001A447F">
        <w:rPr>
          <w:rFonts w:ascii="Times New Roman" w:hAnsi="Times New Roman"/>
          <w:sz w:val="28"/>
          <w:szCs w:val="28"/>
        </w:rPr>
        <w:t>15</w:t>
      </w:r>
      <w:r w:rsidR="00FE696A" w:rsidRPr="001A447F">
        <w:rPr>
          <w:rFonts w:ascii="Times New Roman" w:hAnsi="Times New Roman"/>
          <w:sz w:val="28"/>
          <w:szCs w:val="28"/>
        </w:rPr>
        <w:t xml:space="preserve"> человек.</w:t>
      </w:r>
    </w:p>
    <w:p w14:paraId="771A971D" w14:textId="77777777" w:rsidR="00E6154D" w:rsidRPr="00750866" w:rsidRDefault="00E6154D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1A447F">
        <w:rPr>
          <w:rFonts w:ascii="Times New Roman" w:hAnsi="Times New Roman"/>
          <w:sz w:val="28"/>
          <w:szCs w:val="28"/>
        </w:rPr>
        <w:t>Задачами Тольяттинского зонального отделения ВВПОД «ЮНАРМИЯ» являются повышение авторитета и престижа военной службы, сохранение и приумножение патриотических традиций, формирование у детей и молодежи готовности и практических способностей по защите Отечества.</w:t>
      </w:r>
    </w:p>
    <w:p w14:paraId="5224219B" w14:textId="77777777" w:rsidR="000B76F7" w:rsidRPr="001A447F" w:rsidRDefault="00640D12" w:rsidP="00750866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40D12">
        <w:rPr>
          <w:rFonts w:ascii="Times New Roman" w:hAnsi="Times New Roman"/>
          <w:sz w:val="28"/>
          <w:szCs w:val="28"/>
        </w:rPr>
        <w:t>В 2018 г</w:t>
      </w:r>
      <w:r w:rsidR="004F3D24">
        <w:rPr>
          <w:rFonts w:ascii="Times New Roman" w:hAnsi="Times New Roman"/>
          <w:sz w:val="28"/>
          <w:szCs w:val="28"/>
        </w:rPr>
        <w:t>оду постановлением 23.07.2018 №</w:t>
      </w:r>
      <w:r w:rsidRPr="00640D12">
        <w:rPr>
          <w:rFonts w:ascii="Times New Roman" w:hAnsi="Times New Roman"/>
          <w:sz w:val="28"/>
          <w:szCs w:val="28"/>
        </w:rPr>
        <w:t xml:space="preserve">2138-п/1 администрации городского округа Тольятти на базе МБОУДО «Центр Гранит» создан </w:t>
      </w:r>
      <w:r w:rsidR="00E6154D" w:rsidRPr="001A447F">
        <w:rPr>
          <w:rFonts w:ascii="Times New Roman" w:hAnsi="Times New Roman"/>
          <w:sz w:val="28"/>
          <w:szCs w:val="28"/>
        </w:rPr>
        <w:t>зональный центр военно-патриотического воспита</w:t>
      </w:r>
      <w:r w:rsidR="00BF05C9" w:rsidRPr="001A447F">
        <w:rPr>
          <w:rFonts w:ascii="Times New Roman" w:hAnsi="Times New Roman"/>
          <w:sz w:val="28"/>
          <w:szCs w:val="28"/>
        </w:rPr>
        <w:t>ния и подготовки граждан (молодё</w:t>
      </w:r>
      <w:r w:rsidR="00E6154D" w:rsidRPr="001A447F">
        <w:rPr>
          <w:rFonts w:ascii="Times New Roman" w:hAnsi="Times New Roman"/>
          <w:sz w:val="28"/>
          <w:szCs w:val="28"/>
        </w:rPr>
        <w:t>жи) к военной сл</w:t>
      </w:r>
      <w:r w:rsidR="00FE696A" w:rsidRPr="001A447F">
        <w:rPr>
          <w:rFonts w:ascii="Times New Roman" w:hAnsi="Times New Roman"/>
          <w:sz w:val="28"/>
          <w:szCs w:val="28"/>
        </w:rPr>
        <w:t xml:space="preserve">ужбе </w:t>
      </w:r>
      <w:r w:rsidRPr="001A447F">
        <w:rPr>
          <w:rFonts w:ascii="Times New Roman" w:hAnsi="Times New Roman"/>
          <w:sz w:val="28"/>
          <w:szCs w:val="28"/>
        </w:rPr>
        <w:t xml:space="preserve">в </w:t>
      </w:r>
      <w:r w:rsidR="00FE696A" w:rsidRPr="001A447F">
        <w:rPr>
          <w:rFonts w:ascii="Times New Roman" w:hAnsi="Times New Roman"/>
          <w:sz w:val="28"/>
          <w:szCs w:val="28"/>
        </w:rPr>
        <w:t>городско</w:t>
      </w:r>
      <w:r w:rsidRPr="001A447F">
        <w:rPr>
          <w:rFonts w:ascii="Times New Roman" w:hAnsi="Times New Roman"/>
          <w:sz w:val="28"/>
          <w:szCs w:val="28"/>
        </w:rPr>
        <w:t>м</w:t>
      </w:r>
      <w:r w:rsidR="00FE696A" w:rsidRPr="001A447F">
        <w:rPr>
          <w:rFonts w:ascii="Times New Roman" w:hAnsi="Times New Roman"/>
          <w:sz w:val="28"/>
          <w:szCs w:val="28"/>
        </w:rPr>
        <w:t xml:space="preserve"> округ</w:t>
      </w:r>
      <w:r w:rsidRPr="001A447F">
        <w:rPr>
          <w:rFonts w:ascii="Times New Roman" w:hAnsi="Times New Roman"/>
          <w:sz w:val="28"/>
          <w:szCs w:val="28"/>
        </w:rPr>
        <w:t>е</w:t>
      </w:r>
      <w:r w:rsidR="00FE696A" w:rsidRPr="001A447F">
        <w:rPr>
          <w:rFonts w:ascii="Times New Roman" w:hAnsi="Times New Roman"/>
          <w:sz w:val="28"/>
          <w:szCs w:val="28"/>
        </w:rPr>
        <w:t xml:space="preserve"> Тольятти</w:t>
      </w:r>
      <w:r w:rsidR="00E6154D" w:rsidRPr="001A447F">
        <w:rPr>
          <w:rFonts w:ascii="Times New Roman" w:hAnsi="Times New Roman"/>
          <w:color w:val="000000"/>
          <w:sz w:val="28"/>
          <w:szCs w:val="28"/>
        </w:rPr>
        <w:t>.</w:t>
      </w:r>
    </w:p>
    <w:p w14:paraId="4F2A0AB4" w14:textId="77777777" w:rsidR="00E6154D" w:rsidRPr="001A447F" w:rsidRDefault="00E6154D" w:rsidP="00750866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A447F">
        <w:rPr>
          <w:rFonts w:ascii="Times New Roman" w:hAnsi="Times New Roman"/>
          <w:color w:val="000000"/>
          <w:sz w:val="28"/>
          <w:szCs w:val="28"/>
        </w:rPr>
        <w:t>Центр является составным звеном региональной системы военно-патриотического воспитания и допризывной подготовки граждан к военной службе и представляет собой</w:t>
      </w:r>
      <w:r w:rsidR="000326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447F">
        <w:rPr>
          <w:rFonts w:ascii="Times New Roman" w:hAnsi="Times New Roman"/>
          <w:color w:val="000000"/>
          <w:sz w:val="28"/>
          <w:szCs w:val="28"/>
        </w:rPr>
        <w:t>специализированное учебно-воспитательное объединение без образования юридического лица.</w:t>
      </w:r>
    </w:p>
    <w:p w14:paraId="1AE97B9A" w14:textId="77777777" w:rsidR="00E6154D" w:rsidRDefault="00E6154D" w:rsidP="00750866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A447F">
        <w:rPr>
          <w:rFonts w:ascii="Times New Roman" w:hAnsi="Times New Roman"/>
          <w:color w:val="000000"/>
          <w:sz w:val="28"/>
          <w:szCs w:val="28"/>
        </w:rPr>
        <w:t>Целью деятельности Центра является организация взаимодействия, контроль и методическое обеспечение на территории городского округа Тольятти мероприятий по подготовке молодёжи к военной</w:t>
      </w:r>
      <w:r w:rsidR="000326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447F">
        <w:rPr>
          <w:rFonts w:ascii="Times New Roman" w:hAnsi="Times New Roman"/>
          <w:color w:val="000000"/>
          <w:sz w:val="28"/>
          <w:szCs w:val="28"/>
        </w:rPr>
        <w:t>службе и военно-патриотическому воспитанию.</w:t>
      </w:r>
    </w:p>
    <w:p w14:paraId="0A377F1E" w14:textId="77777777" w:rsidR="004F3D24" w:rsidRPr="001A447F" w:rsidRDefault="004F3D24" w:rsidP="00E460F5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2022 го</w:t>
      </w:r>
      <w:r w:rsidR="00297101">
        <w:rPr>
          <w:rFonts w:ascii="Times New Roman" w:hAnsi="Times New Roman"/>
          <w:color w:val="000000"/>
          <w:sz w:val="28"/>
          <w:szCs w:val="28"/>
        </w:rPr>
        <w:t xml:space="preserve">ду </w:t>
      </w:r>
      <w:r w:rsidR="00F845B5" w:rsidRPr="001A447F">
        <w:rPr>
          <w:rFonts w:ascii="Times New Roman" w:hAnsi="Times New Roman"/>
          <w:color w:val="000000"/>
          <w:sz w:val="28"/>
          <w:szCs w:val="28"/>
        </w:rPr>
        <w:t xml:space="preserve">на базе МБОУ ДО «Центр Гранит» планируется </w:t>
      </w:r>
      <w:r w:rsidR="0003269E">
        <w:rPr>
          <w:rFonts w:ascii="Times New Roman" w:hAnsi="Times New Roman"/>
          <w:color w:val="000000"/>
          <w:sz w:val="28"/>
          <w:szCs w:val="28"/>
        </w:rPr>
        <w:t>провести такие мероприятия: «Зарница» и «Зарница Поволжья»;</w:t>
      </w:r>
      <w:r w:rsidR="00F845B5">
        <w:rPr>
          <w:rFonts w:ascii="Times New Roman" w:hAnsi="Times New Roman"/>
          <w:color w:val="000000"/>
          <w:sz w:val="28"/>
          <w:szCs w:val="28"/>
        </w:rPr>
        <w:t xml:space="preserve"> городски</w:t>
      </w:r>
      <w:r w:rsidR="0003269E">
        <w:rPr>
          <w:rFonts w:ascii="Times New Roman" w:hAnsi="Times New Roman"/>
          <w:color w:val="000000"/>
          <w:sz w:val="28"/>
          <w:szCs w:val="28"/>
        </w:rPr>
        <w:t>е соревнования «Юный спасатель»;</w:t>
      </w:r>
      <w:r w:rsidR="00F845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460F5" w:rsidRPr="00E460F5">
        <w:rPr>
          <w:rFonts w:ascii="Times New Roman" w:hAnsi="Times New Roman"/>
          <w:color w:val="000000"/>
          <w:sz w:val="28"/>
          <w:szCs w:val="28"/>
        </w:rPr>
        <w:t>урок</w:t>
      </w:r>
      <w:r w:rsidR="00E460F5">
        <w:rPr>
          <w:rFonts w:ascii="Times New Roman" w:hAnsi="Times New Roman"/>
          <w:color w:val="000000"/>
          <w:sz w:val="28"/>
          <w:szCs w:val="28"/>
        </w:rPr>
        <w:t>и</w:t>
      </w:r>
      <w:r w:rsidR="00E460F5" w:rsidRPr="00E460F5">
        <w:rPr>
          <w:rFonts w:ascii="Times New Roman" w:hAnsi="Times New Roman"/>
          <w:color w:val="000000"/>
          <w:sz w:val="28"/>
          <w:szCs w:val="28"/>
        </w:rPr>
        <w:t xml:space="preserve"> мужества посредством сотрудничества с общественными ветеранскими объединениями</w:t>
      </w:r>
      <w:r w:rsidR="0003269E">
        <w:rPr>
          <w:rFonts w:ascii="Times New Roman" w:hAnsi="Times New Roman"/>
          <w:color w:val="000000"/>
          <w:sz w:val="28"/>
          <w:szCs w:val="28"/>
        </w:rPr>
        <w:t>;</w:t>
      </w:r>
      <w:r w:rsidR="00724F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45B5">
        <w:rPr>
          <w:rFonts w:ascii="Times New Roman" w:hAnsi="Times New Roman"/>
          <w:color w:val="000000"/>
          <w:sz w:val="28"/>
          <w:szCs w:val="28"/>
        </w:rPr>
        <w:t>а</w:t>
      </w:r>
      <w:r w:rsidR="00F845B5" w:rsidRPr="00F845B5">
        <w:rPr>
          <w:rFonts w:ascii="Times New Roman" w:hAnsi="Times New Roman"/>
          <w:color w:val="000000"/>
          <w:sz w:val="28"/>
          <w:szCs w:val="28"/>
        </w:rPr>
        <w:t xml:space="preserve">кции, направленные на </w:t>
      </w:r>
      <w:proofErr w:type="spellStart"/>
      <w:r w:rsidR="00F845B5" w:rsidRPr="00F845B5">
        <w:rPr>
          <w:rFonts w:ascii="Times New Roman" w:hAnsi="Times New Roman"/>
          <w:color w:val="000000"/>
          <w:sz w:val="28"/>
          <w:szCs w:val="28"/>
        </w:rPr>
        <w:t>межпоколенческое</w:t>
      </w:r>
      <w:proofErr w:type="spellEnd"/>
      <w:r w:rsidR="00F845B5" w:rsidRPr="00F845B5">
        <w:rPr>
          <w:rFonts w:ascii="Times New Roman" w:hAnsi="Times New Roman"/>
          <w:color w:val="000000"/>
          <w:sz w:val="28"/>
          <w:szCs w:val="28"/>
        </w:rPr>
        <w:t xml:space="preserve"> взаимодействие учащихся и ветеранов </w:t>
      </w:r>
      <w:r w:rsidR="0003269E">
        <w:rPr>
          <w:rFonts w:ascii="Times New Roman" w:hAnsi="Times New Roman"/>
          <w:color w:val="000000"/>
          <w:sz w:val="28"/>
          <w:szCs w:val="28"/>
        </w:rPr>
        <w:t>(</w:t>
      </w:r>
      <w:r w:rsidR="00F845B5" w:rsidRPr="00F845B5">
        <w:rPr>
          <w:rFonts w:ascii="Times New Roman" w:hAnsi="Times New Roman"/>
          <w:color w:val="000000"/>
          <w:sz w:val="28"/>
          <w:szCs w:val="28"/>
        </w:rPr>
        <w:t xml:space="preserve">«Защитим ветеранов», «Скажи спасибо лично», </w:t>
      </w:r>
      <w:r w:rsidR="00E460F5">
        <w:rPr>
          <w:rFonts w:ascii="Times New Roman" w:hAnsi="Times New Roman"/>
          <w:color w:val="000000"/>
          <w:sz w:val="28"/>
          <w:szCs w:val="28"/>
        </w:rPr>
        <w:t xml:space="preserve">«Живые цветы на снегу», </w:t>
      </w:r>
      <w:r w:rsidR="0003269E">
        <w:rPr>
          <w:rFonts w:ascii="Times New Roman" w:hAnsi="Times New Roman"/>
          <w:color w:val="000000"/>
          <w:sz w:val="28"/>
          <w:szCs w:val="28"/>
        </w:rPr>
        <w:br/>
      </w:r>
      <w:r w:rsidR="00E460F5" w:rsidRPr="00E460F5">
        <w:rPr>
          <w:rFonts w:ascii="Times New Roman" w:hAnsi="Times New Roman"/>
          <w:color w:val="000000"/>
          <w:sz w:val="28"/>
          <w:szCs w:val="28"/>
        </w:rPr>
        <w:t>«Я верю в тебя, солдат!»</w:t>
      </w:r>
      <w:r w:rsidR="0003269E">
        <w:rPr>
          <w:rFonts w:ascii="Times New Roman" w:hAnsi="Times New Roman"/>
          <w:color w:val="000000"/>
          <w:sz w:val="28"/>
          <w:szCs w:val="28"/>
        </w:rPr>
        <w:t>)</w:t>
      </w:r>
      <w:r w:rsidR="00E460F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034B5">
        <w:rPr>
          <w:rFonts w:ascii="Times New Roman" w:hAnsi="Times New Roman"/>
          <w:color w:val="000000"/>
          <w:sz w:val="28"/>
          <w:szCs w:val="28"/>
        </w:rPr>
        <w:t>П</w:t>
      </w:r>
      <w:r w:rsidR="00E460F5">
        <w:rPr>
          <w:rFonts w:ascii="Times New Roman" w:hAnsi="Times New Roman"/>
          <w:color w:val="000000"/>
          <w:sz w:val="28"/>
          <w:szCs w:val="28"/>
        </w:rPr>
        <w:t xml:space="preserve">ланируется </w:t>
      </w:r>
      <w:r w:rsidR="00F845B5" w:rsidRPr="001A447F">
        <w:rPr>
          <w:rFonts w:ascii="Times New Roman" w:hAnsi="Times New Roman"/>
          <w:color w:val="000000"/>
          <w:sz w:val="28"/>
          <w:szCs w:val="28"/>
        </w:rPr>
        <w:t>организовать проведение подготовки граждан городского округа Тольятти к военной службе по водительским специальностям (получение водительских удостоверений категории «С», «Е») с привлечением преподавателей и инструкторов ПОУ «Жигулевская автошкола ДОСААФ России».</w:t>
      </w:r>
      <w:r w:rsidR="00724F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4B5">
        <w:rPr>
          <w:rFonts w:ascii="Times New Roman" w:hAnsi="Times New Roman"/>
          <w:color w:val="000000"/>
          <w:sz w:val="28"/>
          <w:szCs w:val="28"/>
        </w:rPr>
        <w:t>Также планируется в</w:t>
      </w:r>
      <w:r w:rsidR="00724F59" w:rsidRPr="00724F59">
        <w:rPr>
          <w:rFonts w:ascii="Times New Roman" w:hAnsi="Times New Roman"/>
          <w:color w:val="000000"/>
          <w:sz w:val="28"/>
          <w:szCs w:val="28"/>
        </w:rPr>
        <w:t>ыступление представителей войсковой части 21208 на тему: «100 вопросов – 100 ответов о службе в рядах вооруженных сил РФ».</w:t>
      </w:r>
    </w:p>
    <w:p w14:paraId="0E144FE8" w14:textId="77777777" w:rsidR="00640D12" w:rsidRPr="001A447F" w:rsidRDefault="004F3D24" w:rsidP="00640D12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Справочно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: в</w:t>
      </w:r>
      <w:r w:rsidR="00640D12" w:rsidRPr="001A447F">
        <w:rPr>
          <w:rFonts w:ascii="Times New Roman" w:hAnsi="Times New Roman"/>
          <w:color w:val="000000"/>
          <w:sz w:val="28"/>
          <w:szCs w:val="28"/>
        </w:rPr>
        <w:t xml:space="preserve"> 2021 году на базе зонального отделения было проведено                            </w:t>
      </w:r>
      <w:r w:rsidR="00E460F5">
        <w:rPr>
          <w:rFonts w:ascii="Times New Roman" w:hAnsi="Times New Roman"/>
          <w:color w:val="000000"/>
          <w:sz w:val="28"/>
          <w:szCs w:val="28"/>
        </w:rPr>
        <w:t>14 мероприятий, 2 из них не состоялись по причине неблагоприятной эпидемиологической ситуации</w:t>
      </w:r>
      <w:r w:rsidR="00640D12" w:rsidRPr="001A447F">
        <w:rPr>
          <w:rFonts w:ascii="Times New Roman" w:hAnsi="Times New Roman"/>
          <w:color w:val="000000"/>
          <w:sz w:val="28"/>
          <w:szCs w:val="28"/>
        </w:rPr>
        <w:t>.</w:t>
      </w:r>
    </w:p>
    <w:p w14:paraId="3C4A3EFD" w14:textId="77777777" w:rsidR="008C2F59" w:rsidRPr="00CD5DEB" w:rsidRDefault="008C2F59" w:rsidP="00CD5DEB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C2F59">
        <w:rPr>
          <w:rFonts w:ascii="Times New Roman" w:hAnsi="Times New Roman"/>
          <w:color w:val="000000"/>
          <w:sz w:val="28"/>
          <w:szCs w:val="28"/>
        </w:rPr>
        <w:t>В 2021 году на базе МБОУДО «Гранит»</w:t>
      </w:r>
      <w:r w:rsidR="006034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2F59">
        <w:rPr>
          <w:rFonts w:ascii="Times New Roman" w:hAnsi="Times New Roman"/>
          <w:color w:val="000000"/>
          <w:sz w:val="28"/>
          <w:szCs w:val="28"/>
        </w:rPr>
        <w:t xml:space="preserve">было принято решение создать </w:t>
      </w:r>
      <w:r>
        <w:rPr>
          <w:rFonts w:ascii="Times New Roman" w:hAnsi="Times New Roman"/>
          <w:color w:val="000000"/>
          <w:sz w:val="28"/>
          <w:szCs w:val="28"/>
        </w:rPr>
        <w:t>Центр</w:t>
      </w:r>
      <w:r w:rsidRPr="008C2F59">
        <w:rPr>
          <w:rFonts w:ascii="Times New Roman" w:hAnsi="Times New Roman"/>
          <w:color w:val="000000"/>
          <w:sz w:val="28"/>
          <w:szCs w:val="28"/>
        </w:rPr>
        <w:t xml:space="preserve"> «Авангард-Тольятти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6034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2626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в форме специализированного учебно-воспитательного объединения без образования юридического лица</w:t>
      </w:r>
      <w:r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, который</w:t>
      </w:r>
      <w:r w:rsidR="006034B5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 </w:t>
      </w:r>
      <w:r w:rsidRPr="00670F43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является составным звеном региональной системы военно-патриотического воспитания и допризывной подготовки граждан к военной службе.</w:t>
      </w:r>
    </w:p>
    <w:p w14:paraId="075F433C" w14:textId="77777777" w:rsidR="005B6D89" w:rsidRDefault="008C2F59" w:rsidP="005B6D89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C2F59">
        <w:rPr>
          <w:rFonts w:ascii="Times New Roman" w:hAnsi="Times New Roman"/>
          <w:color w:val="000000"/>
          <w:sz w:val="28"/>
          <w:szCs w:val="28"/>
        </w:rPr>
        <w:lastRenderedPageBreak/>
        <w:t xml:space="preserve">В летний период проведена апробация данного проекта на территории загородного лагеря «Гранит». Организованы профильные смены «Авангард» в рамках графика смен МБОУДО «Гранит». Отряды </w:t>
      </w:r>
      <w:r>
        <w:rPr>
          <w:rFonts w:ascii="Times New Roman" w:hAnsi="Times New Roman"/>
          <w:color w:val="000000"/>
          <w:sz w:val="28"/>
          <w:szCs w:val="28"/>
        </w:rPr>
        <w:t xml:space="preserve">были </w:t>
      </w:r>
      <w:r w:rsidRPr="008C2F59">
        <w:rPr>
          <w:rFonts w:ascii="Times New Roman" w:hAnsi="Times New Roman"/>
          <w:color w:val="000000"/>
          <w:sz w:val="28"/>
          <w:szCs w:val="28"/>
        </w:rPr>
        <w:t>сформированы в соответствии с принадлежностью</w:t>
      </w:r>
      <w:r w:rsidR="006034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2F59">
        <w:rPr>
          <w:rFonts w:ascii="Times New Roman" w:hAnsi="Times New Roman"/>
          <w:color w:val="000000"/>
          <w:sz w:val="28"/>
          <w:szCs w:val="28"/>
        </w:rPr>
        <w:t xml:space="preserve">к различным родам войск и аварийно-спасательных служб (общевойсковые, морская пехота, пограничные, войска специального назначения, МЧС). </w:t>
      </w:r>
    </w:p>
    <w:p w14:paraId="6CA307AC" w14:textId="77777777" w:rsidR="00CD5DEB" w:rsidRPr="005B6D89" w:rsidRDefault="00CD5DEB" w:rsidP="005B6D89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70F43">
        <w:rPr>
          <w:rFonts w:ascii="Times New Roman" w:hAnsi="Times New Roman"/>
          <w:sz w:val="28"/>
          <w:szCs w:val="28"/>
        </w:rPr>
        <w:t xml:space="preserve">В 2021-2022 учебном году запланированы следующие </w:t>
      </w:r>
      <w:r w:rsidR="005B6D89">
        <w:rPr>
          <w:rFonts w:ascii="Times New Roman" w:hAnsi="Times New Roman"/>
          <w:sz w:val="28"/>
          <w:szCs w:val="28"/>
        </w:rPr>
        <w:t>мероприятия</w:t>
      </w:r>
      <w:r w:rsidRPr="00CD5DEB">
        <w:rPr>
          <w:rFonts w:ascii="Times New Roman" w:hAnsi="Times New Roman"/>
          <w:sz w:val="28"/>
          <w:szCs w:val="28"/>
        </w:rPr>
        <w:t>:</w:t>
      </w:r>
    </w:p>
    <w:p w14:paraId="456A3823" w14:textId="77777777" w:rsidR="00CD5DEB" w:rsidRPr="00670F43" w:rsidRDefault="00CD5DEB" w:rsidP="00CD5DEB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D5DEB">
        <w:rPr>
          <w:bCs/>
          <w:sz w:val="28"/>
          <w:szCs w:val="28"/>
        </w:rPr>
        <w:t>1)</w:t>
      </w:r>
      <w:r w:rsidRPr="00CD5DEB">
        <w:rPr>
          <w:sz w:val="28"/>
          <w:szCs w:val="28"/>
        </w:rPr>
        <w:t xml:space="preserve"> учебные сборы по основам военной службы с юношами 10-х классов</w:t>
      </w:r>
      <w:r w:rsidRPr="00670F43">
        <w:rPr>
          <w:sz w:val="28"/>
          <w:szCs w:val="28"/>
        </w:rPr>
        <w:t xml:space="preserve"> в рамках реализации образовательной программы по </w:t>
      </w:r>
      <w:r w:rsidRPr="00670F43">
        <w:rPr>
          <w:rFonts w:eastAsia="Lucida Sans Unicode"/>
          <w:kern w:val="1"/>
          <w:sz w:val="28"/>
          <w:szCs w:val="28"/>
          <w:lang w:eastAsia="ar-SA"/>
        </w:rPr>
        <w:t xml:space="preserve">предмету «Основы безопасности жизнедеятельности» (курс «Основы военной службы») </w:t>
      </w:r>
      <w:r w:rsidRPr="00670F43">
        <w:rPr>
          <w:sz w:val="28"/>
          <w:szCs w:val="28"/>
        </w:rPr>
        <w:t>(в течение учебного года);</w:t>
      </w:r>
    </w:p>
    <w:p w14:paraId="16F86ADD" w14:textId="77777777" w:rsidR="00CD5DEB" w:rsidRPr="00670F43" w:rsidRDefault="00CD5DEB" w:rsidP="00CD5DEB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D5DEB">
        <w:rPr>
          <w:sz w:val="28"/>
          <w:szCs w:val="28"/>
        </w:rPr>
        <w:t>2) военно-патриотические смены</w:t>
      </w:r>
      <w:r w:rsidR="006034B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для воспитанников военно-патриотических клубов, юнармейцев, а также обучающихся кадетских классов</w:t>
      </w:r>
      <w:r w:rsidRPr="00670F43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период </w:t>
      </w:r>
      <w:r w:rsidRPr="00670F43">
        <w:rPr>
          <w:sz w:val="28"/>
          <w:szCs w:val="28"/>
        </w:rPr>
        <w:t>летни</w:t>
      </w:r>
      <w:r>
        <w:rPr>
          <w:sz w:val="28"/>
          <w:szCs w:val="28"/>
        </w:rPr>
        <w:t>х каникул</w:t>
      </w:r>
      <w:r w:rsidRPr="00670F43">
        <w:rPr>
          <w:sz w:val="28"/>
          <w:szCs w:val="28"/>
        </w:rPr>
        <w:t>;</w:t>
      </w:r>
    </w:p>
    <w:p w14:paraId="53285316" w14:textId="77777777" w:rsidR="00CD5DEB" w:rsidRPr="00C94D7D" w:rsidRDefault="00CD5DEB" w:rsidP="00CD5DEB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D5DEB">
        <w:rPr>
          <w:bCs/>
          <w:sz w:val="28"/>
          <w:szCs w:val="28"/>
        </w:rPr>
        <w:t>3)</w:t>
      </w:r>
      <w:r w:rsidR="00F922BF">
        <w:rPr>
          <w:bCs/>
          <w:sz w:val="28"/>
          <w:szCs w:val="28"/>
        </w:rPr>
        <w:t xml:space="preserve"> </w:t>
      </w:r>
      <w:r w:rsidRPr="00CD5DEB">
        <w:rPr>
          <w:bCs/>
          <w:sz w:val="28"/>
          <w:szCs w:val="28"/>
        </w:rPr>
        <w:t xml:space="preserve">реализация дополнительных общеобразовательных программ патриотического направления, </w:t>
      </w:r>
      <w:r w:rsidRPr="00CD5DEB">
        <w:rPr>
          <w:sz w:val="28"/>
          <w:szCs w:val="28"/>
        </w:rPr>
        <w:t>проведение</w:t>
      </w:r>
      <w:r w:rsidRPr="00CD5DEB">
        <w:rPr>
          <w:bCs/>
          <w:sz w:val="28"/>
          <w:szCs w:val="28"/>
        </w:rPr>
        <w:t xml:space="preserve"> </w:t>
      </w:r>
      <w:proofErr w:type="spellStart"/>
      <w:r w:rsidRPr="00CD5DEB">
        <w:rPr>
          <w:bCs/>
          <w:sz w:val="28"/>
          <w:szCs w:val="28"/>
        </w:rPr>
        <w:t>соревнований</w:t>
      </w:r>
      <w:r w:rsidRPr="00C94D7D">
        <w:rPr>
          <w:sz w:val="28"/>
          <w:szCs w:val="28"/>
        </w:rPr>
        <w:t>по</w:t>
      </w:r>
      <w:proofErr w:type="spellEnd"/>
      <w:r w:rsidRPr="00C94D7D">
        <w:rPr>
          <w:sz w:val="28"/>
          <w:szCs w:val="28"/>
        </w:rPr>
        <w:t xml:space="preserve"> военно-прикладным видам спорта;</w:t>
      </w:r>
    </w:p>
    <w:p w14:paraId="4D0852AD" w14:textId="77777777" w:rsidR="00CD5DEB" w:rsidRDefault="00CD5DEB" w:rsidP="00CD5DEB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D5DEB">
        <w:rPr>
          <w:bCs/>
          <w:sz w:val="28"/>
          <w:szCs w:val="28"/>
        </w:rPr>
        <w:t>4) методическое сопровождение</w:t>
      </w:r>
      <w:r w:rsidR="005B6D89">
        <w:rPr>
          <w:sz w:val="28"/>
          <w:szCs w:val="28"/>
        </w:rPr>
        <w:t xml:space="preserve"> в</w:t>
      </w:r>
      <w:r>
        <w:rPr>
          <w:sz w:val="28"/>
          <w:szCs w:val="28"/>
        </w:rPr>
        <w:t>оенно-патриотической работы и подготовки молодежи к военной службе.</w:t>
      </w:r>
    </w:p>
    <w:p w14:paraId="53588EF6" w14:textId="77777777" w:rsidR="00E6154D" w:rsidRPr="00750866" w:rsidRDefault="00E6154D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750866">
        <w:rPr>
          <w:rFonts w:ascii="Times New Roman" w:hAnsi="Times New Roman"/>
          <w:sz w:val="28"/>
          <w:szCs w:val="28"/>
        </w:rPr>
        <w:t>В 2014-2015 учебном году на территории городского округа Тольятти получило св</w:t>
      </w:r>
      <w:r w:rsidR="000551D7" w:rsidRPr="00750866">
        <w:rPr>
          <w:rFonts w:ascii="Times New Roman" w:hAnsi="Times New Roman"/>
          <w:sz w:val="28"/>
          <w:szCs w:val="28"/>
        </w:rPr>
        <w:t>ое н</w:t>
      </w:r>
      <w:r w:rsidR="005B6D89">
        <w:rPr>
          <w:rFonts w:ascii="Times New Roman" w:hAnsi="Times New Roman"/>
          <w:sz w:val="28"/>
          <w:szCs w:val="28"/>
        </w:rPr>
        <w:t>ачало кадетское движение. На</w:t>
      </w:r>
      <w:r w:rsidR="0052532E">
        <w:rPr>
          <w:rFonts w:ascii="Times New Roman" w:hAnsi="Times New Roman"/>
          <w:sz w:val="28"/>
          <w:szCs w:val="28"/>
        </w:rPr>
        <w:t xml:space="preserve"> 2021</w:t>
      </w:r>
      <w:r w:rsidRPr="00750866">
        <w:rPr>
          <w:rFonts w:ascii="Times New Roman" w:hAnsi="Times New Roman"/>
          <w:sz w:val="28"/>
          <w:szCs w:val="28"/>
        </w:rPr>
        <w:t>-20</w:t>
      </w:r>
      <w:r w:rsidR="0052532E">
        <w:rPr>
          <w:rFonts w:ascii="Times New Roman" w:hAnsi="Times New Roman"/>
          <w:sz w:val="28"/>
          <w:szCs w:val="28"/>
        </w:rPr>
        <w:t>22 учебн</w:t>
      </w:r>
      <w:r w:rsidR="005B6D89">
        <w:rPr>
          <w:rFonts w:ascii="Times New Roman" w:hAnsi="Times New Roman"/>
          <w:sz w:val="28"/>
          <w:szCs w:val="28"/>
        </w:rPr>
        <w:t>ый</w:t>
      </w:r>
      <w:r w:rsidR="0052532E">
        <w:rPr>
          <w:rFonts w:ascii="Times New Roman" w:hAnsi="Times New Roman"/>
          <w:sz w:val="28"/>
          <w:szCs w:val="28"/>
        </w:rPr>
        <w:t xml:space="preserve"> го</w:t>
      </w:r>
      <w:r w:rsidR="005B6D89">
        <w:rPr>
          <w:rFonts w:ascii="Times New Roman" w:hAnsi="Times New Roman"/>
          <w:sz w:val="28"/>
          <w:szCs w:val="28"/>
        </w:rPr>
        <w:t>д</w:t>
      </w:r>
      <w:r w:rsidR="0052532E">
        <w:rPr>
          <w:rFonts w:ascii="Times New Roman" w:hAnsi="Times New Roman"/>
          <w:sz w:val="28"/>
          <w:szCs w:val="28"/>
        </w:rPr>
        <w:t xml:space="preserve"> в 16</w:t>
      </w:r>
      <w:r w:rsidRPr="00750866">
        <w:rPr>
          <w:rFonts w:ascii="Times New Roman" w:hAnsi="Times New Roman"/>
          <w:sz w:val="28"/>
          <w:szCs w:val="28"/>
        </w:rPr>
        <w:t xml:space="preserve">-ти </w:t>
      </w:r>
      <w:r w:rsidR="00C149C1">
        <w:rPr>
          <w:rFonts w:ascii="Times New Roman" w:hAnsi="Times New Roman"/>
          <w:sz w:val="28"/>
          <w:szCs w:val="28"/>
        </w:rPr>
        <w:t xml:space="preserve">МБУ </w:t>
      </w:r>
      <w:r w:rsidR="000551D7" w:rsidRPr="00750866">
        <w:rPr>
          <w:rFonts w:ascii="Times New Roman" w:hAnsi="Times New Roman"/>
          <w:sz w:val="28"/>
          <w:szCs w:val="28"/>
        </w:rPr>
        <w:t xml:space="preserve">организована деятельность </w:t>
      </w:r>
      <w:r w:rsidR="0052532E">
        <w:rPr>
          <w:rFonts w:ascii="Times New Roman" w:hAnsi="Times New Roman"/>
          <w:sz w:val="28"/>
          <w:szCs w:val="28"/>
        </w:rPr>
        <w:t>88</w:t>
      </w:r>
      <w:r w:rsidRPr="0028122C">
        <w:rPr>
          <w:rFonts w:ascii="Times New Roman" w:hAnsi="Times New Roman"/>
          <w:sz w:val="28"/>
          <w:szCs w:val="28"/>
        </w:rPr>
        <w:t>-</w:t>
      </w:r>
      <w:r w:rsidR="0052532E">
        <w:rPr>
          <w:rFonts w:ascii="Times New Roman" w:hAnsi="Times New Roman"/>
          <w:sz w:val="28"/>
          <w:szCs w:val="28"/>
        </w:rPr>
        <w:t>ми</w:t>
      </w:r>
      <w:r w:rsidRPr="00750866">
        <w:rPr>
          <w:rFonts w:ascii="Times New Roman" w:hAnsi="Times New Roman"/>
          <w:sz w:val="28"/>
          <w:szCs w:val="28"/>
        </w:rPr>
        <w:t xml:space="preserve"> кадетск</w:t>
      </w:r>
      <w:r w:rsidR="0052532E">
        <w:rPr>
          <w:rFonts w:ascii="Times New Roman" w:hAnsi="Times New Roman"/>
          <w:sz w:val="28"/>
          <w:szCs w:val="28"/>
        </w:rPr>
        <w:t>их</w:t>
      </w:r>
      <w:r w:rsidRPr="00750866">
        <w:rPr>
          <w:rFonts w:ascii="Times New Roman" w:hAnsi="Times New Roman"/>
          <w:sz w:val="28"/>
          <w:szCs w:val="28"/>
        </w:rPr>
        <w:t xml:space="preserve"> класс</w:t>
      </w:r>
      <w:r w:rsidR="0052532E">
        <w:rPr>
          <w:rFonts w:ascii="Times New Roman" w:hAnsi="Times New Roman"/>
          <w:sz w:val="28"/>
          <w:szCs w:val="28"/>
        </w:rPr>
        <w:t>ов</w:t>
      </w:r>
      <w:r w:rsidR="000551D7" w:rsidRPr="00750866">
        <w:rPr>
          <w:rFonts w:ascii="Times New Roman" w:hAnsi="Times New Roman"/>
          <w:sz w:val="28"/>
          <w:szCs w:val="28"/>
        </w:rPr>
        <w:t xml:space="preserve"> общей численностью </w:t>
      </w:r>
      <w:r w:rsidR="0052532E">
        <w:rPr>
          <w:rFonts w:ascii="Times New Roman" w:hAnsi="Times New Roman"/>
          <w:sz w:val="28"/>
          <w:szCs w:val="28"/>
        </w:rPr>
        <w:t>1947 человек</w:t>
      </w:r>
      <w:r w:rsidR="000551D7" w:rsidRPr="00750866">
        <w:rPr>
          <w:rFonts w:ascii="Times New Roman" w:hAnsi="Times New Roman"/>
          <w:sz w:val="28"/>
          <w:szCs w:val="28"/>
        </w:rPr>
        <w:t>.</w:t>
      </w:r>
      <w:r w:rsidR="006034B5">
        <w:rPr>
          <w:rFonts w:ascii="Times New Roman" w:hAnsi="Times New Roman"/>
          <w:sz w:val="28"/>
          <w:szCs w:val="28"/>
        </w:rPr>
        <w:t xml:space="preserve"> </w:t>
      </w:r>
      <w:r w:rsidR="000551D7" w:rsidRPr="00750866">
        <w:rPr>
          <w:rFonts w:ascii="Times New Roman" w:hAnsi="Times New Roman"/>
          <w:sz w:val="28"/>
          <w:szCs w:val="28"/>
        </w:rPr>
        <w:t xml:space="preserve">Проводится работа </w:t>
      </w:r>
      <w:r w:rsidR="005B6D89">
        <w:rPr>
          <w:rFonts w:ascii="Times New Roman" w:hAnsi="Times New Roman"/>
          <w:sz w:val="28"/>
          <w:szCs w:val="28"/>
        </w:rPr>
        <w:t xml:space="preserve">различной направленности: </w:t>
      </w:r>
      <w:r w:rsidRPr="00750866">
        <w:rPr>
          <w:rFonts w:ascii="Times New Roman" w:hAnsi="Times New Roman"/>
          <w:sz w:val="28"/>
          <w:szCs w:val="28"/>
        </w:rPr>
        <w:t>казачья, общевой</w:t>
      </w:r>
      <w:r w:rsidR="0028122C">
        <w:rPr>
          <w:rFonts w:ascii="Times New Roman" w:hAnsi="Times New Roman"/>
          <w:sz w:val="28"/>
          <w:szCs w:val="28"/>
        </w:rPr>
        <w:t xml:space="preserve">сковая, МЧС, военная разведка, </w:t>
      </w:r>
      <w:r w:rsidRPr="00750866">
        <w:rPr>
          <w:rFonts w:ascii="Times New Roman" w:hAnsi="Times New Roman"/>
          <w:sz w:val="28"/>
          <w:szCs w:val="28"/>
        </w:rPr>
        <w:t xml:space="preserve">инженерно-техническая, космическая, военно-историческая. Учащиеся кадетских классов принимают активное участие в городских мероприятиях </w:t>
      </w:r>
      <w:r w:rsidR="0052532E">
        <w:rPr>
          <w:rFonts w:ascii="Times New Roman" w:hAnsi="Times New Roman"/>
          <w:sz w:val="28"/>
          <w:szCs w:val="28"/>
        </w:rPr>
        <w:t xml:space="preserve">патриотической направленности. </w:t>
      </w:r>
    </w:p>
    <w:p w14:paraId="07716496" w14:textId="77777777" w:rsidR="00E6154D" w:rsidRPr="00750866" w:rsidRDefault="00843DD2" w:rsidP="00750866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8A5BA5">
        <w:rPr>
          <w:rFonts w:ascii="Times New Roman" w:hAnsi="Times New Roman"/>
          <w:sz w:val="28"/>
          <w:szCs w:val="28"/>
        </w:rPr>
        <w:t>Активную</w:t>
      </w:r>
      <w:r w:rsidR="00E6154D" w:rsidRPr="008A5BA5">
        <w:rPr>
          <w:rFonts w:ascii="Times New Roman" w:hAnsi="Times New Roman"/>
          <w:sz w:val="28"/>
          <w:szCs w:val="28"/>
        </w:rPr>
        <w:t xml:space="preserve"> деятельность по патриотическому воспитанию учащихся и молодежи осуществляют </w:t>
      </w:r>
      <w:r w:rsidR="008A5BA5" w:rsidRPr="008A5BA5">
        <w:rPr>
          <w:rFonts w:ascii="Times New Roman" w:hAnsi="Times New Roman"/>
          <w:color w:val="000000" w:themeColor="text1"/>
          <w:sz w:val="28"/>
          <w:szCs w:val="28"/>
        </w:rPr>
        <w:t>77</w:t>
      </w:r>
      <w:r w:rsidR="000B76F7" w:rsidRPr="008A5BA5">
        <w:rPr>
          <w:rFonts w:ascii="Times New Roman" w:hAnsi="Times New Roman"/>
          <w:sz w:val="28"/>
          <w:szCs w:val="28"/>
        </w:rPr>
        <w:t xml:space="preserve"> социально </w:t>
      </w:r>
      <w:r w:rsidRPr="008A5BA5">
        <w:rPr>
          <w:rFonts w:ascii="Times New Roman" w:hAnsi="Times New Roman"/>
          <w:sz w:val="28"/>
          <w:szCs w:val="28"/>
        </w:rPr>
        <w:t>ориентиро</w:t>
      </w:r>
      <w:r w:rsidR="00845106" w:rsidRPr="008A5BA5">
        <w:rPr>
          <w:rFonts w:ascii="Times New Roman" w:hAnsi="Times New Roman"/>
          <w:sz w:val="28"/>
          <w:szCs w:val="28"/>
        </w:rPr>
        <w:t>ванн</w:t>
      </w:r>
      <w:r w:rsidR="008A5BA5" w:rsidRPr="008A5BA5">
        <w:rPr>
          <w:rFonts w:ascii="Times New Roman" w:hAnsi="Times New Roman"/>
          <w:sz w:val="28"/>
          <w:szCs w:val="28"/>
        </w:rPr>
        <w:t>ых</w:t>
      </w:r>
      <w:r w:rsidR="006034B5">
        <w:rPr>
          <w:rFonts w:ascii="Times New Roman" w:hAnsi="Times New Roman"/>
          <w:sz w:val="28"/>
          <w:szCs w:val="28"/>
        </w:rPr>
        <w:t xml:space="preserve"> </w:t>
      </w:r>
      <w:r w:rsidRPr="008A5BA5">
        <w:rPr>
          <w:rFonts w:ascii="Times New Roman" w:hAnsi="Times New Roman"/>
          <w:sz w:val="28"/>
          <w:szCs w:val="28"/>
        </w:rPr>
        <w:t>некоммерческ</w:t>
      </w:r>
      <w:r w:rsidR="005B6D89">
        <w:rPr>
          <w:rFonts w:ascii="Times New Roman" w:hAnsi="Times New Roman"/>
          <w:sz w:val="28"/>
          <w:szCs w:val="28"/>
        </w:rPr>
        <w:t>и</w:t>
      </w:r>
      <w:r w:rsidR="008A5BA5" w:rsidRPr="008A5BA5">
        <w:rPr>
          <w:rFonts w:ascii="Times New Roman" w:hAnsi="Times New Roman"/>
          <w:sz w:val="28"/>
          <w:szCs w:val="28"/>
        </w:rPr>
        <w:t>х</w:t>
      </w:r>
      <w:r w:rsidRPr="008A5BA5">
        <w:rPr>
          <w:rFonts w:ascii="Times New Roman" w:hAnsi="Times New Roman"/>
          <w:sz w:val="28"/>
          <w:szCs w:val="28"/>
        </w:rPr>
        <w:t xml:space="preserve"> организаци</w:t>
      </w:r>
      <w:r w:rsidR="008A5BA5" w:rsidRPr="008A5BA5">
        <w:rPr>
          <w:rFonts w:ascii="Times New Roman" w:hAnsi="Times New Roman"/>
          <w:sz w:val="28"/>
          <w:szCs w:val="28"/>
        </w:rPr>
        <w:t>й</w:t>
      </w:r>
      <w:r w:rsidR="00E6154D" w:rsidRPr="008A5BA5">
        <w:rPr>
          <w:rFonts w:ascii="Times New Roman" w:hAnsi="Times New Roman"/>
          <w:sz w:val="28"/>
          <w:szCs w:val="28"/>
        </w:rPr>
        <w:t xml:space="preserve"> патриотической направленности.</w:t>
      </w:r>
    </w:p>
    <w:p w14:paraId="242C9394" w14:textId="77777777" w:rsidR="001E3267" w:rsidRDefault="001E3267" w:rsidP="00750866">
      <w:pPr>
        <w:pStyle w:val="a3"/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отрасли «Культура»</w:t>
      </w:r>
      <w:r w:rsidR="004B3BA2">
        <w:rPr>
          <w:rFonts w:ascii="Times New Roman" w:hAnsi="Times New Roman"/>
          <w:sz w:val="28"/>
          <w:szCs w:val="28"/>
        </w:rPr>
        <w:t xml:space="preserve"> запланированы следующие </w:t>
      </w:r>
      <w:r>
        <w:rPr>
          <w:rFonts w:ascii="Times New Roman" w:hAnsi="Times New Roman"/>
          <w:sz w:val="28"/>
          <w:szCs w:val="28"/>
        </w:rPr>
        <w:t>основные мероприятия по патриотическому воспитанию на 202</w:t>
      </w:r>
      <w:r w:rsidR="002C320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14:paraId="5D265A5F" w14:textId="77777777" w:rsidR="001E3267" w:rsidRDefault="001E3267" w:rsidP="001E3267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left="0" w:firstLine="7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городские торжественные мероприятия (митинги), посвящённые государственным праздникам, памятным датам истории России;</w:t>
      </w:r>
    </w:p>
    <w:p w14:paraId="2365E4E7" w14:textId="77777777" w:rsidR="001E3267" w:rsidRDefault="001E3267" w:rsidP="001E3267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left="0" w:firstLine="7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тематические мероприятия в муниципальных библиотеках, посвящённые Победе в Великой Отечественной войне 1941-1945 гг.;</w:t>
      </w:r>
    </w:p>
    <w:p w14:paraId="170B2519" w14:textId="77777777" w:rsidR="001E3267" w:rsidRDefault="001E3267" w:rsidP="001E3267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left="0" w:firstLine="7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концертные программы, посвящённые Дню защитников Отечества, Дню Героев и др.;</w:t>
      </w:r>
    </w:p>
    <w:p w14:paraId="219AE5E2" w14:textId="77777777" w:rsidR="00F922BF" w:rsidRDefault="00F922BF" w:rsidP="00F922BF">
      <w:pPr>
        <w:pStyle w:val="a3"/>
        <w:tabs>
          <w:tab w:val="left" w:pos="993"/>
        </w:tabs>
        <w:spacing w:line="276" w:lineRule="auto"/>
        <w:ind w:left="774" w:firstLine="0"/>
        <w:rPr>
          <w:rFonts w:ascii="Times New Roman" w:hAnsi="Times New Roman"/>
          <w:sz w:val="28"/>
          <w:szCs w:val="28"/>
        </w:rPr>
      </w:pPr>
    </w:p>
    <w:p w14:paraId="4E71D29D" w14:textId="77777777" w:rsidR="001E3267" w:rsidRDefault="001E3267" w:rsidP="001E3267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left="0" w:firstLine="7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тематические выставки в музеях, посвящённые патриотической тематике;</w:t>
      </w:r>
    </w:p>
    <w:p w14:paraId="7FA99DC2" w14:textId="77777777" w:rsidR="00843DD2" w:rsidRPr="00750866" w:rsidRDefault="001E3267" w:rsidP="001E3267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left="0" w:firstLine="7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постановка и показ спектаклей в муниципальных театрах. </w:t>
      </w:r>
    </w:p>
    <w:p w14:paraId="29161BAE" w14:textId="77777777" w:rsidR="000B433B" w:rsidRPr="000B433B" w:rsidRDefault="000B433B" w:rsidP="000B433B">
      <w:pPr>
        <w:spacing w:line="276" w:lineRule="auto"/>
        <w:rPr>
          <w:rFonts w:ascii="Times New Roman" w:eastAsia="Calibri" w:hAnsi="Times New Roman"/>
          <w:sz w:val="28"/>
          <w:szCs w:val="24"/>
        </w:rPr>
      </w:pPr>
      <w:r w:rsidRPr="000B433B">
        <w:rPr>
          <w:rFonts w:ascii="Times New Roman" w:eastAsia="Calibri" w:hAnsi="Times New Roman"/>
          <w:sz w:val="28"/>
          <w:szCs w:val="24"/>
        </w:rPr>
        <w:t>Учреждения, которые принимают непосредственное участие: Краеведческий музей, Городской музейный комплекс «Наследие»,                    МАУ «</w:t>
      </w:r>
      <w:proofErr w:type="spellStart"/>
      <w:r w:rsidRPr="000B433B">
        <w:rPr>
          <w:rFonts w:ascii="Times New Roman" w:eastAsia="Calibri" w:hAnsi="Times New Roman"/>
          <w:sz w:val="28"/>
          <w:szCs w:val="24"/>
        </w:rPr>
        <w:t>КЦ»Автоград</w:t>
      </w:r>
      <w:proofErr w:type="spellEnd"/>
      <w:r w:rsidRPr="000B433B">
        <w:rPr>
          <w:rFonts w:ascii="Times New Roman" w:eastAsia="Calibri" w:hAnsi="Times New Roman"/>
          <w:sz w:val="28"/>
          <w:szCs w:val="24"/>
        </w:rPr>
        <w:t xml:space="preserve">», ДЦ «Русич», МАУ «Буревестник», Молодёжный драматический театр, Тольяттинский театр кукол, Тольяттинская филармония, Библиотеки Тольятти, Объединение детских библиотек, Лицей искусств, ДШИ имени М. Балакирева, </w:t>
      </w:r>
      <w:proofErr w:type="spellStart"/>
      <w:r w:rsidRPr="000B433B">
        <w:rPr>
          <w:rFonts w:ascii="Times New Roman" w:eastAsia="Calibri" w:hAnsi="Times New Roman"/>
          <w:sz w:val="28"/>
          <w:szCs w:val="24"/>
        </w:rPr>
        <w:t>ЦРТиЮ</w:t>
      </w:r>
      <w:proofErr w:type="spellEnd"/>
      <w:r w:rsidRPr="000B433B">
        <w:rPr>
          <w:rFonts w:ascii="Times New Roman" w:eastAsia="Calibri" w:hAnsi="Times New Roman"/>
          <w:sz w:val="28"/>
          <w:szCs w:val="24"/>
        </w:rPr>
        <w:t xml:space="preserve"> «Истоки», Художественная школа № 3.</w:t>
      </w:r>
    </w:p>
    <w:p w14:paraId="5030B3F5" w14:textId="77777777" w:rsidR="001E3267" w:rsidRDefault="001E3267" w:rsidP="001E3267">
      <w:pPr>
        <w:spacing w:line="276" w:lineRule="auto"/>
        <w:rPr>
          <w:rFonts w:ascii="Times New Roman" w:eastAsia="Calibri" w:hAnsi="Times New Roman"/>
          <w:sz w:val="28"/>
          <w:szCs w:val="24"/>
        </w:rPr>
      </w:pPr>
      <w:r w:rsidRPr="001E3267">
        <w:rPr>
          <w:rFonts w:ascii="Times New Roman" w:eastAsia="Calibri" w:hAnsi="Times New Roman"/>
          <w:sz w:val="28"/>
          <w:szCs w:val="24"/>
        </w:rPr>
        <w:t>В целях патриотического воспитания граж</w:t>
      </w:r>
      <w:r w:rsidR="006034B5">
        <w:rPr>
          <w:rFonts w:ascii="Times New Roman" w:eastAsia="Calibri" w:hAnsi="Times New Roman"/>
          <w:sz w:val="28"/>
          <w:szCs w:val="24"/>
        </w:rPr>
        <w:t xml:space="preserve">дан </w:t>
      </w:r>
      <w:proofErr w:type="spellStart"/>
      <w:r w:rsidR="006034B5">
        <w:rPr>
          <w:rFonts w:ascii="Times New Roman" w:eastAsia="Calibri" w:hAnsi="Times New Roman"/>
          <w:sz w:val="28"/>
          <w:szCs w:val="24"/>
        </w:rPr>
        <w:t>г.о</w:t>
      </w:r>
      <w:proofErr w:type="spellEnd"/>
      <w:r w:rsidR="006034B5">
        <w:rPr>
          <w:rFonts w:ascii="Times New Roman" w:eastAsia="Calibri" w:hAnsi="Times New Roman"/>
          <w:sz w:val="28"/>
          <w:szCs w:val="24"/>
        </w:rPr>
        <w:t xml:space="preserve">. Тольятти </w:t>
      </w:r>
      <w:r>
        <w:rPr>
          <w:rFonts w:ascii="Times New Roman" w:eastAsia="Calibri" w:hAnsi="Times New Roman"/>
          <w:sz w:val="28"/>
          <w:szCs w:val="24"/>
        </w:rPr>
        <w:t>на территории</w:t>
      </w:r>
      <w:r w:rsidRPr="001E3267">
        <w:rPr>
          <w:rFonts w:ascii="Times New Roman" w:eastAsia="Calibri" w:hAnsi="Times New Roman"/>
          <w:sz w:val="28"/>
          <w:szCs w:val="24"/>
        </w:rPr>
        <w:t xml:space="preserve"> МАУК «Парковый комплекс истории техники имени </w:t>
      </w:r>
      <w:r w:rsidR="005B6D89">
        <w:rPr>
          <w:rFonts w:ascii="Times New Roman" w:eastAsia="Calibri" w:hAnsi="Times New Roman"/>
          <w:sz w:val="28"/>
          <w:szCs w:val="24"/>
        </w:rPr>
        <w:br/>
      </w:r>
      <w:r w:rsidRPr="001E3267">
        <w:rPr>
          <w:rFonts w:ascii="Times New Roman" w:eastAsia="Calibri" w:hAnsi="Times New Roman"/>
          <w:sz w:val="28"/>
          <w:szCs w:val="24"/>
        </w:rPr>
        <w:t xml:space="preserve">К.Г. Сахарова» </w:t>
      </w:r>
      <w:r>
        <w:rPr>
          <w:rFonts w:ascii="Times New Roman" w:eastAsia="Calibri" w:hAnsi="Times New Roman"/>
          <w:sz w:val="28"/>
          <w:szCs w:val="24"/>
        </w:rPr>
        <w:t xml:space="preserve">запланировано </w:t>
      </w:r>
      <w:r w:rsidRPr="001E3267">
        <w:rPr>
          <w:rFonts w:ascii="Times New Roman" w:eastAsia="Calibri" w:hAnsi="Times New Roman"/>
          <w:sz w:val="28"/>
          <w:szCs w:val="24"/>
        </w:rPr>
        <w:t>пров</w:t>
      </w:r>
      <w:r>
        <w:rPr>
          <w:rFonts w:ascii="Times New Roman" w:eastAsia="Calibri" w:hAnsi="Times New Roman"/>
          <w:sz w:val="28"/>
          <w:szCs w:val="24"/>
        </w:rPr>
        <w:t>едение различных праздничных</w:t>
      </w:r>
      <w:r w:rsidR="006034B5">
        <w:rPr>
          <w:rFonts w:ascii="Times New Roman" w:eastAsia="Calibri" w:hAnsi="Times New Roman"/>
          <w:sz w:val="28"/>
          <w:szCs w:val="24"/>
        </w:rPr>
        <w:t xml:space="preserve"> </w:t>
      </w:r>
      <w:r w:rsidRPr="001E3267">
        <w:rPr>
          <w:rFonts w:ascii="Times New Roman" w:eastAsia="Calibri" w:hAnsi="Times New Roman"/>
          <w:sz w:val="28"/>
          <w:szCs w:val="24"/>
        </w:rPr>
        <w:t>событийны</w:t>
      </w:r>
      <w:r>
        <w:rPr>
          <w:rFonts w:ascii="Times New Roman" w:eastAsia="Calibri" w:hAnsi="Times New Roman"/>
          <w:sz w:val="28"/>
          <w:szCs w:val="24"/>
        </w:rPr>
        <w:t>х</w:t>
      </w:r>
      <w:r w:rsidRPr="001E3267">
        <w:rPr>
          <w:rFonts w:ascii="Times New Roman" w:eastAsia="Calibri" w:hAnsi="Times New Roman"/>
          <w:sz w:val="28"/>
          <w:szCs w:val="24"/>
        </w:rPr>
        <w:t xml:space="preserve"> мероприяти</w:t>
      </w:r>
      <w:r>
        <w:rPr>
          <w:rFonts w:ascii="Times New Roman" w:eastAsia="Calibri" w:hAnsi="Times New Roman"/>
          <w:sz w:val="28"/>
          <w:szCs w:val="24"/>
        </w:rPr>
        <w:t>й: День Победы, День Защитника Отечества</w:t>
      </w:r>
      <w:r w:rsidRPr="001E3267">
        <w:rPr>
          <w:rFonts w:ascii="Times New Roman" w:eastAsia="Calibri" w:hAnsi="Times New Roman"/>
          <w:sz w:val="28"/>
          <w:szCs w:val="24"/>
        </w:rPr>
        <w:t>, День города, День защиты детей, фестивали исторических реконструкций «Рождественские манёвры», «Россия XX век», «Мужские игры», фестиваль исторического фехтования «Княжеский турнир». Проводится работа с ветеранскими организациями, военно-историческими клубами.</w:t>
      </w:r>
    </w:p>
    <w:p w14:paraId="77749E5C" w14:textId="77777777" w:rsidR="000B433B" w:rsidRDefault="000B433B" w:rsidP="00E01AA1">
      <w:pPr>
        <w:spacing w:line="276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По отрасли «Физическая культура и спорт» в рамках Календарного плана физкультурных мероприятий и спортивных мероприятий городского округа Тольятти на </w:t>
      </w:r>
      <w:r w:rsidR="00C72CBC">
        <w:rPr>
          <w:rFonts w:ascii="Times New Roman" w:eastAsia="Calibri" w:hAnsi="Times New Roman"/>
          <w:sz w:val="28"/>
          <w:szCs w:val="24"/>
        </w:rPr>
        <w:t>202</w:t>
      </w:r>
      <w:r w:rsidR="002C320E">
        <w:rPr>
          <w:rFonts w:ascii="Times New Roman" w:eastAsia="Calibri" w:hAnsi="Times New Roman"/>
          <w:sz w:val="28"/>
          <w:szCs w:val="24"/>
        </w:rPr>
        <w:t>2</w:t>
      </w:r>
      <w:r w:rsidR="00C72CBC">
        <w:rPr>
          <w:rFonts w:ascii="Times New Roman" w:eastAsia="Calibri" w:hAnsi="Times New Roman"/>
          <w:sz w:val="28"/>
          <w:szCs w:val="24"/>
        </w:rPr>
        <w:t xml:space="preserve"> год </w:t>
      </w:r>
      <w:r w:rsidR="006034B5">
        <w:rPr>
          <w:rFonts w:ascii="Times New Roman" w:eastAsia="Calibri" w:hAnsi="Times New Roman"/>
          <w:sz w:val="28"/>
          <w:szCs w:val="24"/>
        </w:rPr>
        <w:t xml:space="preserve">запланировано проведение более </w:t>
      </w:r>
      <w:r w:rsidR="006034B5">
        <w:rPr>
          <w:rFonts w:ascii="Times New Roman" w:eastAsia="Calibri" w:hAnsi="Times New Roman"/>
          <w:sz w:val="28"/>
          <w:szCs w:val="24"/>
        </w:rPr>
        <w:br/>
      </w:r>
      <w:r w:rsidR="00C72CBC" w:rsidRPr="00E01AA1">
        <w:rPr>
          <w:rFonts w:ascii="Times New Roman" w:eastAsia="Calibri" w:hAnsi="Times New Roman"/>
          <w:sz w:val="28"/>
          <w:szCs w:val="24"/>
        </w:rPr>
        <w:t>10</w:t>
      </w:r>
      <w:r w:rsidR="00C72CBC">
        <w:rPr>
          <w:rFonts w:ascii="Times New Roman" w:eastAsia="Calibri" w:hAnsi="Times New Roman"/>
          <w:sz w:val="28"/>
          <w:szCs w:val="24"/>
        </w:rPr>
        <w:t xml:space="preserve"> мероприятий, </w:t>
      </w:r>
      <w:r w:rsidR="00E01AA1">
        <w:rPr>
          <w:rFonts w:ascii="Times New Roman" w:eastAsia="Calibri" w:hAnsi="Times New Roman"/>
          <w:sz w:val="28"/>
          <w:szCs w:val="24"/>
        </w:rPr>
        <w:t>посвященных Дню защитника Отечества, Победе в Великой Отечественной войне, направленных на воспитание любви и преданности своему Отечеству, способности к его защит</w:t>
      </w:r>
      <w:r w:rsidR="006034B5">
        <w:rPr>
          <w:rFonts w:ascii="Times New Roman" w:eastAsia="Calibri" w:hAnsi="Times New Roman"/>
          <w:sz w:val="28"/>
          <w:szCs w:val="24"/>
        </w:rPr>
        <w:t xml:space="preserve">е. В числе таких мероприятий - </w:t>
      </w:r>
      <w:r w:rsidR="00E01AA1">
        <w:rPr>
          <w:rFonts w:ascii="Times New Roman" w:eastAsia="Calibri" w:hAnsi="Times New Roman"/>
          <w:sz w:val="28"/>
          <w:szCs w:val="24"/>
        </w:rPr>
        <w:t>городской турнир</w:t>
      </w:r>
      <w:r w:rsidR="00BD7BD3">
        <w:rPr>
          <w:rFonts w:ascii="Times New Roman" w:eastAsia="Calibri" w:hAnsi="Times New Roman"/>
          <w:sz w:val="28"/>
          <w:szCs w:val="24"/>
        </w:rPr>
        <w:t xml:space="preserve"> по стритболу, общегородская легкоатлетическая эстафета, </w:t>
      </w:r>
      <w:r w:rsidR="00E01AA1">
        <w:rPr>
          <w:rFonts w:ascii="Times New Roman" w:eastAsia="Calibri" w:hAnsi="Times New Roman"/>
          <w:sz w:val="28"/>
          <w:szCs w:val="24"/>
        </w:rPr>
        <w:t xml:space="preserve">городские </w:t>
      </w:r>
      <w:r w:rsidR="00BD7BD3">
        <w:rPr>
          <w:rFonts w:ascii="Times New Roman" w:eastAsia="Calibri" w:hAnsi="Times New Roman"/>
          <w:sz w:val="28"/>
          <w:szCs w:val="24"/>
        </w:rPr>
        <w:t xml:space="preserve">соревнования по гребле на байдарках и каноэ, </w:t>
      </w:r>
      <w:r w:rsidR="00E01AA1">
        <w:rPr>
          <w:rFonts w:ascii="Times New Roman" w:eastAsia="Calibri" w:hAnsi="Times New Roman"/>
          <w:sz w:val="28"/>
          <w:szCs w:val="24"/>
        </w:rPr>
        <w:t xml:space="preserve">кубок города по дзюдо, первенство города по каратэ, </w:t>
      </w:r>
      <w:r w:rsidR="00BD7BD3">
        <w:rPr>
          <w:rFonts w:ascii="Times New Roman" w:eastAsia="Calibri" w:hAnsi="Times New Roman"/>
          <w:sz w:val="28"/>
          <w:szCs w:val="24"/>
        </w:rPr>
        <w:t>турнир по боксу</w:t>
      </w:r>
      <w:r w:rsidR="0012639F">
        <w:rPr>
          <w:rFonts w:ascii="Times New Roman" w:eastAsia="Calibri" w:hAnsi="Times New Roman"/>
          <w:sz w:val="28"/>
          <w:szCs w:val="24"/>
        </w:rPr>
        <w:t xml:space="preserve"> среди юношей 13-14 и 15-16 лет </w:t>
      </w:r>
      <w:r w:rsidR="004B2F59">
        <w:rPr>
          <w:rFonts w:ascii="Times New Roman" w:eastAsia="Calibri" w:hAnsi="Times New Roman"/>
          <w:sz w:val="28"/>
          <w:szCs w:val="24"/>
        </w:rPr>
        <w:t>и другие.</w:t>
      </w:r>
    </w:p>
    <w:p w14:paraId="4FEC1FE3" w14:textId="77777777" w:rsidR="004B2F59" w:rsidRDefault="004B2F59" w:rsidP="001E3267">
      <w:pPr>
        <w:spacing w:line="276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Мероприятия по патриотическому воспитанию граждан, проживающих в городском округе Тольятти, предусмотренные в рамках муниципальных программ отраслей: «Образование», «Молодёжная политика», «Культура», «Физическая культура», организуются в соответствии со сроками реализации программ. </w:t>
      </w:r>
    </w:p>
    <w:p w14:paraId="30903A08" w14:textId="77777777" w:rsidR="00285CAE" w:rsidRDefault="00843DD2" w:rsidP="00F175DB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750866">
        <w:rPr>
          <w:rFonts w:ascii="Times New Roman" w:hAnsi="Times New Roman"/>
          <w:sz w:val="28"/>
          <w:szCs w:val="28"/>
        </w:rPr>
        <w:t>Таким образом, в 202</w:t>
      </w:r>
      <w:r w:rsidR="001A447F">
        <w:rPr>
          <w:rFonts w:ascii="Times New Roman" w:hAnsi="Times New Roman"/>
          <w:sz w:val="28"/>
          <w:szCs w:val="28"/>
        </w:rPr>
        <w:t>2</w:t>
      </w:r>
      <w:r w:rsidR="007B1CE4" w:rsidRPr="00750866">
        <w:rPr>
          <w:rFonts w:ascii="Times New Roman" w:hAnsi="Times New Roman"/>
          <w:sz w:val="28"/>
          <w:szCs w:val="28"/>
        </w:rPr>
        <w:t xml:space="preserve"> году системная работа по патриотическому воспитанию граждан, проживающих на территории городского округа Тольятти, будет продолжена.</w:t>
      </w:r>
    </w:p>
    <w:sectPr w:rsidR="00285CAE" w:rsidSect="00F922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B8F04" w14:textId="77777777" w:rsidR="0058268A" w:rsidRDefault="0058268A" w:rsidP="00DB7E35">
      <w:r>
        <w:separator/>
      </w:r>
    </w:p>
  </w:endnote>
  <w:endnote w:type="continuationSeparator" w:id="0">
    <w:p w14:paraId="1DF41BD4" w14:textId="77777777" w:rsidR="0058268A" w:rsidRDefault="0058268A" w:rsidP="00DB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96F1" w14:textId="77777777" w:rsidR="0058268A" w:rsidRDefault="0058268A" w:rsidP="00DB7E35">
      <w:r>
        <w:separator/>
      </w:r>
    </w:p>
  </w:footnote>
  <w:footnote w:type="continuationSeparator" w:id="0">
    <w:p w14:paraId="39E6C838" w14:textId="77777777" w:rsidR="0058268A" w:rsidRDefault="0058268A" w:rsidP="00DB7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EEF"/>
    <w:multiLevelType w:val="hybridMultilevel"/>
    <w:tmpl w:val="9A3A33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36547C8"/>
    <w:multiLevelType w:val="hybridMultilevel"/>
    <w:tmpl w:val="237CD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F43D7"/>
    <w:multiLevelType w:val="hybridMultilevel"/>
    <w:tmpl w:val="83F83FBC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324E048F"/>
    <w:multiLevelType w:val="hybridMultilevel"/>
    <w:tmpl w:val="30A47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E4BE5"/>
    <w:multiLevelType w:val="hybridMultilevel"/>
    <w:tmpl w:val="8EB64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021A3"/>
    <w:multiLevelType w:val="hybridMultilevel"/>
    <w:tmpl w:val="A928ED5C"/>
    <w:lvl w:ilvl="0" w:tplc="998AB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01494F"/>
    <w:multiLevelType w:val="hybridMultilevel"/>
    <w:tmpl w:val="4440E20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5A4B36E3"/>
    <w:multiLevelType w:val="hybridMultilevel"/>
    <w:tmpl w:val="D90A0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464C2"/>
    <w:multiLevelType w:val="hybridMultilevel"/>
    <w:tmpl w:val="96860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62F76"/>
    <w:multiLevelType w:val="hybridMultilevel"/>
    <w:tmpl w:val="2F5415A6"/>
    <w:lvl w:ilvl="0" w:tplc="01BA81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E7EF9"/>
    <w:multiLevelType w:val="hybridMultilevel"/>
    <w:tmpl w:val="BE2ADF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A1192C"/>
    <w:multiLevelType w:val="hybridMultilevel"/>
    <w:tmpl w:val="57DC1712"/>
    <w:lvl w:ilvl="0" w:tplc="1DD25B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203F62"/>
    <w:multiLevelType w:val="hybridMultilevel"/>
    <w:tmpl w:val="65A860BA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DE75C7A"/>
    <w:multiLevelType w:val="hybridMultilevel"/>
    <w:tmpl w:val="F1F2997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E943F58"/>
    <w:multiLevelType w:val="hybridMultilevel"/>
    <w:tmpl w:val="B2D65A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4"/>
  </w:num>
  <w:num w:numId="5">
    <w:abstractNumId w:val="6"/>
  </w:num>
  <w:num w:numId="6">
    <w:abstractNumId w:val="13"/>
  </w:num>
  <w:num w:numId="7">
    <w:abstractNumId w:val="1"/>
  </w:num>
  <w:num w:numId="8">
    <w:abstractNumId w:val="3"/>
  </w:num>
  <w:num w:numId="9">
    <w:abstractNumId w:val="12"/>
  </w:num>
  <w:num w:numId="10">
    <w:abstractNumId w:val="4"/>
  </w:num>
  <w:num w:numId="11">
    <w:abstractNumId w:val="9"/>
  </w:num>
  <w:num w:numId="12">
    <w:abstractNumId w:val="8"/>
  </w:num>
  <w:num w:numId="13">
    <w:abstractNumId w:val="11"/>
  </w:num>
  <w:num w:numId="14">
    <w:abstractNumId w:val="5"/>
  </w:num>
  <w:num w:numId="1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E35"/>
    <w:rsid w:val="0000521E"/>
    <w:rsid w:val="00005F3E"/>
    <w:rsid w:val="00007D77"/>
    <w:rsid w:val="00014355"/>
    <w:rsid w:val="000159C7"/>
    <w:rsid w:val="000167F0"/>
    <w:rsid w:val="00016DCD"/>
    <w:rsid w:val="00020C0E"/>
    <w:rsid w:val="00020C30"/>
    <w:rsid w:val="000244EF"/>
    <w:rsid w:val="000259D1"/>
    <w:rsid w:val="0003269E"/>
    <w:rsid w:val="00036AAD"/>
    <w:rsid w:val="00042393"/>
    <w:rsid w:val="0004255C"/>
    <w:rsid w:val="00052E0F"/>
    <w:rsid w:val="00053F46"/>
    <w:rsid w:val="000551D7"/>
    <w:rsid w:val="00055EC4"/>
    <w:rsid w:val="0005604C"/>
    <w:rsid w:val="00056C3B"/>
    <w:rsid w:val="00061DF6"/>
    <w:rsid w:val="00063B7E"/>
    <w:rsid w:val="00065961"/>
    <w:rsid w:val="00065C7A"/>
    <w:rsid w:val="00066116"/>
    <w:rsid w:val="00070EF3"/>
    <w:rsid w:val="00071C5A"/>
    <w:rsid w:val="00072B83"/>
    <w:rsid w:val="00074E85"/>
    <w:rsid w:val="00075398"/>
    <w:rsid w:val="00077CA5"/>
    <w:rsid w:val="00085A85"/>
    <w:rsid w:val="0009469A"/>
    <w:rsid w:val="000A000B"/>
    <w:rsid w:val="000A26CA"/>
    <w:rsid w:val="000A399D"/>
    <w:rsid w:val="000A6B7F"/>
    <w:rsid w:val="000A6DFD"/>
    <w:rsid w:val="000A7B06"/>
    <w:rsid w:val="000B0ADB"/>
    <w:rsid w:val="000B1F05"/>
    <w:rsid w:val="000B433B"/>
    <w:rsid w:val="000B5C21"/>
    <w:rsid w:val="000B76F7"/>
    <w:rsid w:val="000C6070"/>
    <w:rsid w:val="000C6FBE"/>
    <w:rsid w:val="000C7F47"/>
    <w:rsid w:val="000D28FF"/>
    <w:rsid w:val="000D2F61"/>
    <w:rsid w:val="000D4333"/>
    <w:rsid w:val="000D6217"/>
    <w:rsid w:val="000D6E0B"/>
    <w:rsid w:val="000E4D80"/>
    <w:rsid w:val="000E66DE"/>
    <w:rsid w:val="000F009D"/>
    <w:rsid w:val="000F7C23"/>
    <w:rsid w:val="0010323C"/>
    <w:rsid w:val="00105294"/>
    <w:rsid w:val="00116FE5"/>
    <w:rsid w:val="00124B76"/>
    <w:rsid w:val="0012639F"/>
    <w:rsid w:val="0012674F"/>
    <w:rsid w:val="00133514"/>
    <w:rsid w:val="001467C3"/>
    <w:rsid w:val="001561A8"/>
    <w:rsid w:val="00163244"/>
    <w:rsid w:val="00170105"/>
    <w:rsid w:val="00170597"/>
    <w:rsid w:val="001766B7"/>
    <w:rsid w:val="00182D93"/>
    <w:rsid w:val="001840BD"/>
    <w:rsid w:val="00190772"/>
    <w:rsid w:val="00192848"/>
    <w:rsid w:val="00194C7D"/>
    <w:rsid w:val="001A0388"/>
    <w:rsid w:val="001A28EA"/>
    <w:rsid w:val="001A2ED2"/>
    <w:rsid w:val="001A3A82"/>
    <w:rsid w:val="001A447F"/>
    <w:rsid w:val="001A67B0"/>
    <w:rsid w:val="001B1C2E"/>
    <w:rsid w:val="001B2885"/>
    <w:rsid w:val="001B4170"/>
    <w:rsid w:val="001B4B78"/>
    <w:rsid w:val="001C0738"/>
    <w:rsid w:val="001C3120"/>
    <w:rsid w:val="001C3589"/>
    <w:rsid w:val="001C7CA0"/>
    <w:rsid w:val="001E3267"/>
    <w:rsid w:val="001E6C4B"/>
    <w:rsid w:val="001E78F5"/>
    <w:rsid w:val="001F22D6"/>
    <w:rsid w:val="001F4C29"/>
    <w:rsid w:val="001F7B22"/>
    <w:rsid w:val="002012C6"/>
    <w:rsid w:val="00203A5D"/>
    <w:rsid w:val="00203B36"/>
    <w:rsid w:val="00203EAD"/>
    <w:rsid w:val="00206C3E"/>
    <w:rsid w:val="00206C81"/>
    <w:rsid w:val="00211C37"/>
    <w:rsid w:val="00212491"/>
    <w:rsid w:val="00215B01"/>
    <w:rsid w:val="002240C6"/>
    <w:rsid w:val="00225E3B"/>
    <w:rsid w:val="00226CED"/>
    <w:rsid w:val="00234F4B"/>
    <w:rsid w:val="0023678D"/>
    <w:rsid w:val="002472C9"/>
    <w:rsid w:val="00251F00"/>
    <w:rsid w:val="0025255C"/>
    <w:rsid w:val="00252DA6"/>
    <w:rsid w:val="002564B2"/>
    <w:rsid w:val="002602CC"/>
    <w:rsid w:val="00261C3A"/>
    <w:rsid w:val="002624EA"/>
    <w:rsid w:val="00262E15"/>
    <w:rsid w:val="00265A4E"/>
    <w:rsid w:val="00266260"/>
    <w:rsid w:val="00270624"/>
    <w:rsid w:val="00272C10"/>
    <w:rsid w:val="0027694E"/>
    <w:rsid w:val="0028122C"/>
    <w:rsid w:val="00285C9B"/>
    <w:rsid w:val="00285CAE"/>
    <w:rsid w:val="00292DE0"/>
    <w:rsid w:val="00297101"/>
    <w:rsid w:val="002A08D4"/>
    <w:rsid w:val="002B3119"/>
    <w:rsid w:val="002C05AE"/>
    <w:rsid w:val="002C0FD7"/>
    <w:rsid w:val="002C320E"/>
    <w:rsid w:val="002D0A2E"/>
    <w:rsid w:val="002D2CD5"/>
    <w:rsid w:val="002D5D7F"/>
    <w:rsid w:val="002E3525"/>
    <w:rsid w:val="002F17E7"/>
    <w:rsid w:val="00305A3C"/>
    <w:rsid w:val="00306436"/>
    <w:rsid w:val="00306491"/>
    <w:rsid w:val="003133B6"/>
    <w:rsid w:val="00325878"/>
    <w:rsid w:val="00332B06"/>
    <w:rsid w:val="00333AB9"/>
    <w:rsid w:val="003358EE"/>
    <w:rsid w:val="00335BD0"/>
    <w:rsid w:val="0034181E"/>
    <w:rsid w:val="00341FFF"/>
    <w:rsid w:val="00356240"/>
    <w:rsid w:val="00356DEE"/>
    <w:rsid w:val="0035718C"/>
    <w:rsid w:val="003663CA"/>
    <w:rsid w:val="00372CB7"/>
    <w:rsid w:val="00393DE5"/>
    <w:rsid w:val="0039574C"/>
    <w:rsid w:val="00396A38"/>
    <w:rsid w:val="00396D1D"/>
    <w:rsid w:val="00396FF7"/>
    <w:rsid w:val="003A167E"/>
    <w:rsid w:val="003A27E6"/>
    <w:rsid w:val="003A345D"/>
    <w:rsid w:val="003A3EED"/>
    <w:rsid w:val="003A4463"/>
    <w:rsid w:val="003A53DD"/>
    <w:rsid w:val="003A6891"/>
    <w:rsid w:val="003B436F"/>
    <w:rsid w:val="003C05A4"/>
    <w:rsid w:val="003C2215"/>
    <w:rsid w:val="003C7824"/>
    <w:rsid w:val="003D466B"/>
    <w:rsid w:val="003D52AD"/>
    <w:rsid w:val="003E064B"/>
    <w:rsid w:val="003E1D93"/>
    <w:rsid w:val="003E24AC"/>
    <w:rsid w:val="003E2AC8"/>
    <w:rsid w:val="003E33EF"/>
    <w:rsid w:val="003E67F8"/>
    <w:rsid w:val="003F2D3F"/>
    <w:rsid w:val="0040048B"/>
    <w:rsid w:val="00400885"/>
    <w:rsid w:val="00403186"/>
    <w:rsid w:val="0040382D"/>
    <w:rsid w:val="00403B77"/>
    <w:rsid w:val="00407396"/>
    <w:rsid w:val="00412273"/>
    <w:rsid w:val="00413DB9"/>
    <w:rsid w:val="00424B60"/>
    <w:rsid w:val="004258F8"/>
    <w:rsid w:val="00427F4B"/>
    <w:rsid w:val="00430151"/>
    <w:rsid w:val="0043035C"/>
    <w:rsid w:val="00430601"/>
    <w:rsid w:val="00436EEC"/>
    <w:rsid w:val="004375FB"/>
    <w:rsid w:val="004401A7"/>
    <w:rsid w:val="00441B90"/>
    <w:rsid w:val="00442D50"/>
    <w:rsid w:val="004439D8"/>
    <w:rsid w:val="00444F2F"/>
    <w:rsid w:val="00446D30"/>
    <w:rsid w:val="00456C4F"/>
    <w:rsid w:val="004652C7"/>
    <w:rsid w:val="00466140"/>
    <w:rsid w:val="00471120"/>
    <w:rsid w:val="00472E21"/>
    <w:rsid w:val="0047326F"/>
    <w:rsid w:val="0048430C"/>
    <w:rsid w:val="00486A0D"/>
    <w:rsid w:val="00491922"/>
    <w:rsid w:val="004921FD"/>
    <w:rsid w:val="00492B75"/>
    <w:rsid w:val="00494407"/>
    <w:rsid w:val="00495B42"/>
    <w:rsid w:val="004A0E66"/>
    <w:rsid w:val="004A3982"/>
    <w:rsid w:val="004A5054"/>
    <w:rsid w:val="004A7BE6"/>
    <w:rsid w:val="004B0FD7"/>
    <w:rsid w:val="004B1791"/>
    <w:rsid w:val="004B2F59"/>
    <w:rsid w:val="004B3BA2"/>
    <w:rsid w:val="004B6A7C"/>
    <w:rsid w:val="004C48C5"/>
    <w:rsid w:val="004C528D"/>
    <w:rsid w:val="004C56B1"/>
    <w:rsid w:val="004C5981"/>
    <w:rsid w:val="004D3442"/>
    <w:rsid w:val="004D7424"/>
    <w:rsid w:val="004E0213"/>
    <w:rsid w:val="004E0D33"/>
    <w:rsid w:val="004E1A79"/>
    <w:rsid w:val="004E2029"/>
    <w:rsid w:val="004E2962"/>
    <w:rsid w:val="004E2989"/>
    <w:rsid w:val="004E32AC"/>
    <w:rsid w:val="004F05BC"/>
    <w:rsid w:val="004F3D24"/>
    <w:rsid w:val="004F4F80"/>
    <w:rsid w:val="004F4F8A"/>
    <w:rsid w:val="005003BF"/>
    <w:rsid w:val="00504051"/>
    <w:rsid w:val="005058CB"/>
    <w:rsid w:val="00506EFB"/>
    <w:rsid w:val="005076D8"/>
    <w:rsid w:val="005141F5"/>
    <w:rsid w:val="00514B5A"/>
    <w:rsid w:val="00516205"/>
    <w:rsid w:val="0051725A"/>
    <w:rsid w:val="005206BD"/>
    <w:rsid w:val="0052532E"/>
    <w:rsid w:val="00530222"/>
    <w:rsid w:val="00530B19"/>
    <w:rsid w:val="00534297"/>
    <w:rsid w:val="00535800"/>
    <w:rsid w:val="00537820"/>
    <w:rsid w:val="00542D3F"/>
    <w:rsid w:val="005439A6"/>
    <w:rsid w:val="00544356"/>
    <w:rsid w:val="00546E27"/>
    <w:rsid w:val="005502F3"/>
    <w:rsid w:val="00555F64"/>
    <w:rsid w:val="005629F5"/>
    <w:rsid w:val="0056592F"/>
    <w:rsid w:val="005714BA"/>
    <w:rsid w:val="005720A8"/>
    <w:rsid w:val="00573D50"/>
    <w:rsid w:val="0057525C"/>
    <w:rsid w:val="0058268A"/>
    <w:rsid w:val="00582AB3"/>
    <w:rsid w:val="005841E6"/>
    <w:rsid w:val="005846D9"/>
    <w:rsid w:val="00587CC7"/>
    <w:rsid w:val="00593A59"/>
    <w:rsid w:val="00594372"/>
    <w:rsid w:val="005A0D43"/>
    <w:rsid w:val="005A290A"/>
    <w:rsid w:val="005A2C0B"/>
    <w:rsid w:val="005A2EB1"/>
    <w:rsid w:val="005A5473"/>
    <w:rsid w:val="005A7013"/>
    <w:rsid w:val="005B21A3"/>
    <w:rsid w:val="005B4069"/>
    <w:rsid w:val="005B6B84"/>
    <w:rsid w:val="005B6D89"/>
    <w:rsid w:val="005D03CD"/>
    <w:rsid w:val="005D15B0"/>
    <w:rsid w:val="005D1E98"/>
    <w:rsid w:val="005D2AD8"/>
    <w:rsid w:val="005D5693"/>
    <w:rsid w:val="005D5875"/>
    <w:rsid w:val="005E08F4"/>
    <w:rsid w:val="005E09D3"/>
    <w:rsid w:val="005E0D40"/>
    <w:rsid w:val="005E2AA1"/>
    <w:rsid w:val="005E2DC2"/>
    <w:rsid w:val="005F3C6A"/>
    <w:rsid w:val="005F4F5B"/>
    <w:rsid w:val="005F6D0B"/>
    <w:rsid w:val="005F7F2B"/>
    <w:rsid w:val="00602ECA"/>
    <w:rsid w:val="00602F6F"/>
    <w:rsid w:val="006034B5"/>
    <w:rsid w:val="00603C6E"/>
    <w:rsid w:val="00603DC3"/>
    <w:rsid w:val="006073C2"/>
    <w:rsid w:val="006102CD"/>
    <w:rsid w:val="00610595"/>
    <w:rsid w:val="00613DAA"/>
    <w:rsid w:val="0061401A"/>
    <w:rsid w:val="00622C12"/>
    <w:rsid w:val="00625C6F"/>
    <w:rsid w:val="00625DBF"/>
    <w:rsid w:val="00626705"/>
    <w:rsid w:val="00627FE5"/>
    <w:rsid w:val="00634975"/>
    <w:rsid w:val="00635A49"/>
    <w:rsid w:val="00636C14"/>
    <w:rsid w:val="006378E5"/>
    <w:rsid w:val="00640D12"/>
    <w:rsid w:val="00641401"/>
    <w:rsid w:val="00642530"/>
    <w:rsid w:val="00645474"/>
    <w:rsid w:val="0064560B"/>
    <w:rsid w:val="00653FB7"/>
    <w:rsid w:val="00656216"/>
    <w:rsid w:val="00661EC1"/>
    <w:rsid w:val="00675E33"/>
    <w:rsid w:val="00687676"/>
    <w:rsid w:val="00691468"/>
    <w:rsid w:val="0069400D"/>
    <w:rsid w:val="00696AC8"/>
    <w:rsid w:val="006A03B8"/>
    <w:rsid w:val="006A095C"/>
    <w:rsid w:val="006A15D6"/>
    <w:rsid w:val="006B09C2"/>
    <w:rsid w:val="006B32C0"/>
    <w:rsid w:val="006C25AF"/>
    <w:rsid w:val="006C3116"/>
    <w:rsid w:val="006C487D"/>
    <w:rsid w:val="006C573A"/>
    <w:rsid w:val="006D0845"/>
    <w:rsid w:val="006D6018"/>
    <w:rsid w:val="006D669E"/>
    <w:rsid w:val="006E0568"/>
    <w:rsid w:val="006E377E"/>
    <w:rsid w:val="006E43DF"/>
    <w:rsid w:val="006F046F"/>
    <w:rsid w:val="006F0B29"/>
    <w:rsid w:val="006F176F"/>
    <w:rsid w:val="006F1ADF"/>
    <w:rsid w:val="00712E8A"/>
    <w:rsid w:val="0071470E"/>
    <w:rsid w:val="00717600"/>
    <w:rsid w:val="007249FA"/>
    <w:rsid w:val="00724F59"/>
    <w:rsid w:val="0072709A"/>
    <w:rsid w:val="007364BC"/>
    <w:rsid w:val="00740C0A"/>
    <w:rsid w:val="00742721"/>
    <w:rsid w:val="007440CB"/>
    <w:rsid w:val="0074478D"/>
    <w:rsid w:val="00747ADB"/>
    <w:rsid w:val="00750866"/>
    <w:rsid w:val="007555EA"/>
    <w:rsid w:val="007635F4"/>
    <w:rsid w:val="00764700"/>
    <w:rsid w:val="00765A32"/>
    <w:rsid w:val="00765EEE"/>
    <w:rsid w:val="00774F69"/>
    <w:rsid w:val="00780D75"/>
    <w:rsid w:val="007823D4"/>
    <w:rsid w:val="00783587"/>
    <w:rsid w:val="007855D8"/>
    <w:rsid w:val="00786F16"/>
    <w:rsid w:val="00787A4E"/>
    <w:rsid w:val="007918EC"/>
    <w:rsid w:val="00793794"/>
    <w:rsid w:val="00797B94"/>
    <w:rsid w:val="007A5662"/>
    <w:rsid w:val="007A5990"/>
    <w:rsid w:val="007A6F38"/>
    <w:rsid w:val="007B1CE4"/>
    <w:rsid w:val="007B300B"/>
    <w:rsid w:val="007B498A"/>
    <w:rsid w:val="007B516C"/>
    <w:rsid w:val="007C2E95"/>
    <w:rsid w:val="007D259E"/>
    <w:rsid w:val="007D3FC1"/>
    <w:rsid w:val="007E2496"/>
    <w:rsid w:val="007E25E0"/>
    <w:rsid w:val="007E29B8"/>
    <w:rsid w:val="007E417E"/>
    <w:rsid w:val="007F4356"/>
    <w:rsid w:val="007F45F3"/>
    <w:rsid w:val="00804A85"/>
    <w:rsid w:val="00805A99"/>
    <w:rsid w:val="0080613C"/>
    <w:rsid w:val="00814944"/>
    <w:rsid w:val="00814E76"/>
    <w:rsid w:val="00815141"/>
    <w:rsid w:val="00821EFF"/>
    <w:rsid w:val="0082271A"/>
    <w:rsid w:val="00827EE2"/>
    <w:rsid w:val="00830929"/>
    <w:rsid w:val="00832AAA"/>
    <w:rsid w:val="00832DD0"/>
    <w:rsid w:val="00832E9C"/>
    <w:rsid w:val="008414AE"/>
    <w:rsid w:val="00843DD2"/>
    <w:rsid w:val="00843F80"/>
    <w:rsid w:val="00845106"/>
    <w:rsid w:val="00846203"/>
    <w:rsid w:val="00847A5E"/>
    <w:rsid w:val="00850721"/>
    <w:rsid w:val="008536C1"/>
    <w:rsid w:val="008575DD"/>
    <w:rsid w:val="008633E3"/>
    <w:rsid w:val="00864D01"/>
    <w:rsid w:val="0086642F"/>
    <w:rsid w:val="00875046"/>
    <w:rsid w:val="00882E28"/>
    <w:rsid w:val="008832D3"/>
    <w:rsid w:val="0088592D"/>
    <w:rsid w:val="008865D6"/>
    <w:rsid w:val="00890625"/>
    <w:rsid w:val="008968BE"/>
    <w:rsid w:val="008A22B6"/>
    <w:rsid w:val="008A5BA5"/>
    <w:rsid w:val="008B2BAA"/>
    <w:rsid w:val="008B58D5"/>
    <w:rsid w:val="008C1AE4"/>
    <w:rsid w:val="008C2F59"/>
    <w:rsid w:val="008C370C"/>
    <w:rsid w:val="008C793A"/>
    <w:rsid w:val="008D09F5"/>
    <w:rsid w:val="008D4F76"/>
    <w:rsid w:val="008D753B"/>
    <w:rsid w:val="008E0145"/>
    <w:rsid w:val="008E32D4"/>
    <w:rsid w:val="008E34B7"/>
    <w:rsid w:val="008E4627"/>
    <w:rsid w:val="008F463B"/>
    <w:rsid w:val="008F6B0B"/>
    <w:rsid w:val="009001AB"/>
    <w:rsid w:val="00900342"/>
    <w:rsid w:val="00903F8E"/>
    <w:rsid w:val="00907511"/>
    <w:rsid w:val="0091276C"/>
    <w:rsid w:val="009132CF"/>
    <w:rsid w:val="009161EA"/>
    <w:rsid w:val="009167CA"/>
    <w:rsid w:val="00917B1D"/>
    <w:rsid w:val="00924EF7"/>
    <w:rsid w:val="00926DC7"/>
    <w:rsid w:val="00932374"/>
    <w:rsid w:val="00933CFE"/>
    <w:rsid w:val="00936445"/>
    <w:rsid w:val="009378BD"/>
    <w:rsid w:val="00943609"/>
    <w:rsid w:val="00943FC0"/>
    <w:rsid w:val="00947545"/>
    <w:rsid w:val="009476C4"/>
    <w:rsid w:val="00950122"/>
    <w:rsid w:val="009508D0"/>
    <w:rsid w:val="00952063"/>
    <w:rsid w:val="0095323F"/>
    <w:rsid w:val="0095402B"/>
    <w:rsid w:val="00956332"/>
    <w:rsid w:val="00966F32"/>
    <w:rsid w:val="0097458D"/>
    <w:rsid w:val="00980A77"/>
    <w:rsid w:val="00980D44"/>
    <w:rsid w:val="0098234E"/>
    <w:rsid w:val="009826E9"/>
    <w:rsid w:val="00984F1C"/>
    <w:rsid w:val="009A1EF2"/>
    <w:rsid w:val="009A6E3D"/>
    <w:rsid w:val="009B116B"/>
    <w:rsid w:val="009B1A0E"/>
    <w:rsid w:val="009B475D"/>
    <w:rsid w:val="009C45B0"/>
    <w:rsid w:val="009C5514"/>
    <w:rsid w:val="009D01BD"/>
    <w:rsid w:val="009D2674"/>
    <w:rsid w:val="009D3F69"/>
    <w:rsid w:val="009E0F35"/>
    <w:rsid w:val="009E1314"/>
    <w:rsid w:val="009E4BA1"/>
    <w:rsid w:val="009E5798"/>
    <w:rsid w:val="009E5E69"/>
    <w:rsid w:val="009E7396"/>
    <w:rsid w:val="009E742E"/>
    <w:rsid w:val="009F209F"/>
    <w:rsid w:val="009F452A"/>
    <w:rsid w:val="009F653F"/>
    <w:rsid w:val="00A05A1D"/>
    <w:rsid w:val="00A13B81"/>
    <w:rsid w:val="00A150BF"/>
    <w:rsid w:val="00A171C0"/>
    <w:rsid w:val="00A2230E"/>
    <w:rsid w:val="00A23E9F"/>
    <w:rsid w:val="00A250B8"/>
    <w:rsid w:val="00A331B3"/>
    <w:rsid w:val="00A34982"/>
    <w:rsid w:val="00A352EF"/>
    <w:rsid w:val="00A372EA"/>
    <w:rsid w:val="00A37464"/>
    <w:rsid w:val="00A549F1"/>
    <w:rsid w:val="00A55EDC"/>
    <w:rsid w:val="00A56746"/>
    <w:rsid w:val="00A573B2"/>
    <w:rsid w:val="00A57E4E"/>
    <w:rsid w:val="00A66B9E"/>
    <w:rsid w:val="00A66FCF"/>
    <w:rsid w:val="00A7613E"/>
    <w:rsid w:val="00A76EFA"/>
    <w:rsid w:val="00A77CB8"/>
    <w:rsid w:val="00A805D1"/>
    <w:rsid w:val="00A84029"/>
    <w:rsid w:val="00A86A89"/>
    <w:rsid w:val="00A91FEA"/>
    <w:rsid w:val="00A93D59"/>
    <w:rsid w:val="00A96141"/>
    <w:rsid w:val="00AA3A20"/>
    <w:rsid w:val="00AA4719"/>
    <w:rsid w:val="00AA4C6D"/>
    <w:rsid w:val="00AA752C"/>
    <w:rsid w:val="00AC3C01"/>
    <w:rsid w:val="00AC4316"/>
    <w:rsid w:val="00AD39CE"/>
    <w:rsid w:val="00AE3768"/>
    <w:rsid w:val="00AE3C6C"/>
    <w:rsid w:val="00AF0332"/>
    <w:rsid w:val="00AF040C"/>
    <w:rsid w:val="00AF1406"/>
    <w:rsid w:val="00AF42C4"/>
    <w:rsid w:val="00AF4339"/>
    <w:rsid w:val="00AF5ABF"/>
    <w:rsid w:val="00B019F7"/>
    <w:rsid w:val="00B01FE3"/>
    <w:rsid w:val="00B039C7"/>
    <w:rsid w:val="00B03C51"/>
    <w:rsid w:val="00B11FB2"/>
    <w:rsid w:val="00B1269C"/>
    <w:rsid w:val="00B12F28"/>
    <w:rsid w:val="00B13504"/>
    <w:rsid w:val="00B16799"/>
    <w:rsid w:val="00B16FAB"/>
    <w:rsid w:val="00B273C2"/>
    <w:rsid w:val="00B30B19"/>
    <w:rsid w:val="00B370E4"/>
    <w:rsid w:val="00B37E23"/>
    <w:rsid w:val="00B40694"/>
    <w:rsid w:val="00B45FF9"/>
    <w:rsid w:val="00B54948"/>
    <w:rsid w:val="00B61A15"/>
    <w:rsid w:val="00B63481"/>
    <w:rsid w:val="00B66495"/>
    <w:rsid w:val="00B70D71"/>
    <w:rsid w:val="00B731D9"/>
    <w:rsid w:val="00B779E4"/>
    <w:rsid w:val="00B81F5A"/>
    <w:rsid w:val="00B94F82"/>
    <w:rsid w:val="00BA2E89"/>
    <w:rsid w:val="00BA3A67"/>
    <w:rsid w:val="00BA6564"/>
    <w:rsid w:val="00BA658A"/>
    <w:rsid w:val="00BA7631"/>
    <w:rsid w:val="00BA7FA0"/>
    <w:rsid w:val="00BB2285"/>
    <w:rsid w:val="00BB37B4"/>
    <w:rsid w:val="00BB43DA"/>
    <w:rsid w:val="00BB519F"/>
    <w:rsid w:val="00BB76A7"/>
    <w:rsid w:val="00BC11BF"/>
    <w:rsid w:val="00BC12B0"/>
    <w:rsid w:val="00BC3650"/>
    <w:rsid w:val="00BC65E5"/>
    <w:rsid w:val="00BD1163"/>
    <w:rsid w:val="00BD2123"/>
    <w:rsid w:val="00BD4BF2"/>
    <w:rsid w:val="00BD785E"/>
    <w:rsid w:val="00BD7BD3"/>
    <w:rsid w:val="00BE0561"/>
    <w:rsid w:val="00BE07FB"/>
    <w:rsid w:val="00BF05C9"/>
    <w:rsid w:val="00BF6B50"/>
    <w:rsid w:val="00BF7958"/>
    <w:rsid w:val="00C06C21"/>
    <w:rsid w:val="00C149C1"/>
    <w:rsid w:val="00C21056"/>
    <w:rsid w:val="00C2696F"/>
    <w:rsid w:val="00C27C8A"/>
    <w:rsid w:val="00C27F1A"/>
    <w:rsid w:val="00C302AD"/>
    <w:rsid w:val="00C30A60"/>
    <w:rsid w:val="00C32F76"/>
    <w:rsid w:val="00C33811"/>
    <w:rsid w:val="00C35967"/>
    <w:rsid w:val="00C403CC"/>
    <w:rsid w:val="00C4510A"/>
    <w:rsid w:val="00C51B3B"/>
    <w:rsid w:val="00C5295D"/>
    <w:rsid w:val="00C53617"/>
    <w:rsid w:val="00C563FA"/>
    <w:rsid w:val="00C63901"/>
    <w:rsid w:val="00C701A0"/>
    <w:rsid w:val="00C72CBC"/>
    <w:rsid w:val="00C73427"/>
    <w:rsid w:val="00C75276"/>
    <w:rsid w:val="00C75DCF"/>
    <w:rsid w:val="00C824FA"/>
    <w:rsid w:val="00C85141"/>
    <w:rsid w:val="00C85DAD"/>
    <w:rsid w:val="00C86860"/>
    <w:rsid w:val="00C8689B"/>
    <w:rsid w:val="00C868E3"/>
    <w:rsid w:val="00C90C18"/>
    <w:rsid w:val="00C95985"/>
    <w:rsid w:val="00C95E15"/>
    <w:rsid w:val="00C95FA7"/>
    <w:rsid w:val="00C965AA"/>
    <w:rsid w:val="00CA035B"/>
    <w:rsid w:val="00CA3F90"/>
    <w:rsid w:val="00CA4A51"/>
    <w:rsid w:val="00CA78B3"/>
    <w:rsid w:val="00CB030C"/>
    <w:rsid w:val="00CB63B9"/>
    <w:rsid w:val="00CB7480"/>
    <w:rsid w:val="00CB791C"/>
    <w:rsid w:val="00CC626A"/>
    <w:rsid w:val="00CD3987"/>
    <w:rsid w:val="00CD5DEB"/>
    <w:rsid w:val="00CD648C"/>
    <w:rsid w:val="00CE03EE"/>
    <w:rsid w:val="00CE30AB"/>
    <w:rsid w:val="00CE7ABA"/>
    <w:rsid w:val="00CF28F1"/>
    <w:rsid w:val="00CF5412"/>
    <w:rsid w:val="00CF730A"/>
    <w:rsid w:val="00D004C5"/>
    <w:rsid w:val="00D06AFB"/>
    <w:rsid w:val="00D23203"/>
    <w:rsid w:val="00D25C36"/>
    <w:rsid w:val="00D27876"/>
    <w:rsid w:val="00D40D6F"/>
    <w:rsid w:val="00D42101"/>
    <w:rsid w:val="00D5705C"/>
    <w:rsid w:val="00D6210A"/>
    <w:rsid w:val="00D71521"/>
    <w:rsid w:val="00D73C02"/>
    <w:rsid w:val="00D7575F"/>
    <w:rsid w:val="00D76DAB"/>
    <w:rsid w:val="00D81940"/>
    <w:rsid w:val="00D83DA2"/>
    <w:rsid w:val="00D91B35"/>
    <w:rsid w:val="00DA5E25"/>
    <w:rsid w:val="00DA707E"/>
    <w:rsid w:val="00DB4DA2"/>
    <w:rsid w:val="00DB7E35"/>
    <w:rsid w:val="00DC2872"/>
    <w:rsid w:val="00DD1837"/>
    <w:rsid w:val="00DD47EA"/>
    <w:rsid w:val="00DD7AD0"/>
    <w:rsid w:val="00DE01B2"/>
    <w:rsid w:val="00DE676F"/>
    <w:rsid w:val="00DE78CC"/>
    <w:rsid w:val="00DF3E24"/>
    <w:rsid w:val="00DF50F9"/>
    <w:rsid w:val="00DF7E13"/>
    <w:rsid w:val="00E009AD"/>
    <w:rsid w:val="00E01AA1"/>
    <w:rsid w:val="00E03C33"/>
    <w:rsid w:val="00E0597C"/>
    <w:rsid w:val="00E108BE"/>
    <w:rsid w:val="00E32E4E"/>
    <w:rsid w:val="00E357EA"/>
    <w:rsid w:val="00E4064B"/>
    <w:rsid w:val="00E43D3A"/>
    <w:rsid w:val="00E460F5"/>
    <w:rsid w:val="00E463A4"/>
    <w:rsid w:val="00E51340"/>
    <w:rsid w:val="00E56CB4"/>
    <w:rsid w:val="00E6154D"/>
    <w:rsid w:val="00E65EAD"/>
    <w:rsid w:val="00E706E2"/>
    <w:rsid w:val="00E727C1"/>
    <w:rsid w:val="00E73139"/>
    <w:rsid w:val="00E73967"/>
    <w:rsid w:val="00E74097"/>
    <w:rsid w:val="00E742AC"/>
    <w:rsid w:val="00E777E0"/>
    <w:rsid w:val="00E816DB"/>
    <w:rsid w:val="00E84AC1"/>
    <w:rsid w:val="00E87401"/>
    <w:rsid w:val="00E933AD"/>
    <w:rsid w:val="00E9433E"/>
    <w:rsid w:val="00E94956"/>
    <w:rsid w:val="00E95787"/>
    <w:rsid w:val="00E95ABD"/>
    <w:rsid w:val="00E9697F"/>
    <w:rsid w:val="00E979AA"/>
    <w:rsid w:val="00EB31B0"/>
    <w:rsid w:val="00EC0691"/>
    <w:rsid w:val="00EC608B"/>
    <w:rsid w:val="00ED43FF"/>
    <w:rsid w:val="00EE1ACE"/>
    <w:rsid w:val="00EE66EC"/>
    <w:rsid w:val="00EE6AA0"/>
    <w:rsid w:val="00EE7FB5"/>
    <w:rsid w:val="00EF07E3"/>
    <w:rsid w:val="00EF36C9"/>
    <w:rsid w:val="00EF70FE"/>
    <w:rsid w:val="00F00D50"/>
    <w:rsid w:val="00F10F9D"/>
    <w:rsid w:val="00F1152C"/>
    <w:rsid w:val="00F139BF"/>
    <w:rsid w:val="00F175DB"/>
    <w:rsid w:val="00F17AB6"/>
    <w:rsid w:val="00F25581"/>
    <w:rsid w:val="00F26AB5"/>
    <w:rsid w:val="00F31297"/>
    <w:rsid w:val="00F350BF"/>
    <w:rsid w:val="00F35187"/>
    <w:rsid w:val="00F369C1"/>
    <w:rsid w:val="00F37273"/>
    <w:rsid w:val="00F416A6"/>
    <w:rsid w:val="00F426B1"/>
    <w:rsid w:val="00F47382"/>
    <w:rsid w:val="00F501E6"/>
    <w:rsid w:val="00F53E8E"/>
    <w:rsid w:val="00F57920"/>
    <w:rsid w:val="00F64BD5"/>
    <w:rsid w:val="00F66E3D"/>
    <w:rsid w:val="00F679CE"/>
    <w:rsid w:val="00F71BA6"/>
    <w:rsid w:val="00F72A7E"/>
    <w:rsid w:val="00F72D72"/>
    <w:rsid w:val="00F759FB"/>
    <w:rsid w:val="00F82A22"/>
    <w:rsid w:val="00F8459D"/>
    <w:rsid w:val="00F845B5"/>
    <w:rsid w:val="00F922BF"/>
    <w:rsid w:val="00F924C2"/>
    <w:rsid w:val="00F92EB9"/>
    <w:rsid w:val="00F971D1"/>
    <w:rsid w:val="00FA3780"/>
    <w:rsid w:val="00FA3EB9"/>
    <w:rsid w:val="00FA4047"/>
    <w:rsid w:val="00FA42D7"/>
    <w:rsid w:val="00FB5E0C"/>
    <w:rsid w:val="00FB753C"/>
    <w:rsid w:val="00FB78B3"/>
    <w:rsid w:val="00FC26CA"/>
    <w:rsid w:val="00FD18F5"/>
    <w:rsid w:val="00FD5107"/>
    <w:rsid w:val="00FE06D7"/>
    <w:rsid w:val="00FE4D33"/>
    <w:rsid w:val="00FE696A"/>
    <w:rsid w:val="00FF6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DCEB2"/>
  <w15:docId w15:val="{61E429D3-67FF-4BA0-A5B5-F526A83B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E3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E35"/>
    <w:pPr>
      <w:ind w:left="720"/>
      <w:contextualSpacing/>
    </w:pPr>
  </w:style>
  <w:style w:type="paragraph" w:styleId="2">
    <w:name w:val="Body Text 2"/>
    <w:basedOn w:val="a"/>
    <w:link w:val="20"/>
    <w:rsid w:val="00DB7E35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7E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DB7E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7E35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B7E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7E35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62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203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51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530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59"/>
    <w:rsid w:val="00530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"/>
    <w:basedOn w:val="a"/>
    <w:rsid w:val="0039574C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c">
    <w:name w:val="No Spacing"/>
    <w:uiPriority w:val="1"/>
    <w:qFormat/>
    <w:rsid w:val="00265A4E"/>
    <w:pPr>
      <w:ind w:firstLine="0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265A4E"/>
  </w:style>
  <w:style w:type="paragraph" w:styleId="ad">
    <w:name w:val="Normal (Web)"/>
    <w:basedOn w:val="a"/>
    <w:uiPriority w:val="99"/>
    <w:rsid w:val="00E6154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5CAE"/>
    <w:pPr>
      <w:widowControl w:val="0"/>
      <w:autoSpaceDE w:val="0"/>
      <w:autoSpaceDN w:val="0"/>
      <w:ind w:firstLine="0"/>
    </w:pPr>
    <w:rPr>
      <w:rFonts w:ascii="Calibri" w:eastAsia="Calibri" w:hAnsi="Calibri" w:cs="Calibri"/>
      <w:szCs w:val="20"/>
      <w:lang w:eastAsia="ru-RU"/>
    </w:rPr>
  </w:style>
  <w:style w:type="paragraph" w:customStyle="1" w:styleId="10">
    <w:name w:val="Абзац списка1"/>
    <w:basedOn w:val="a"/>
    <w:rsid w:val="00285CA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2B6EB-1FA6-46A5-BD41-4BB66334C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Долинюк Валентина Александровна</dc:creator>
  <cp:lastModifiedBy>Софьина Юлия Владимировна</cp:lastModifiedBy>
  <cp:revision>2</cp:revision>
  <cp:lastPrinted>2021-11-29T04:47:00Z</cp:lastPrinted>
  <dcterms:created xsi:type="dcterms:W3CDTF">2021-12-02T04:21:00Z</dcterms:created>
  <dcterms:modified xsi:type="dcterms:W3CDTF">2021-12-02T04:21:00Z</dcterms:modified>
</cp:coreProperties>
</file>