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81" w:rsidRPr="00F04CA6" w:rsidRDefault="00F04CA6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4CA6">
        <w:rPr>
          <w:rFonts w:ascii="Times New Roman" w:hAnsi="Times New Roman" w:cs="Times New Roman"/>
          <w:sz w:val="28"/>
          <w:szCs w:val="28"/>
        </w:rPr>
        <w:t>Проект решения</w:t>
      </w:r>
    </w:p>
    <w:p w:rsidR="00F04CA6" w:rsidRDefault="00F04CA6"/>
    <w:p w:rsidR="006A7AC3" w:rsidRDefault="006A7AC3"/>
    <w:p w:rsidR="00F04CA6" w:rsidRPr="00F667B7" w:rsidRDefault="00F04CA6" w:rsidP="00F667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A579E">
        <w:rPr>
          <w:rFonts w:ascii="Times New Roman" w:hAnsi="Times New Roman" w:cs="Times New Roman"/>
          <w:sz w:val="28"/>
          <w:szCs w:val="28"/>
        </w:rPr>
        <w:t>р</w:t>
      </w:r>
      <w:r w:rsidRPr="00F667B7">
        <w:rPr>
          <w:rFonts w:ascii="Times New Roman" w:hAnsi="Times New Roman" w:cs="Times New Roman"/>
          <w:sz w:val="28"/>
          <w:szCs w:val="28"/>
        </w:rPr>
        <w:t>ешение Думы городского округа Тольятти от 21.03.2018 № 1698 «О квалификационных требованиях, необходимых для замещения должностей муниципальной службы в Думе городского округа Тольятти, контрольно-счетной палате городского округа Тольятти»</w:t>
      </w:r>
    </w:p>
    <w:p w:rsidR="00F04CA6" w:rsidRPr="00F667B7" w:rsidRDefault="00F04CA6" w:rsidP="00F667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7AC3" w:rsidRPr="00F667B7" w:rsidRDefault="006A7AC3" w:rsidP="00F667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213A" w:rsidRPr="00F667B7" w:rsidRDefault="00F04CA6" w:rsidP="00F667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F66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667B7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</w:t>
      </w:r>
      <w:hyperlink r:id="rId7" w:history="1">
        <w:r w:rsidRPr="00F66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667B7">
        <w:rPr>
          <w:rFonts w:ascii="Times New Roman" w:hAnsi="Times New Roman" w:cs="Times New Roman"/>
          <w:sz w:val="28"/>
          <w:szCs w:val="28"/>
        </w:rPr>
        <w:t xml:space="preserve"> Самарской области от 09.10.2007 № 96-ГД «О муниципальной службе в Самарской области», руководствуясь </w:t>
      </w:r>
      <w:hyperlink r:id="rId8" w:history="1">
        <w:r w:rsidRPr="00F667B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667B7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</w:t>
      </w:r>
      <w:r w:rsidR="00DA213A" w:rsidRPr="00F667B7">
        <w:rPr>
          <w:rFonts w:ascii="Times New Roman" w:hAnsi="Times New Roman" w:cs="Times New Roman"/>
          <w:sz w:val="28"/>
          <w:szCs w:val="28"/>
        </w:rPr>
        <w:t>Дума</w:t>
      </w:r>
    </w:p>
    <w:p w:rsidR="00DA213A" w:rsidRPr="00F667B7" w:rsidRDefault="00DA213A" w:rsidP="00F66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213A" w:rsidRPr="00F667B7" w:rsidRDefault="00DA213A" w:rsidP="00F66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РЕШИЛА:</w:t>
      </w:r>
    </w:p>
    <w:p w:rsidR="00DA213A" w:rsidRPr="00F667B7" w:rsidRDefault="00DA213A" w:rsidP="00F667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13A" w:rsidRPr="00F667B7" w:rsidRDefault="00DA213A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1. Внести в решение Думы городского округа Тольятти от 21.03.2018  № 1698 «О квалификационных требованиях, необходимых для замещения должностей муниципальной службы в Думе городского округа Тольятти, контрольно-счетной палате городского округа Тольятти»  (</w:t>
      </w:r>
      <w:r w:rsidRPr="00F667B7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газета «Городские ведомости» 2018, 3 апреля</w:t>
      </w:r>
      <w:proofErr w:type="gramStart"/>
      <w:r w:rsidRPr="00F667B7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)(</w:t>
      </w:r>
      <w:proofErr w:type="gramEnd"/>
      <w:r w:rsidRPr="00F667B7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далее – решение),</w:t>
      </w:r>
      <w:r w:rsidRPr="00F667B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A213A" w:rsidRPr="00F667B7" w:rsidRDefault="00DA213A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1)  в наименовании, в пункте 1 решения исключить слова «</w:t>
      </w:r>
      <w:proofErr w:type="gramStart"/>
      <w:r w:rsidRPr="00F667B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F667B7">
        <w:rPr>
          <w:rFonts w:ascii="Times New Roman" w:hAnsi="Times New Roman" w:cs="Times New Roman"/>
          <w:sz w:val="28"/>
          <w:szCs w:val="28"/>
        </w:rPr>
        <w:t>онтрольно-счетной палате городского округа Тольятти»;</w:t>
      </w:r>
    </w:p>
    <w:p w:rsidR="004145A9" w:rsidRPr="00F667B7" w:rsidRDefault="00DA213A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 xml:space="preserve">2)  в приложении к решению </w:t>
      </w:r>
      <w:r w:rsidR="004145A9" w:rsidRPr="00F667B7">
        <w:rPr>
          <w:rFonts w:ascii="Times New Roman" w:hAnsi="Times New Roman" w:cs="Times New Roman"/>
          <w:sz w:val="28"/>
          <w:szCs w:val="28"/>
        </w:rPr>
        <w:t>«Квалификационные требования, необходимые для замещения должностей муниципальной службы в Думе городского округа Тольятти, контрольно-счетной палате городского округа Тольятти»:</w:t>
      </w:r>
    </w:p>
    <w:p w:rsidR="004145A9" w:rsidRPr="00F667B7" w:rsidRDefault="004145A9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- в наименовании исключить слова «</w:t>
      </w:r>
      <w:proofErr w:type="gramStart"/>
      <w:r w:rsidRPr="00F667B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F667B7">
        <w:rPr>
          <w:rFonts w:ascii="Times New Roman" w:hAnsi="Times New Roman" w:cs="Times New Roman"/>
          <w:sz w:val="28"/>
          <w:szCs w:val="28"/>
        </w:rPr>
        <w:t>онтрольно-счетной палате городского округа Тольятти»;</w:t>
      </w:r>
    </w:p>
    <w:p w:rsidR="00DA213A" w:rsidRPr="00F667B7" w:rsidRDefault="004145A9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- в пункте 1 исключить слова «</w:t>
      </w:r>
      <w:proofErr w:type="gramStart"/>
      <w:r w:rsidRPr="00F667B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F667B7">
        <w:rPr>
          <w:rFonts w:ascii="Times New Roman" w:hAnsi="Times New Roman" w:cs="Times New Roman"/>
          <w:sz w:val="28"/>
          <w:szCs w:val="28"/>
        </w:rPr>
        <w:t>онтрольно-счетной палате городского округа Тольятти (далее</w:t>
      </w:r>
      <w:r w:rsidR="00556C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667B7">
        <w:rPr>
          <w:rFonts w:ascii="Times New Roman" w:hAnsi="Times New Roman" w:cs="Times New Roman"/>
          <w:sz w:val="28"/>
          <w:szCs w:val="28"/>
        </w:rPr>
        <w:t>- КСП)»;</w:t>
      </w:r>
    </w:p>
    <w:p w:rsidR="004145A9" w:rsidRPr="00F667B7" w:rsidRDefault="004145A9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- в пунктах 2, 3, 4, 5 исключить аббревиатуру</w:t>
      </w:r>
      <w:r w:rsidR="00581CF5" w:rsidRPr="00F667B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581CF5" w:rsidRPr="00F667B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581CF5" w:rsidRPr="00F667B7">
        <w:rPr>
          <w:rFonts w:ascii="Times New Roman" w:hAnsi="Times New Roman" w:cs="Times New Roman"/>
          <w:sz w:val="28"/>
          <w:szCs w:val="28"/>
        </w:rPr>
        <w:t>СП»;</w:t>
      </w:r>
    </w:p>
    <w:p w:rsidR="006A7AC3" w:rsidRPr="00F667B7" w:rsidRDefault="006A7AC3" w:rsidP="00F667B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 xml:space="preserve">  - пункт 6 изложить в следующей редакции:</w:t>
      </w:r>
    </w:p>
    <w:p w:rsidR="006A7AC3" w:rsidRPr="00F667B7" w:rsidRDefault="006A7AC3" w:rsidP="00F667B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«6. К лицам для замещения должностей муниципальной службы в Думе устанавливаются следующие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6A7AC3" w:rsidRPr="00F667B7" w:rsidRDefault="006A7AC3" w:rsidP="00F667B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2"/>
        <w:gridCol w:w="514"/>
        <w:gridCol w:w="28"/>
        <w:gridCol w:w="1701"/>
        <w:gridCol w:w="113"/>
        <w:gridCol w:w="29"/>
        <w:gridCol w:w="4253"/>
      </w:tblGrid>
      <w:tr w:rsidR="006A7AC3" w:rsidRPr="00F667B7" w:rsidTr="00470FEB"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должности муниципальной службы</w:t>
            </w:r>
          </w:p>
        </w:tc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</w:t>
            </w:r>
          </w:p>
        </w:tc>
      </w:tr>
      <w:tr w:rsidR="006A7AC3" w:rsidRPr="00F667B7" w:rsidTr="006A7AC3"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по уровню образования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по стажу муниципальной службы или стажу работы по специальности, направлению подготовки (лет)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1. Должности муниципальной службы категории "руководители", учреждаемые для непосредственного обеспечения </w:t>
            </w:r>
            <w:proofErr w:type="gramStart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исполнения полномочий председателя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proofErr w:type="gramEnd"/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Тольятти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замещаемые на срок его полномочий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pStyle w:val="a4"/>
              <w:autoSpaceDE w:val="0"/>
              <w:autoSpaceDN w:val="0"/>
              <w:adjustRightInd w:val="0"/>
              <w:spacing w:after="0"/>
              <w:ind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1.1.Главные должности муниципальной службы</w:t>
            </w:r>
          </w:p>
        </w:tc>
      </w:tr>
      <w:tr w:rsidR="006A7AC3" w:rsidRPr="00F667B7" w:rsidTr="00470FEB"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руководитель секретариата председателя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</w:t>
            </w:r>
            <w:proofErr w:type="spellStart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магистратуры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не менее двух лет стажа муниципальной службы или не менее трех лет стажа работы по специальности, направлению подготовки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2. Должности муниципальной службы категории "помощники (советники)", учреждаемые для содействия председателю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>городского округа Тольятти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в обеспечении непосредственного исполнения его полномочий, замещаемые на срок его полномочий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2.1.Главные должности муниципальной службы</w:t>
            </w:r>
          </w:p>
        </w:tc>
      </w:tr>
      <w:tr w:rsidR="006A7AC3" w:rsidRPr="00F667B7" w:rsidTr="006A7AC3"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помощник председателя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- советник председателя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</w:t>
            </w:r>
            <w:proofErr w:type="spellStart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магистратуры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не менее двух лет стажа муниципальной службы или не менее трех лет стажа работы по специальности, направлению подготовки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3. Должности муниципальной службы категории "руководители", учреждаемые для обеспечения исполнения полномочий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Тольятти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замещаемые без ограничения срока полномочий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3.1.Высшие должности муниципальной службы</w:t>
            </w:r>
          </w:p>
        </w:tc>
      </w:tr>
      <w:tr w:rsidR="006A7AC3" w:rsidRPr="00F667B7" w:rsidTr="006A7AC3"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4E" w:rsidRPr="00F667B7" w:rsidRDefault="006A7AC3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аппарата </w:t>
            </w:r>
            <w:r w:rsidR="00F40F4E"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0F4E" w:rsidRPr="00F667B7" w:rsidRDefault="006A7AC3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- заместитель руководителя аппарата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- руководитель управления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образование не ниже уровня </w:t>
            </w:r>
            <w:proofErr w:type="spellStart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магистратуры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менее четырех лет стажа 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 или не менее пяти лет стажа работы по специальности, направлению подготовки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3.2.Главные должности муниципальной службы</w:t>
            </w:r>
          </w:p>
        </w:tc>
      </w:tr>
      <w:tr w:rsidR="006A7AC3" w:rsidRPr="00F667B7" w:rsidTr="006A7AC3"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F40F4E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AC3" w:rsidRPr="00F667B7"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управления;</w:t>
            </w:r>
          </w:p>
          <w:p w:rsidR="006A7AC3" w:rsidRPr="00F667B7" w:rsidRDefault="00F40F4E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AC3" w:rsidRPr="00F667B7">
              <w:rPr>
                <w:rFonts w:ascii="Times New Roman" w:hAnsi="Times New Roman" w:cs="Times New Roman"/>
                <w:sz w:val="28"/>
                <w:szCs w:val="28"/>
              </w:rPr>
              <w:t>- руководитель пресс-службы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="006A7AC3" w:rsidRPr="00F667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C3" w:rsidRPr="00F667B7" w:rsidRDefault="00F40F4E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AC3" w:rsidRPr="00F667B7">
              <w:rPr>
                <w:rFonts w:ascii="Times New Roman" w:hAnsi="Times New Roman" w:cs="Times New Roman"/>
                <w:sz w:val="28"/>
                <w:szCs w:val="28"/>
              </w:rPr>
              <w:t>- начальник отдела;</w:t>
            </w:r>
          </w:p>
          <w:p w:rsidR="006A7AC3" w:rsidRPr="00F667B7" w:rsidRDefault="00F40F4E" w:rsidP="00F66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AC3" w:rsidRPr="00F667B7"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отдела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</w:t>
            </w:r>
            <w:proofErr w:type="spellStart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магистратуры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не менее двух лет стажа муниципальной службы или не менее трех лет стажа работы по специальности, направлению подготовки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4. Должности муниципальной службы категории "специалисты", учреждаемые для профессионального обеспечения исполнения лицами, замещающими муниципальные должности, или Думой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>городского округа Тольятти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установленных задач и функций, замещаемые без ограничения срока полномочий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4.1.Ведущие должности муниципальной службы</w:t>
            </w:r>
          </w:p>
        </w:tc>
      </w:tr>
      <w:tr w:rsidR="006A7AC3" w:rsidRPr="00F667B7" w:rsidTr="006A7AC3"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заведующий сектором; - консультант (заместителя председателя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руководителя аппарата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главный специалист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муниципальной службы или стажу работы по специальности, направлению подготовки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4.2.Старшие должности муниципальной службы</w:t>
            </w:r>
          </w:p>
        </w:tc>
      </w:tr>
      <w:tr w:rsidR="006A7AC3" w:rsidRPr="00F667B7" w:rsidTr="006A7AC3"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ведущий специалист;</w:t>
            </w:r>
          </w:p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специалист 1 категории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муниципальной службы или стажу работы по специальности, направлению подготовки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 xml:space="preserve">5. Должности муниципальной службы категории "обеспечивающие 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специалисты", учреждаемые для обеспечения исполнения полномочий лиц, замещающих муниципальные должности, или Думы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DDD">
              <w:rPr>
                <w:rFonts w:ascii="Times New Roman" w:hAnsi="Times New Roman" w:cs="Times New Roman"/>
                <w:sz w:val="28"/>
                <w:szCs w:val="28"/>
              </w:rPr>
              <w:t>городского округа Тольятти</w:t>
            </w: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, замещаемые без ограничения срока полномочий</w:t>
            </w:r>
          </w:p>
        </w:tc>
      </w:tr>
      <w:tr w:rsidR="006A7AC3" w:rsidRPr="00F667B7" w:rsidTr="00470FEB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 Младшие должности муниципальной службы</w:t>
            </w:r>
          </w:p>
        </w:tc>
      </w:tr>
      <w:tr w:rsidR="006A7AC3" w:rsidRPr="00F667B7" w:rsidTr="006A7AC3"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специалист 2 категории;</w:t>
            </w:r>
          </w:p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- специалист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C3" w:rsidRPr="00F667B7" w:rsidRDefault="006A7AC3" w:rsidP="00F66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7B7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муниципальной службы или стажу работы по специальности, направлению подготовки</w:t>
            </w:r>
          </w:p>
        </w:tc>
      </w:tr>
    </w:tbl>
    <w:p w:rsidR="00F40F4E" w:rsidRPr="00F667B7" w:rsidRDefault="00F40F4E" w:rsidP="00F667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»;</w:t>
      </w:r>
    </w:p>
    <w:p w:rsidR="00F40F4E" w:rsidRPr="00F667B7" w:rsidRDefault="00F40F4E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- пункт 7 признать утратившим силу;</w:t>
      </w:r>
    </w:p>
    <w:p w:rsidR="00F667B7" w:rsidRPr="00F667B7" w:rsidRDefault="00F40F4E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 xml:space="preserve">-в пункте 8 </w:t>
      </w:r>
      <w:r w:rsidR="00F667B7" w:rsidRPr="00F667B7">
        <w:rPr>
          <w:rFonts w:ascii="Times New Roman" w:hAnsi="Times New Roman" w:cs="Times New Roman"/>
          <w:sz w:val="28"/>
          <w:szCs w:val="28"/>
        </w:rPr>
        <w:t>исключить аббревиатуру «</w:t>
      </w:r>
      <w:proofErr w:type="gramStart"/>
      <w:r w:rsidR="00F667B7" w:rsidRPr="00F667B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F667B7" w:rsidRPr="00F667B7">
        <w:rPr>
          <w:rFonts w:ascii="Times New Roman" w:hAnsi="Times New Roman" w:cs="Times New Roman"/>
          <w:sz w:val="28"/>
          <w:szCs w:val="28"/>
        </w:rPr>
        <w:t>СП».</w:t>
      </w:r>
    </w:p>
    <w:p w:rsidR="00F667B7" w:rsidRPr="00F667B7" w:rsidRDefault="00F667B7" w:rsidP="00F667B7">
      <w:pPr>
        <w:pStyle w:val="a5"/>
        <w:numPr>
          <w:ilvl w:val="0"/>
          <w:numId w:val="1"/>
        </w:numPr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667B7">
        <w:rPr>
          <w:sz w:val="28"/>
          <w:szCs w:val="28"/>
        </w:rPr>
        <w:t>Опубликовать настоящее решение в газете «Городские ведомости».</w:t>
      </w:r>
    </w:p>
    <w:p w:rsidR="00F667B7" w:rsidRPr="00F667B7" w:rsidRDefault="00F667B7" w:rsidP="00F667B7">
      <w:pPr>
        <w:pStyle w:val="a5"/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667B7">
        <w:rPr>
          <w:sz w:val="28"/>
          <w:szCs w:val="28"/>
        </w:rPr>
        <w:t xml:space="preserve">         3. </w:t>
      </w:r>
      <w:proofErr w:type="gramStart"/>
      <w:r w:rsidRPr="00F667B7">
        <w:rPr>
          <w:sz w:val="28"/>
          <w:szCs w:val="28"/>
        </w:rPr>
        <w:t>Контроль за</w:t>
      </w:r>
      <w:proofErr w:type="gramEnd"/>
      <w:r w:rsidRPr="00F667B7">
        <w:rPr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Pr="00F667B7">
        <w:rPr>
          <w:sz w:val="28"/>
          <w:szCs w:val="28"/>
        </w:rPr>
        <w:t>Митковский</w:t>
      </w:r>
      <w:proofErr w:type="spellEnd"/>
      <w:r w:rsidRPr="00F667B7">
        <w:rPr>
          <w:sz w:val="28"/>
          <w:szCs w:val="28"/>
        </w:rPr>
        <w:t xml:space="preserve"> П.Б.).</w:t>
      </w:r>
    </w:p>
    <w:p w:rsidR="00F667B7" w:rsidRPr="00F667B7" w:rsidRDefault="00F667B7" w:rsidP="00F667B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7B7" w:rsidRPr="00F667B7" w:rsidRDefault="00F667B7" w:rsidP="00F667B7">
      <w:pPr>
        <w:tabs>
          <w:tab w:val="left" w:pos="993"/>
          <w:tab w:val="left" w:pos="693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67B7" w:rsidRPr="00F667B7" w:rsidRDefault="00F667B7" w:rsidP="00F667B7">
      <w:pPr>
        <w:tabs>
          <w:tab w:val="left" w:pos="993"/>
          <w:tab w:val="left" w:pos="693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67B7" w:rsidRPr="00F667B7" w:rsidRDefault="00F667B7" w:rsidP="00F667B7">
      <w:pPr>
        <w:tabs>
          <w:tab w:val="left" w:pos="993"/>
          <w:tab w:val="left" w:pos="693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7B7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F667B7">
        <w:rPr>
          <w:rFonts w:ascii="Times New Roman" w:hAnsi="Times New Roman" w:cs="Times New Roman"/>
          <w:sz w:val="28"/>
          <w:szCs w:val="28"/>
        </w:rPr>
        <w:tab/>
      </w:r>
      <w:r w:rsidRPr="00F667B7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F667B7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F667B7" w:rsidRPr="00F667B7" w:rsidRDefault="00F667B7" w:rsidP="00F667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0F4E" w:rsidRPr="00F667B7" w:rsidRDefault="00F40F4E" w:rsidP="00F667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0F4E" w:rsidRPr="00F667B7" w:rsidRDefault="00F40F4E" w:rsidP="00F667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7AC3" w:rsidRPr="00F667B7" w:rsidRDefault="006A7AC3" w:rsidP="00414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AC3" w:rsidRPr="00F667B7" w:rsidRDefault="006A7AC3" w:rsidP="00414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AC3" w:rsidRPr="00F667B7" w:rsidRDefault="006A7AC3" w:rsidP="00414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AC3" w:rsidRPr="00F667B7" w:rsidRDefault="006A7AC3" w:rsidP="00414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45A9" w:rsidRPr="00F667B7" w:rsidRDefault="004145A9" w:rsidP="00DA21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CA6" w:rsidRPr="00F667B7" w:rsidRDefault="00F04CA6" w:rsidP="00F04C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CA6" w:rsidRPr="00F667B7" w:rsidRDefault="00F04CA6" w:rsidP="00F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CA6" w:rsidRPr="00F667B7" w:rsidRDefault="00F04CA6" w:rsidP="00F04C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4CA6" w:rsidRPr="00F667B7" w:rsidRDefault="00F04CA6">
      <w:pPr>
        <w:rPr>
          <w:rFonts w:ascii="Times New Roman" w:hAnsi="Times New Roman" w:cs="Times New Roman"/>
          <w:sz w:val="28"/>
          <w:szCs w:val="28"/>
        </w:rPr>
      </w:pPr>
    </w:p>
    <w:sectPr w:rsidR="00F04CA6" w:rsidRPr="00F6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C16DA"/>
    <w:multiLevelType w:val="hybridMultilevel"/>
    <w:tmpl w:val="6846BAE0"/>
    <w:lvl w:ilvl="0" w:tplc="3B60220C">
      <w:start w:val="2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A6"/>
    <w:rsid w:val="00055687"/>
    <w:rsid w:val="001A579E"/>
    <w:rsid w:val="002801A7"/>
    <w:rsid w:val="004145A9"/>
    <w:rsid w:val="00556C0B"/>
    <w:rsid w:val="00581CF5"/>
    <w:rsid w:val="005D2881"/>
    <w:rsid w:val="006A7AC3"/>
    <w:rsid w:val="00B55DDD"/>
    <w:rsid w:val="00DA213A"/>
    <w:rsid w:val="00F04CA6"/>
    <w:rsid w:val="00F40F4E"/>
    <w:rsid w:val="00F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13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213A"/>
    <w:pPr>
      <w:ind w:left="720"/>
      <w:contextualSpacing/>
    </w:pPr>
  </w:style>
  <w:style w:type="paragraph" w:styleId="a5">
    <w:name w:val="No Spacing"/>
    <w:uiPriority w:val="1"/>
    <w:qFormat/>
    <w:rsid w:val="00F66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13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213A"/>
    <w:pPr>
      <w:ind w:left="720"/>
      <w:contextualSpacing/>
    </w:pPr>
  </w:style>
  <w:style w:type="paragraph" w:styleId="a5">
    <w:name w:val="No Spacing"/>
    <w:uiPriority w:val="1"/>
    <w:qFormat/>
    <w:rsid w:val="00F66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D630C68570BCD391DCBD09D750E8385A13B2189F9DBAB3F9B4A0845A27174D5176AB059A2F9D9E876150482FA1FEEC1C77C5AC4D50310BE7EB09316FYD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3D630C68570BCD391DCBD09D750E8385A13B2189F9CB3B5FCB5A0845A27174D5176AB05882FC59285604E4A28B4A8BD5A62Y0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D630C68570BCD391DCA304C13CB4305F10EF109C9CB1E3A2E9A6D3057711180336F55CDB6A8E9F847F524A296AY8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6</cp:revision>
  <cp:lastPrinted>2022-03-24T11:17:00Z</cp:lastPrinted>
  <dcterms:created xsi:type="dcterms:W3CDTF">2022-03-21T12:18:00Z</dcterms:created>
  <dcterms:modified xsi:type="dcterms:W3CDTF">2022-03-28T06:15:00Z</dcterms:modified>
</cp:coreProperties>
</file>