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405" w:rsidRPr="008B4A50" w:rsidRDefault="009C6405" w:rsidP="009C6405">
      <w:pPr>
        <w:jc w:val="center"/>
        <w:rPr>
          <w:b/>
          <w:bCs/>
          <w:sz w:val="26"/>
          <w:szCs w:val="26"/>
        </w:rPr>
      </w:pPr>
      <w:r w:rsidRPr="008B4A50">
        <w:rPr>
          <w:b/>
          <w:bCs/>
          <w:sz w:val="26"/>
          <w:szCs w:val="26"/>
        </w:rPr>
        <w:t>Заключение юридического отдела</w:t>
      </w:r>
    </w:p>
    <w:p w:rsidR="008B4A50" w:rsidRPr="008B4A50" w:rsidRDefault="009C6405" w:rsidP="009C6405">
      <w:pPr>
        <w:jc w:val="center"/>
        <w:rPr>
          <w:b/>
          <w:sz w:val="26"/>
          <w:szCs w:val="26"/>
          <w:lang w:val="en-US"/>
        </w:rPr>
      </w:pPr>
      <w:r w:rsidRPr="008B4A50">
        <w:rPr>
          <w:b/>
          <w:sz w:val="26"/>
          <w:szCs w:val="26"/>
        </w:rPr>
        <w:t>на проект решения Думы городского округа «О плане текущей деятельности  Думы городского округа Тольятти</w:t>
      </w:r>
    </w:p>
    <w:p w:rsidR="009C6405" w:rsidRPr="008B4A50" w:rsidRDefault="009C6405" w:rsidP="009C6405">
      <w:pPr>
        <w:jc w:val="center"/>
        <w:rPr>
          <w:b/>
          <w:sz w:val="26"/>
          <w:szCs w:val="26"/>
        </w:rPr>
      </w:pPr>
      <w:r w:rsidRPr="008B4A50">
        <w:rPr>
          <w:b/>
          <w:sz w:val="26"/>
          <w:szCs w:val="26"/>
        </w:rPr>
        <w:t xml:space="preserve"> на </w:t>
      </w:r>
      <w:r w:rsidRPr="008B4A50">
        <w:rPr>
          <w:b/>
          <w:sz w:val="26"/>
          <w:szCs w:val="26"/>
          <w:lang w:val="en-US"/>
        </w:rPr>
        <w:t>III</w:t>
      </w:r>
      <w:r w:rsidRPr="008B4A50">
        <w:rPr>
          <w:b/>
          <w:sz w:val="26"/>
          <w:szCs w:val="26"/>
        </w:rPr>
        <w:t xml:space="preserve"> квартал 2022 года (первое чтение)»</w:t>
      </w:r>
    </w:p>
    <w:p w:rsidR="009C6405" w:rsidRPr="008B4A50" w:rsidRDefault="009C6405" w:rsidP="009C6405">
      <w:pPr>
        <w:jc w:val="center"/>
        <w:rPr>
          <w:b/>
          <w:sz w:val="26"/>
          <w:szCs w:val="26"/>
        </w:rPr>
      </w:pPr>
      <w:r w:rsidRPr="008B4A50">
        <w:rPr>
          <w:b/>
          <w:sz w:val="26"/>
          <w:szCs w:val="26"/>
        </w:rPr>
        <w:t>(Д - 164 от 03.06.2022)</w:t>
      </w:r>
    </w:p>
    <w:p w:rsidR="009C6405" w:rsidRPr="008B4A50" w:rsidRDefault="009C6405" w:rsidP="009C6405">
      <w:pPr>
        <w:jc w:val="both"/>
        <w:rPr>
          <w:sz w:val="26"/>
          <w:szCs w:val="26"/>
        </w:rPr>
      </w:pPr>
    </w:p>
    <w:p w:rsidR="009C6405" w:rsidRPr="008B4A50" w:rsidRDefault="009C6405" w:rsidP="009C6405">
      <w:pPr>
        <w:spacing w:line="276" w:lineRule="auto"/>
        <w:jc w:val="both"/>
        <w:rPr>
          <w:sz w:val="26"/>
          <w:szCs w:val="26"/>
        </w:rPr>
      </w:pPr>
      <w:r w:rsidRPr="008B4A50">
        <w:rPr>
          <w:sz w:val="26"/>
          <w:szCs w:val="26"/>
        </w:rPr>
        <w:tab/>
        <w:t>Рассмотрев проект решения Думы городского округа Тольятти «О плане текущей деятельности Думы городского округа Тольятти на II</w:t>
      </w:r>
      <w:r w:rsidRPr="008B4A50">
        <w:rPr>
          <w:sz w:val="26"/>
          <w:szCs w:val="26"/>
          <w:lang w:val="en-US"/>
        </w:rPr>
        <w:t>I</w:t>
      </w:r>
      <w:r w:rsidRPr="008B4A50">
        <w:rPr>
          <w:sz w:val="26"/>
          <w:szCs w:val="26"/>
        </w:rPr>
        <w:t xml:space="preserve"> квартал 2022 года (первое чтение)», необходимо отметить следующее.</w:t>
      </w:r>
    </w:p>
    <w:p w:rsidR="009C6405" w:rsidRPr="008B4A50" w:rsidRDefault="009C6405" w:rsidP="009C6405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sz w:val="26"/>
          <w:szCs w:val="26"/>
        </w:rPr>
      </w:pPr>
      <w:r w:rsidRPr="008B4A50">
        <w:rPr>
          <w:sz w:val="26"/>
          <w:szCs w:val="26"/>
        </w:rPr>
        <w:tab/>
        <w:t>В соответствии со статьей 59 Регламента Думы городского округа Тольятти, утвержденного решением Думы от 18.10.2018 № 3, деятельность Думы осуществляется в соответствии с планом нормотворческой деятельности, планом текущей деятельности (далее - планы деятельности), утверждаемыми Думой на квартал.</w:t>
      </w:r>
    </w:p>
    <w:p w:rsidR="009C6405" w:rsidRPr="008B4A50" w:rsidRDefault="009C6405" w:rsidP="009C6405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8B4A50">
        <w:rPr>
          <w:sz w:val="26"/>
          <w:szCs w:val="26"/>
        </w:rPr>
        <w:t>План текущей деятельности содержит:</w:t>
      </w:r>
    </w:p>
    <w:p w:rsidR="009C6405" w:rsidRPr="008B4A50" w:rsidRDefault="009C6405" w:rsidP="009C6405">
      <w:pPr>
        <w:pStyle w:val="a3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8B4A50">
        <w:rPr>
          <w:rFonts w:eastAsia="Calibri"/>
          <w:sz w:val="26"/>
          <w:szCs w:val="26"/>
        </w:rPr>
        <w:t>1) мероприятия Думы (заседания Думы, заседания Совета, заседания комиссий);</w:t>
      </w:r>
    </w:p>
    <w:p w:rsidR="009C6405" w:rsidRPr="008B4A50" w:rsidRDefault="009C6405" w:rsidP="009C6405">
      <w:pPr>
        <w:pStyle w:val="a3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8B4A50">
        <w:rPr>
          <w:rFonts w:eastAsia="Calibri"/>
          <w:sz w:val="26"/>
          <w:szCs w:val="26"/>
        </w:rPr>
        <w:t>2) депутатские слушания, депутатские собрания, круглые столы, семинары, регулярные рабочие совещания;</w:t>
      </w:r>
    </w:p>
    <w:p w:rsidR="009C6405" w:rsidRPr="008B4A50" w:rsidRDefault="009C6405" w:rsidP="009C6405">
      <w:pPr>
        <w:pStyle w:val="a3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8B4A50">
        <w:rPr>
          <w:rFonts w:eastAsia="Calibri"/>
          <w:sz w:val="26"/>
          <w:szCs w:val="26"/>
        </w:rPr>
        <w:t>3) мероприятия по взаимодействию Думы с администрацией;</w:t>
      </w:r>
    </w:p>
    <w:p w:rsidR="009C6405" w:rsidRPr="008B4A50" w:rsidRDefault="009C6405" w:rsidP="009C6405">
      <w:pPr>
        <w:pStyle w:val="a3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8B4A50">
        <w:rPr>
          <w:rFonts w:eastAsia="Calibri"/>
          <w:sz w:val="26"/>
          <w:szCs w:val="26"/>
        </w:rPr>
        <w:t>4) мероприятия по взаимодействию Думы с общественными организациями;</w:t>
      </w:r>
    </w:p>
    <w:p w:rsidR="009C6405" w:rsidRPr="008B4A50" w:rsidRDefault="009C6405" w:rsidP="009C6405">
      <w:pPr>
        <w:pStyle w:val="a3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8B4A50">
        <w:rPr>
          <w:rFonts w:eastAsia="Calibri"/>
          <w:sz w:val="26"/>
          <w:szCs w:val="26"/>
        </w:rPr>
        <w:t>5) мероприятия по взаимодействию Думы со средствами массовой информации;</w:t>
      </w:r>
    </w:p>
    <w:p w:rsidR="009C6405" w:rsidRPr="008B4A50" w:rsidRDefault="009C6405" w:rsidP="009C6405">
      <w:pPr>
        <w:pStyle w:val="a3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8B4A50">
        <w:rPr>
          <w:rFonts w:eastAsia="Calibri"/>
          <w:sz w:val="26"/>
          <w:szCs w:val="26"/>
        </w:rPr>
        <w:t>6) вопросы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значения;</w:t>
      </w:r>
    </w:p>
    <w:p w:rsidR="009C6405" w:rsidRPr="008B4A50" w:rsidRDefault="009C6405" w:rsidP="009C6405">
      <w:pPr>
        <w:pStyle w:val="a3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8B4A50">
        <w:rPr>
          <w:rFonts w:eastAsia="Calibri"/>
          <w:sz w:val="26"/>
          <w:szCs w:val="26"/>
        </w:rPr>
        <w:t>7) иные вопросы текущей деятельности.</w:t>
      </w:r>
    </w:p>
    <w:p w:rsidR="009C6405" w:rsidRPr="008B4A50" w:rsidRDefault="009C6405" w:rsidP="009C6405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8B4A50">
        <w:rPr>
          <w:sz w:val="26"/>
          <w:szCs w:val="26"/>
        </w:rPr>
        <w:t>Проекты планов деятельности Думы формируются организационным отделом на основании предложений главы городского округа, депутатов, депутатских объединений, решений комиссий.</w:t>
      </w:r>
    </w:p>
    <w:p w:rsidR="009C6405" w:rsidRPr="008B4A50" w:rsidRDefault="009C6405" w:rsidP="009C6405">
      <w:pPr>
        <w:spacing w:line="276" w:lineRule="auto"/>
        <w:ind w:firstLine="708"/>
        <w:jc w:val="both"/>
        <w:rPr>
          <w:bCs/>
          <w:iCs/>
          <w:sz w:val="26"/>
          <w:szCs w:val="26"/>
        </w:rPr>
      </w:pPr>
      <w:r w:rsidRPr="008B4A50">
        <w:rPr>
          <w:bCs/>
          <w:iCs/>
          <w:sz w:val="26"/>
          <w:szCs w:val="26"/>
        </w:rPr>
        <w:t>Проект плана текущей деятельности Думы представляется на первое заседание Думы последнего месяца текущего квартала. Дума, как правило, принимает план текущей деятельности Думы в первом чтении. Доработанный план текущей деятельности представляется для утверждения на Думу на второе заседание последнего месяца текущего квартала.</w:t>
      </w:r>
    </w:p>
    <w:p w:rsidR="009C6405" w:rsidRPr="008B4A50" w:rsidRDefault="009C6405" w:rsidP="009C6405">
      <w:pPr>
        <w:spacing w:line="276" w:lineRule="auto"/>
        <w:ind w:firstLine="708"/>
        <w:jc w:val="both"/>
        <w:rPr>
          <w:bCs/>
          <w:iCs/>
          <w:sz w:val="26"/>
          <w:szCs w:val="26"/>
        </w:rPr>
      </w:pPr>
      <w:r w:rsidRPr="008B4A50">
        <w:rPr>
          <w:bCs/>
          <w:iCs/>
          <w:sz w:val="26"/>
          <w:szCs w:val="26"/>
        </w:rPr>
        <w:t>План текущей деятельности Думы направляется главе городского округа  для сведения.</w:t>
      </w:r>
    </w:p>
    <w:p w:rsidR="009C6405" w:rsidRPr="008B4A50" w:rsidRDefault="009C6405" w:rsidP="009C6405">
      <w:pPr>
        <w:spacing w:line="276" w:lineRule="auto"/>
        <w:jc w:val="both"/>
        <w:rPr>
          <w:sz w:val="26"/>
          <w:szCs w:val="26"/>
        </w:rPr>
      </w:pPr>
      <w:r w:rsidRPr="008B4A50">
        <w:rPr>
          <w:sz w:val="26"/>
          <w:szCs w:val="26"/>
        </w:rPr>
        <w:tab/>
      </w:r>
      <w:r w:rsidRPr="008B4A50">
        <w:rPr>
          <w:b/>
          <w:sz w:val="26"/>
          <w:szCs w:val="26"/>
        </w:rPr>
        <w:t>Вывод:</w:t>
      </w:r>
      <w:r w:rsidRPr="008B4A50">
        <w:rPr>
          <w:sz w:val="26"/>
          <w:szCs w:val="26"/>
        </w:rPr>
        <w:t xml:space="preserve"> представленный вопрос находится в компетенции Думы и может быть рассмотр</w:t>
      </w:r>
      <w:bookmarkStart w:id="0" w:name="_GoBack"/>
      <w:bookmarkEnd w:id="0"/>
      <w:r w:rsidRPr="008B4A50">
        <w:rPr>
          <w:sz w:val="26"/>
          <w:szCs w:val="26"/>
        </w:rPr>
        <w:t xml:space="preserve">ен на ее заседании. </w:t>
      </w:r>
    </w:p>
    <w:p w:rsidR="009C6405" w:rsidRPr="008B4A50" w:rsidRDefault="009C6405" w:rsidP="009C6405">
      <w:pPr>
        <w:jc w:val="both"/>
        <w:rPr>
          <w:sz w:val="26"/>
          <w:szCs w:val="26"/>
        </w:rPr>
      </w:pPr>
    </w:p>
    <w:p w:rsidR="009C6405" w:rsidRPr="008B4A50" w:rsidRDefault="009C6405" w:rsidP="009C6405">
      <w:pPr>
        <w:jc w:val="both"/>
        <w:rPr>
          <w:b/>
          <w:sz w:val="26"/>
          <w:szCs w:val="26"/>
        </w:rPr>
      </w:pPr>
    </w:p>
    <w:p w:rsidR="009C6405" w:rsidRPr="008B4A50" w:rsidRDefault="009C6405" w:rsidP="009C6405">
      <w:pPr>
        <w:jc w:val="both"/>
        <w:rPr>
          <w:b/>
          <w:sz w:val="26"/>
          <w:szCs w:val="26"/>
        </w:rPr>
      </w:pPr>
      <w:r w:rsidRPr="008B4A50">
        <w:rPr>
          <w:b/>
          <w:sz w:val="26"/>
          <w:szCs w:val="26"/>
        </w:rPr>
        <w:t xml:space="preserve">Начальник юридического отдела  </w:t>
      </w:r>
      <w:r w:rsidRPr="008B4A50">
        <w:rPr>
          <w:b/>
          <w:sz w:val="26"/>
          <w:szCs w:val="26"/>
        </w:rPr>
        <w:tab/>
        <w:t xml:space="preserve">                                </w:t>
      </w:r>
      <w:r w:rsidR="008B4A50" w:rsidRPr="008B4A50">
        <w:rPr>
          <w:b/>
          <w:sz w:val="26"/>
          <w:szCs w:val="26"/>
        </w:rPr>
        <w:t xml:space="preserve">                  </w:t>
      </w:r>
      <w:r w:rsidRPr="008B4A50">
        <w:rPr>
          <w:b/>
          <w:sz w:val="26"/>
          <w:szCs w:val="26"/>
        </w:rPr>
        <w:t>Е.В. Смирнова</w:t>
      </w:r>
    </w:p>
    <w:p w:rsidR="00801E7D" w:rsidRPr="0098740A" w:rsidRDefault="008B4A50">
      <w:pPr>
        <w:rPr>
          <w:sz w:val="22"/>
          <w:szCs w:val="22"/>
        </w:rPr>
      </w:pPr>
      <w:r w:rsidRPr="0098740A">
        <w:rPr>
          <w:sz w:val="22"/>
          <w:szCs w:val="22"/>
        </w:rPr>
        <w:t>Ж</w:t>
      </w:r>
      <w:r w:rsidR="009C6405" w:rsidRPr="0098740A">
        <w:rPr>
          <w:sz w:val="22"/>
          <w:szCs w:val="22"/>
        </w:rPr>
        <w:t>ирнова</w:t>
      </w:r>
      <w:r w:rsidRPr="0098740A">
        <w:rPr>
          <w:sz w:val="22"/>
          <w:szCs w:val="22"/>
        </w:rPr>
        <w:t xml:space="preserve">, </w:t>
      </w:r>
      <w:r w:rsidR="009C6405" w:rsidRPr="0098740A">
        <w:rPr>
          <w:sz w:val="22"/>
          <w:szCs w:val="22"/>
        </w:rPr>
        <w:t>28 06 68</w:t>
      </w:r>
    </w:p>
    <w:sectPr w:rsidR="00801E7D" w:rsidRPr="0098740A" w:rsidSect="00764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C6405"/>
    <w:rsid w:val="00764680"/>
    <w:rsid w:val="00801E7D"/>
    <w:rsid w:val="00896FDD"/>
    <w:rsid w:val="008B4A50"/>
    <w:rsid w:val="0098740A"/>
    <w:rsid w:val="009C6405"/>
    <w:rsid w:val="00C94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6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6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4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1808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e.filatova</cp:lastModifiedBy>
  <cp:revision>2</cp:revision>
  <cp:lastPrinted>2022-06-03T05:57:00Z</cp:lastPrinted>
  <dcterms:created xsi:type="dcterms:W3CDTF">2022-06-03T07:12:00Z</dcterms:created>
  <dcterms:modified xsi:type="dcterms:W3CDTF">2022-06-03T07:12:00Z</dcterms:modified>
</cp:coreProperties>
</file>